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4892"/>
      </w:tblGrid>
      <w:tr w:rsidR="00D460A4" w:rsidTr="00D460A4">
        <w:tc>
          <w:tcPr>
            <w:tcW w:w="5211" w:type="dxa"/>
          </w:tcPr>
          <w:p w:rsidR="00D460A4" w:rsidRDefault="00D460A4" w:rsidP="00BF72DE">
            <w:pPr>
              <w:pStyle w:val="ConsPlusNormal"/>
              <w:jc w:val="center"/>
              <w:rPr>
                <w:rFonts w:ascii="Times New Roman" w:hAnsi="Times New Roman" w:cs="Times New Roman"/>
                <w:bCs/>
                <w:sz w:val="28"/>
                <w:szCs w:val="28"/>
              </w:rPr>
            </w:pPr>
          </w:p>
        </w:tc>
        <w:tc>
          <w:tcPr>
            <w:tcW w:w="5212" w:type="dxa"/>
          </w:tcPr>
          <w:p w:rsidR="00D460A4" w:rsidRPr="005E1DA1" w:rsidRDefault="00105119" w:rsidP="00BF72DE">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ПРИЛОЖЕНИЕ</w:t>
            </w:r>
          </w:p>
          <w:p w:rsidR="00D460A4" w:rsidRPr="005E1DA1" w:rsidRDefault="00105119" w:rsidP="00BF72DE">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к </w:t>
            </w:r>
            <w:r w:rsidR="005E1DA1" w:rsidRPr="005E1DA1">
              <w:rPr>
                <w:rFonts w:ascii="Times New Roman" w:hAnsi="Times New Roman" w:cs="Times New Roman"/>
                <w:bCs/>
                <w:sz w:val="28"/>
                <w:szCs w:val="28"/>
              </w:rPr>
              <w:t>постановлени</w:t>
            </w:r>
            <w:r>
              <w:rPr>
                <w:rFonts w:ascii="Times New Roman" w:hAnsi="Times New Roman" w:cs="Times New Roman"/>
                <w:bCs/>
                <w:sz w:val="28"/>
                <w:szCs w:val="28"/>
              </w:rPr>
              <w:t>ю</w:t>
            </w:r>
            <w:r w:rsidR="005E1DA1" w:rsidRPr="005E1DA1">
              <w:rPr>
                <w:rFonts w:ascii="Times New Roman" w:hAnsi="Times New Roman" w:cs="Times New Roman"/>
                <w:bCs/>
                <w:sz w:val="28"/>
                <w:szCs w:val="28"/>
              </w:rPr>
              <w:t xml:space="preserve"> администрации </w:t>
            </w:r>
          </w:p>
          <w:p w:rsidR="005E1DA1" w:rsidRPr="005E1DA1" w:rsidRDefault="005E1DA1" w:rsidP="00BF72DE">
            <w:pPr>
              <w:pStyle w:val="ConsPlusNormal"/>
              <w:jc w:val="center"/>
              <w:rPr>
                <w:rFonts w:ascii="Times New Roman" w:hAnsi="Times New Roman" w:cs="Times New Roman"/>
                <w:bCs/>
                <w:sz w:val="28"/>
                <w:szCs w:val="28"/>
              </w:rPr>
            </w:pPr>
            <w:r w:rsidRPr="005E1DA1">
              <w:rPr>
                <w:rFonts w:ascii="Times New Roman" w:hAnsi="Times New Roman" w:cs="Times New Roman"/>
                <w:bCs/>
                <w:sz w:val="28"/>
                <w:szCs w:val="28"/>
              </w:rPr>
              <w:t>городского округа Кинель</w:t>
            </w:r>
          </w:p>
          <w:p w:rsidR="005E1DA1" w:rsidRPr="005E1DA1" w:rsidRDefault="005E1DA1" w:rsidP="00BF72DE">
            <w:pPr>
              <w:pStyle w:val="ConsPlusNormal"/>
              <w:jc w:val="center"/>
              <w:rPr>
                <w:rFonts w:ascii="Times New Roman" w:hAnsi="Times New Roman" w:cs="Times New Roman"/>
                <w:bCs/>
                <w:sz w:val="28"/>
                <w:szCs w:val="28"/>
              </w:rPr>
            </w:pPr>
            <w:r w:rsidRPr="005E1DA1">
              <w:rPr>
                <w:rFonts w:ascii="Times New Roman" w:hAnsi="Times New Roman" w:cs="Times New Roman"/>
                <w:bCs/>
                <w:sz w:val="28"/>
                <w:szCs w:val="28"/>
              </w:rPr>
              <w:t>Самарской области</w:t>
            </w:r>
          </w:p>
          <w:p w:rsidR="00D460A4" w:rsidRPr="005E1DA1" w:rsidRDefault="00C66DD0" w:rsidP="00BF72DE">
            <w:pPr>
              <w:pStyle w:val="ConsPlusNormal"/>
              <w:jc w:val="center"/>
              <w:rPr>
                <w:rFonts w:ascii="Times New Roman" w:hAnsi="Times New Roman" w:cs="Times New Roman"/>
                <w:bCs/>
                <w:sz w:val="28"/>
                <w:szCs w:val="28"/>
              </w:rPr>
            </w:pPr>
            <w:r>
              <w:rPr>
                <w:rFonts w:ascii="Times New Roman" w:hAnsi="Times New Roman" w:cs="Times New Roman"/>
                <w:bCs/>
                <w:sz w:val="28"/>
                <w:szCs w:val="28"/>
              </w:rPr>
              <w:t>о</w:t>
            </w:r>
            <w:r w:rsidR="00D460A4" w:rsidRPr="005E1DA1">
              <w:rPr>
                <w:rFonts w:ascii="Times New Roman" w:hAnsi="Times New Roman" w:cs="Times New Roman"/>
                <w:bCs/>
                <w:sz w:val="28"/>
                <w:szCs w:val="28"/>
              </w:rPr>
              <w:t>т</w:t>
            </w:r>
            <w:r>
              <w:rPr>
                <w:rFonts w:ascii="Times New Roman" w:hAnsi="Times New Roman" w:cs="Times New Roman"/>
                <w:bCs/>
                <w:sz w:val="28"/>
                <w:szCs w:val="28"/>
              </w:rPr>
              <w:t xml:space="preserve"> </w:t>
            </w:r>
            <w:r w:rsidR="00406288" w:rsidRPr="00406288">
              <w:rPr>
                <w:rFonts w:ascii="Times New Roman" w:hAnsi="Times New Roman" w:cs="Times New Roman"/>
                <w:bCs/>
                <w:sz w:val="28"/>
                <w:szCs w:val="28"/>
                <w:u w:val="single"/>
              </w:rPr>
              <w:t>26.06.2018г</w:t>
            </w:r>
            <w:r w:rsidR="00406288">
              <w:rPr>
                <w:rFonts w:ascii="Times New Roman" w:hAnsi="Times New Roman" w:cs="Times New Roman"/>
                <w:bCs/>
                <w:sz w:val="28"/>
                <w:szCs w:val="28"/>
              </w:rPr>
              <w:t xml:space="preserve">. </w:t>
            </w:r>
            <w:r w:rsidR="00D460A4" w:rsidRPr="005E1DA1">
              <w:rPr>
                <w:rFonts w:ascii="Times New Roman" w:hAnsi="Times New Roman" w:cs="Times New Roman"/>
                <w:bCs/>
                <w:sz w:val="28"/>
                <w:szCs w:val="28"/>
              </w:rPr>
              <w:t>№</w:t>
            </w:r>
            <w:r>
              <w:rPr>
                <w:rFonts w:ascii="Times New Roman" w:hAnsi="Times New Roman" w:cs="Times New Roman"/>
                <w:bCs/>
                <w:sz w:val="28"/>
                <w:szCs w:val="28"/>
              </w:rPr>
              <w:t xml:space="preserve"> </w:t>
            </w:r>
            <w:r w:rsidR="00406288" w:rsidRPr="00406288">
              <w:rPr>
                <w:rFonts w:ascii="Times New Roman" w:hAnsi="Times New Roman" w:cs="Times New Roman"/>
                <w:bCs/>
                <w:sz w:val="28"/>
                <w:szCs w:val="28"/>
                <w:u w:val="single"/>
              </w:rPr>
              <w:t>1659</w:t>
            </w:r>
          </w:p>
          <w:p w:rsidR="00D460A4" w:rsidRPr="006901E3" w:rsidRDefault="006901E3" w:rsidP="006901E3">
            <w:pPr>
              <w:pStyle w:val="ConsPlusNormal"/>
              <w:jc w:val="center"/>
              <w:rPr>
                <w:rFonts w:ascii="Times New Roman" w:hAnsi="Times New Roman" w:cs="Times New Roman"/>
                <w:b/>
                <w:bCs/>
                <w:sz w:val="28"/>
                <w:szCs w:val="28"/>
              </w:rPr>
            </w:pPr>
            <w:r w:rsidRPr="006901E3">
              <w:rPr>
                <w:rFonts w:ascii="Times New Roman" w:hAnsi="Times New Roman" w:cs="Times New Roman"/>
                <w:b/>
                <w:bCs/>
                <w:sz w:val="28"/>
                <w:szCs w:val="28"/>
              </w:rPr>
              <w:t xml:space="preserve">(в редакции постановления </w:t>
            </w:r>
            <w:r w:rsidR="00326D17">
              <w:rPr>
                <w:rFonts w:ascii="Times New Roman" w:hAnsi="Times New Roman" w:cs="Times New Roman"/>
                <w:b/>
                <w:bCs/>
                <w:sz w:val="28"/>
                <w:szCs w:val="28"/>
              </w:rPr>
              <w:t xml:space="preserve">администрации </w:t>
            </w:r>
            <w:r w:rsidRPr="006901E3">
              <w:rPr>
                <w:rFonts w:ascii="Times New Roman" w:hAnsi="Times New Roman" w:cs="Times New Roman"/>
                <w:b/>
                <w:bCs/>
                <w:sz w:val="28"/>
                <w:szCs w:val="28"/>
              </w:rPr>
              <w:t>от 18.10.2020 №2802)</w:t>
            </w:r>
          </w:p>
        </w:tc>
      </w:tr>
    </w:tbl>
    <w:p w:rsidR="006901E3" w:rsidRDefault="006901E3" w:rsidP="00BF72DE">
      <w:pPr>
        <w:pStyle w:val="ConsPlusNormal"/>
        <w:jc w:val="center"/>
        <w:rPr>
          <w:rFonts w:ascii="Times New Roman" w:hAnsi="Times New Roman" w:cs="Times New Roman"/>
          <w:b/>
          <w:bCs/>
          <w:sz w:val="28"/>
          <w:szCs w:val="28"/>
        </w:rPr>
      </w:pPr>
    </w:p>
    <w:p w:rsidR="00BF72DE" w:rsidRPr="00BF72DE" w:rsidRDefault="00BF72DE" w:rsidP="00BF72DE">
      <w:pPr>
        <w:pStyle w:val="ConsPlusNormal"/>
        <w:jc w:val="center"/>
        <w:rPr>
          <w:rFonts w:ascii="Times New Roman" w:hAnsi="Times New Roman" w:cs="Times New Roman"/>
          <w:b/>
          <w:bCs/>
          <w:sz w:val="28"/>
          <w:szCs w:val="28"/>
        </w:rPr>
      </w:pPr>
      <w:r w:rsidRPr="00BF72DE">
        <w:rPr>
          <w:rFonts w:ascii="Times New Roman" w:hAnsi="Times New Roman" w:cs="Times New Roman"/>
          <w:b/>
          <w:bCs/>
          <w:sz w:val="28"/>
          <w:szCs w:val="28"/>
        </w:rPr>
        <w:t>АДМИНИСТРАТИВНЫЙ РЕГЛАМЕНТ</w:t>
      </w:r>
    </w:p>
    <w:p w:rsidR="003B0192" w:rsidRDefault="00BF72DE" w:rsidP="00041E8C">
      <w:pPr>
        <w:pStyle w:val="ConsPlusNormal"/>
        <w:jc w:val="center"/>
        <w:rPr>
          <w:rFonts w:ascii="Times New Roman" w:hAnsi="Times New Roman" w:cs="Times New Roman"/>
          <w:b/>
          <w:bCs/>
          <w:sz w:val="28"/>
          <w:szCs w:val="28"/>
        </w:rPr>
      </w:pPr>
      <w:r w:rsidRPr="00BF72DE">
        <w:rPr>
          <w:rFonts w:ascii="Times New Roman" w:hAnsi="Times New Roman" w:cs="Times New Roman"/>
          <w:b/>
          <w:bCs/>
          <w:sz w:val="28"/>
          <w:szCs w:val="28"/>
        </w:rPr>
        <w:t xml:space="preserve">ПРЕДОСТАВЛЕНИЯ МУНИЦИПАЛЬНОЙ УСЛУГИ </w:t>
      </w:r>
    </w:p>
    <w:p w:rsidR="00D62D7C" w:rsidRPr="00D62D7C" w:rsidRDefault="00041E8C" w:rsidP="00041E8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ЗАЩИТА</w:t>
      </w:r>
      <w:r w:rsidR="00D62D7C" w:rsidRPr="00D62D7C">
        <w:rPr>
          <w:rFonts w:ascii="Times New Roman" w:hAnsi="Times New Roman" w:cs="Times New Roman"/>
          <w:b/>
          <w:bCs/>
          <w:sz w:val="28"/>
          <w:szCs w:val="28"/>
        </w:rPr>
        <w:t xml:space="preserve"> ПРАВ ПОТРЕБИТЕЛЕЙ»</w:t>
      </w:r>
    </w:p>
    <w:p w:rsidR="00BF72DE" w:rsidRPr="00BF72DE" w:rsidRDefault="00BF72DE" w:rsidP="00BF72DE">
      <w:pPr>
        <w:pStyle w:val="ConsPlusNormal"/>
        <w:jc w:val="both"/>
        <w:outlineLvl w:val="0"/>
        <w:rPr>
          <w:rFonts w:ascii="Times New Roman" w:hAnsi="Times New Roman" w:cs="Times New Roman"/>
          <w:sz w:val="28"/>
          <w:szCs w:val="28"/>
        </w:rPr>
      </w:pPr>
    </w:p>
    <w:p w:rsidR="00BF72DE" w:rsidRPr="00D460A4" w:rsidRDefault="00BF72DE" w:rsidP="00D460A4">
      <w:pPr>
        <w:pStyle w:val="ConsPlusNormal"/>
        <w:spacing w:line="360" w:lineRule="auto"/>
        <w:jc w:val="center"/>
        <w:outlineLvl w:val="0"/>
        <w:rPr>
          <w:rFonts w:ascii="Times New Roman" w:hAnsi="Times New Roman" w:cs="Times New Roman"/>
          <w:b/>
          <w:sz w:val="28"/>
          <w:szCs w:val="28"/>
        </w:rPr>
      </w:pPr>
      <w:r w:rsidRPr="00D460A4">
        <w:rPr>
          <w:rFonts w:ascii="Times New Roman" w:hAnsi="Times New Roman" w:cs="Times New Roman"/>
          <w:b/>
          <w:sz w:val="28"/>
          <w:szCs w:val="28"/>
        </w:rPr>
        <w:t>1. Общие положения</w:t>
      </w:r>
    </w:p>
    <w:p w:rsidR="00BF72DE"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 xml:space="preserve">1.1. </w:t>
      </w:r>
      <w:proofErr w:type="gramStart"/>
      <w:r w:rsidRPr="00BF72DE">
        <w:rPr>
          <w:rFonts w:ascii="Times New Roman" w:hAnsi="Times New Roman" w:cs="Times New Roman"/>
          <w:sz w:val="28"/>
          <w:szCs w:val="28"/>
        </w:rPr>
        <w:t xml:space="preserve">Административный регламент предоставления муниципальной услуги </w:t>
      </w:r>
      <w:r w:rsidR="00041E8C">
        <w:rPr>
          <w:rFonts w:ascii="Times New Roman" w:hAnsi="Times New Roman" w:cs="Times New Roman"/>
          <w:sz w:val="28"/>
          <w:szCs w:val="28"/>
        </w:rPr>
        <w:t>«Защита</w:t>
      </w:r>
      <w:r w:rsidR="00D62D7C">
        <w:rPr>
          <w:rFonts w:ascii="Times New Roman" w:hAnsi="Times New Roman" w:cs="Times New Roman"/>
          <w:sz w:val="28"/>
          <w:szCs w:val="28"/>
        </w:rPr>
        <w:t xml:space="preserve"> прав по</w:t>
      </w:r>
      <w:r w:rsidR="00E632D7">
        <w:rPr>
          <w:rFonts w:ascii="Times New Roman" w:hAnsi="Times New Roman" w:cs="Times New Roman"/>
          <w:sz w:val="28"/>
          <w:szCs w:val="28"/>
        </w:rPr>
        <w:t>т</w:t>
      </w:r>
      <w:r w:rsidR="00D62D7C">
        <w:rPr>
          <w:rFonts w:ascii="Times New Roman" w:hAnsi="Times New Roman" w:cs="Times New Roman"/>
          <w:sz w:val="28"/>
          <w:szCs w:val="28"/>
        </w:rPr>
        <w:t>ребител</w:t>
      </w:r>
      <w:r w:rsidR="00E632D7">
        <w:rPr>
          <w:rFonts w:ascii="Times New Roman" w:hAnsi="Times New Roman" w:cs="Times New Roman"/>
          <w:sz w:val="28"/>
          <w:szCs w:val="28"/>
        </w:rPr>
        <w:t>е</w:t>
      </w:r>
      <w:r w:rsidR="00D62D7C">
        <w:rPr>
          <w:rFonts w:ascii="Times New Roman" w:hAnsi="Times New Roman" w:cs="Times New Roman"/>
          <w:sz w:val="28"/>
          <w:szCs w:val="28"/>
        </w:rPr>
        <w:t>й»</w:t>
      </w:r>
      <w:r w:rsidRPr="00BF72DE">
        <w:rPr>
          <w:rFonts w:ascii="Times New Roman" w:hAnsi="Times New Roman" w:cs="Times New Roman"/>
          <w:sz w:val="28"/>
          <w:szCs w:val="28"/>
        </w:rPr>
        <w:t xml:space="preserve"> (далее - административный регламент) </w:t>
      </w:r>
      <w:r w:rsidR="00D62D7C" w:rsidRPr="00D62D7C">
        <w:rPr>
          <w:rFonts w:ascii="Times New Roman" w:hAnsi="Times New Roman" w:cs="Times New Roman"/>
          <w:sz w:val="28"/>
          <w:szCs w:val="28"/>
        </w:rPr>
        <w:t xml:space="preserve">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w:t>
      </w:r>
      <w:r w:rsidR="00D62D7C" w:rsidRPr="005E1DA1">
        <w:rPr>
          <w:rFonts w:ascii="Times New Roman" w:hAnsi="Times New Roman" w:cs="Times New Roman"/>
          <w:sz w:val="28"/>
          <w:szCs w:val="28"/>
        </w:rPr>
        <w:t xml:space="preserve">органов местного самоуправления на территории </w:t>
      </w:r>
      <w:r w:rsidR="005E1DA1">
        <w:rPr>
          <w:rFonts w:ascii="Times New Roman" w:hAnsi="Times New Roman" w:cs="Times New Roman"/>
          <w:sz w:val="28"/>
          <w:szCs w:val="28"/>
        </w:rPr>
        <w:t xml:space="preserve">городского округа Кинель </w:t>
      </w:r>
      <w:r w:rsidR="00D62D7C" w:rsidRPr="005E1DA1">
        <w:rPr>
          <w:rFonts w:ascii="Times New Roman" w:hAnsi="Times New Roman" w:cs="Times New Roman"/>
          <w:sz w:val="28"/>
          <w:szCs w:val="28"/>
        </w:rPr>
        <w:t>Самарской области</w:t>
      </w:r>
      <w:r w:rsidR="00D62D7C" w:rsidRPr="00D62D7C">
        <w:rPr>
          <w:rFonts w:ascii="Times New Roman" w:hAnsi="Times New Roman" w:cs="Times New Roman"/>
          <w:sz w:val="28"/>
          <w:szCs w:val="28"/>
        </w:rPr>
        <w:t>, осуществляющих полномочия в области предоставления гражданам муниципальной услуги по рассмотрению жалоб потребителей по вопросам</w:t>
      </w:r>
      <w:proofErr w:type="gramEnd"/>
      <w:r w:rsidR="00D62D7C" w:rsidRPr="00D62D7C">
        <w:rPr>
          <w:rFonts w:ascii="Times New Roman" w:hAnsi="Times New Roman" w:cs="Times New Roman"/>
          <w:sz w:val="28"/>
          <w:szCs w:val="28"/>
        </w:rPr>
        <w:t>, регулируемым законодательством о защите прав потребителей.</w:t>
      </w:r>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1.</w:t>
      </w:r>
      <w:r w:rsidR="00DC24D5">
        <w:rPr>
          <w:rFonts w:ascii="Times New Roman" w:hAnsi="Times New Roman" w:cs="Times New Roman"/>
          <w:sz w:val="28"/>
          <w:szCs w:val="28"/>
        </w:rPr>
        <w:t>2</w:t>
      </w:r>
      <w:r w:rsidRPr="00BF72DE">
        <w:rPr>
          <w:rFonts w:ascii="Times New Roman" w:hAnsi="Times New Roman" w:cs="Times New Roman"/>
          <w:sz w:val="28"/>
          <w:szCs w:val="28"/>
        </w:rPr>
        <w:t>. В настоящем административном регламенте используются следующие термины и понятия:</w:t>
      </w:r>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proofErr w:type="gramStart"/>
      <w:r w:rsidRPr="00BF72DE">
        <w:rPr>
          <w:rFonts w:ascii="Times New Roman" w:hAnsi="Times New Roman" w:cs="Times New Roman"/>
          <w:sz w:val="28"/>
          <w:szCs w:val="28"/>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w:t>
      </w:r>
      <w:proofErr w:type="gramEnd"/>
      <w:r w:rsidRPr="00BF72DE">
        <w:rPr>
          <w:rFonts w:ascii="Times New Roman" w:hAnsi="Times New Roman" w:cs="Times New Roman"/>
          <w:sz w:val="28"/>
          <w:szCs w:val="28"/>
        </w:rPr>
        <w:t xml:space="preserve"> </w:t>
      </w:r>
      <w:proofErr w:type="gramStart"/>
      <w:r w:rsidRPr="00BF72DE">
        <w:rPr>
          <w:rFonts w:ascii="Times New Roman" w:hAnsi="Times New Roman" w:cs="Times New Roman"/>
          <w:sz w:val="28"/>
          <w:szCs w:val="28"/>
        </w:rPr>
        <w:t>предоставляющий</w:t>
      </w:r>
      <w:proofErr w:type="gramEnd"/>
      <w:r w:rsidRPr="00BF72DE">
        <w:rPr>
          <w:rFonts w:ascii="Times New Roman" w:hAnsi="Times New Roman" w:cs="Times New Roman"/>
          <w:sz w:val="28"/>
          <w:szCs w:val="28"/>
        </w:rPr>
        <w:t xml:space="preserve">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8" w:history="1">
        <w:r w:rsidRPr="00D62D7C">
          <w:rPr>
            <w:rFonts w:ascii="Times New Roman" w:hAnsi="Times New Roman" w:cs="Times New Roman"/>
            <w:sz w:val="28"/>
            <w:szCs w:val="28"/>
          </w:rPr>
          <w:t>законом</w:t>
        </w:r>
      </w:hyperlink>
      <w:r w:rsidR="00802A76">
        <w:t xml:space="preserve"> </w:t>
      </w:r>
      <w:r w:rsidRPr="00BF72DE">
        <w:rPr>
          <w:rFonts w:ascii="Times New Roman" w:hAnsi="Times New Roman" w:cs="Times New Roman"/>
          <w:sz w:val="28"/>
          <w:szCs w:val="28"/>
        </w:rPr>
        <w:t xml:space="preserve">от 6 октября 2003 </w:t>
      </w:r>
      <w:r w:rsidRPr="00BF72DE">
        <w:rPr>
          <w:rFonts w:ascii="Times New Roman" w:hAnsi="Times New Roman" w:cs="Times New Roman"/>
          <w:sz w:val="28"/>
          <w:szCs w:val="28"/>
        </w:rPr>
        <w:lastRenderedPageBreak/>
        <w:t xml:space="preserve">года </w:t>
      </w:r>
      <w:r w:rsidR="00D62D7C">
        <w:rPr>
          <w:rFonts w:ascii="Times New Roman" w:hAnsi="Times New Roman" w:cs="Times New Roman"/>
          <w:sz w:val="28"/>
          <w:szCs w:val="28"/>
        </w:rPr>
        <w:t>№</w:t>
      </w:r>
      <w:r w:rsidRPr="00BF72DE">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BF72DE" w:rsidRDefault="00BF72DE" w:rsidP="00D460A4">
      <w:pPr>
        <w:pStyle w:val="ConsPlusNormal"/>
        <w:spacing w:line="360" w:lineRule="auto"/>
        <w:ind w:firstLine="540"/>
        <w:jc w:val="both"/>
        <w:rPr>
          <w:rFonts w:ascii="Times New Roman" w:hAnsi="Times New Roman" w:cs="Times New Roman"/>
          <w:sz w:val="28"/>
          <w:szCs w:val="28"/>
        </w:rPr>
      </w:pPr>
      <w:proofErr w:type="gramStart"/>
      <w:r w:rsidRPr="00BF72DE">
        <w:rPr>
          <w:rFonts w:ascii="Times New Roman" w:hAnsi="Times New Roman" w:cs="Times New Roman"/>
          <w:sz w:val="28"/>
          <w:szCs w:val="28"/>
        </w:rPr>
        <w:t>заявитель - физическое либо уполномоченны</w:t>
      </w:r>
      <w:r w:rsidR="00986907">
        <w:rPr>
          <w:rFonts w:ascii="Times New Roman" w:hAnsi="Times New Roman" w:cs="Times New Roman"/>
          <w:sz w:val="28"/>
          <w:szCs w:val="28"/>
        </w:rPr>
        <w:t>й</w:t>
      </w:r>
      <w:r w:rsidRPr="00BF72DE">
        <w:rPr>
          <w:rFonts w:ascii="Times New Roman" w:hAnsi="Times New Roman" w:cs="Times New Roman"/>
          <w:sz w:val="28"/>
          <w:szCs w:val="28"/>
        </w:rPr>
        <w:t xml:space="preserve"> представител</w:t>
      </w:r>
      <w:r w:rsidR="00986907">
        <w:rPr>
          <w:rFonts w:ascii="Times New Roman" w:hAnsi="Times New Roman" w:cs="Times New Roman"/>
          <w:sz w:val="28"/>
          <w:szCs w:val="28"/>
        </w:rPr>
        <w:t>ь</w:t>
      </w:r>
      <w:r w:rsidRPr="00BF72DE">
        <w:rPr>
          <w:rFonts w:ascii="Times New Roman" w:hAnsi="Times New Roman" w:cs="Times New Roman"/>
          <w:sz w:val="28"/>
          <w:szCs w:val="28"/>
        </w:rPr>
        <w:t xml:space="preserve">, </w:t>
      </w:r>
      <w:r w:rsidR="00D62D7C" w:rsidRPr="00D62D7C">
        <w:rPr>
          <w:rFonts w:ascii="Times New Roman" w:hAnsi="Times New Roman" w:cs="Times New Roman"/>
          <w:sz w:val="28"/>
          <w:szCs w:val="28"/>
        </w:rPr>
        <w:t>обративши</w:t>
      </w:r>
      <w:r w:rsidR="00986907">
        <w:rPr>
          <w:rFonts w:ascii="Times New Roman" w:hAnsi="Times New Roman" w:cs="Times New Roman"/>
          <w:sz w:val="28"/>
          <w:szCs w:val="28"/>
        </w:rPr>
        <w:t>й</w:t>
      </w:r>
      <w:r w:rsidR="00D62D7C" w:rsidRPr="00D62D7C">
        <w:rPr>
          <w:rFonts w:ascii="Times New Roman" w:hAnsi="Times New Roman" w:cs="Times New Roman"/>
          <w:sz w:val="28"/>
          <w:szCs w:val="28"/>
        </w:rPr>
        <w:t>ся лично либо через законных представителей и (или) направившие индивидуальные и (или) коллективные письменные обращения (жалобы) и имеющие намерение заказать или приобрести либо заказывающие, приобретающие или использующие товары (работы, услуги) исключительно для личных, семейных, домашних нужд, не связанных с осуществлением п</w:t>
      </w:r>
      <w:r w:rsidR="00D62D7C">
        <w:rPr>
          <w:rFonts w:ascii="Times New Roman" w:hAnsi="Times New Roman" w:cs="Times New Roman"/>
          <w:sz w:val="28"/>
          <w:szCs w:val="28"/>
        </w:rPr>
        <w:t xml:space="preserve">редпринимательской деятельности </w:t>
      </w:r>
      <w:r w:rsidRPr="00BF72DE">
        <w:rPr>
          <w:rFonts w:ascii="Times New Roman" w:hAnsi="Times New Roman" w:cs="Times New Roman"/>
          <w:sz w:val="28"/>
          <w:szCs w:val="28"/>
        </w:rPr>
        <w:t xml:space="preserve"> с запросом о предоставлении государственной или муниципальной услуги, выраженным в устной, письменной или</w:t>
      </w:r>
      <w:proofErr w:type="gramEnd"/>
      <w:r w:rsidRPr="00BF72DE">
        <w:rPr>
          <w:rFonts w:ascii="Times New Roman" w:hAnsi="Times New Roman" w:cs="Times New Roman"/>
          <w:sz w:val="28"/>
          <w:szCs w:val="28"/>
        </w:rPr>
        <w:t xml:space="preserve"> электронной форме;</w:t>
      </w:r>
    </w:p>
    <w:p w:rsidR="00ED55BB" w:rsidRPr="00ED55BB" w:rsidRDefault="00ED55BB" w:rsidP="00D460A4">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ED55BB">
        <w:rPr>
          <w:rFonts w:ascii="Times New Roman" w:hAnsi="Times New Roman" w:cs="Times New Roman"/>
          <w:sz w:val="28"/>
          <w:szCs w:val="28"/>
        </w:rPr>
        <w:t>организационная помощь - содействие получателю муниципальной услуги в решении вопросов по организации и проведению инициируемых им мероприятий</w:t>
      </w:r>
      <w:r>
        <w:rPr>
          <w:rFonts w:ascii="Times New Roman" w:hAnsi="Times New Roman" w:cs="Times New Roman"/>
          <w:sz w:val="28"/>
          <w:szCs w:val="28"/>
        </w:rPr>
        <w:t xml:space="preserve"> для решения вопросов, связанных с защитой нарушенных прав потребителя;</w:t>
      </w:r>
      <w:proofErr w:type="gramEnd"/>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 xml:space="preserve">консультативная помощь - помощь получателю муниципальной услуги, предоставляемая с целью объяснения ситуаций и </w:t>
      </w:r>
      <w:proofErr w:type="gramStart"/>
      <w:r w:rsidRPr="00BF72DE">
        <w:rPr>
          <w:rFonts w:ascii="Times New Roman" w:hAnsi="Times New Roman" w:cs="Times New Roman"/>
          <w:sz w:val="28"/>
          <w:szCs w:val="28"/>
        </w:rPr>
        <w:t>решения</w:t>
      </w:r>
      <w:proofErr w:type="gramEnd"/>
      <w:r w:rsidRPr="00BF72DE">
        <w:rPr>
          <w:rFonts w:ascii="Times New Roman" w:hAnsi="Times New Roman" w:cs="Times New Roman"/>
          <w:sz w:val="28"/>
          <w:szCs w:val="28"/>
        </w:rPr>
        <w:t xml:space="preserve"> связанных с ними проблем;</w:t>
      </w:r>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методическая помощь - проведение в интересах получателя муниципальной услуги мероприятий, направленных на обеспечение его знаниями, умениями, навыками, необходимыми для эффективной деятельности в российском обществе (далее - мероприятия).</w:t>
      </w:r>
    </w:p>
    <w:p w:rsidR="00BF72DE"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1.</w:t>
      </w:r>
      <w:r w:rsidR="00DC24D5">
        <w:rPr>
          <w:rFonts w:ascii="Times New Roman" w:hAnsi="Times New Roman" w:cs="Times New Roman"/>
          <w:sz w:val="28"/>
          <w:szCs w:val="28"/>
        </w:rPr>
        <w:t>3</w:t>
      </w:r>
      <w:r w:rsidRPr="00BF72DE">
        <w:rPr>
          <w:rFonts w:ascii="Times New Roman" w:hAnsi="Times New Roman" w:cs="Times New Roman"/>
          <w:sz w:val="28"/>
          <w:szCs w:val="28"/>
        </w:rPr>
        <w:t>. Право на получение муниципальной услуги имеют граждане Российской Федерации, иностранные граждане и лица без гражданства, за исключением случаев, установленных международным договором Российской Федерации или Федеральным законом (далее - заявители).</w:t>
      </w:r>
    </w:p>
    <w:p w:rsidR="00DD40CB" w:rsidRPr="00DD40CB" w:rsidRDefault="00DD40CB" w:rsidP="00DC24D5">
      <w:pPr>
        <w:shd w:val="clear" w:color="auto" w:fill="FFFFFF"/>
        <w:spacing w:after="0"/>
        <w:ind w:firstLine="567"/>
        <w:jc w:val="both"/>
        <w:rPr>
          <w:rFonts w:ascii="Times New Roman" w:hAnsi="Times New Roman"/>
          <w:spacing w:val="-2"/>
          <w:sz w:val="28"/>
          <w:szCs w:val="28"/>
        </w:rPr>
      </w:pPr>
      <w:r w:rsidRPr="00DD40CB">
        <w:rPr>
          <w:rFonts w:ascii="Times New Roman" w:hAnsi="Times New Roman"/>
          <w:sz w:val="28"/>
          <w:szCs w:val="28"/>
        </w:rPr>
        <w:t>1.</w:t>
      </w:r>
      <w:r w:rsidR="00DC24D5">
        <w:rPr>
          <w:rFonts w:ascii="Times New Roman" w:hAnsi="Times New Roman"/>
          <w:sz w:val="28"/>
          <w:szCs w:val="28"/>
        </w:rPr>
        <w:t>4</w:t>
      </w:r>
      <w:r w:rsidRPr="00DD40CB">
        <w:rPr>
          <w:rFonts w:ascii="Times New Roman" w:hAnsi="Times New Roman"/>
          <w:sz w:val="28"/>
          <w:szCs w:val="28"/>
        </w:rPr>
        <w:t>. Порядок информирования о правилах</w:t>
      </w:r>
      <w:r>
        <w:rPr>
          <w:rFonts w:ascii="Times New Roman" w:hAnsi="Times New Roman"/>
          <w:sz w:val="28"/>
          <w:szCs w:val="28"/>
        </w:rPr>
        <w:t xml:space="preserve"> </w:t>
      </w:r>
      <w:r w:rsidRPr="00DD40CB">
        <w:rPr>
          <w:rFonts w:ascii="Times New Roman" w:hAnsi="Times New Roman"/>
          <w:sz w:val="28"/>
          <w:szCs w:val="28"/>
        </w:rPr>
        <w:t xml:space="preserve">предоставления </w:t>
      </w:r>
      <w:r w:rsidRPr="00DD40CB">
        <w:rPr>
          <w:rFonts w:ascii="Times New Roman" w:hAnsi="Times New Roman"/>
          <w:spacing w:val="-2"/>
          <w:sz w:val="28"/>
          <w:szCs w:val="28"/>
        </w:rPr>
        <w:t>муниципальной услуги</w:t>
      </w:r>
      <w:r>
        <w:rPr>
          <w:rFonts w:ascii="Times New Roman" w:hAnsi="Times New Roman"/>
          <w:spacing w:val="-2"/>
          <w:sz w:val="28"/>
          <w:szCs w:val="28"/>
        </w:rPr>
        <w:t>:</w:t>
      </w:r>
    </w:p>
    <w:p w:rsidR="00DD40CB" w:rsidRPr="00C45CB8" w:rsidRDefault="00DC24D5" w:rsidP="00DC24D5">
      <w:pPr>
        <w:spacing w:after="0" w:line="360" w:lineRule="auto"/>
        <w:jc w:val="both"/>
        <w:rPr>
          <w:rFonts w:ascii="Times New Roman" w:hAnsi="Times New Roman"/>
          <w:sz w:val="28"/>
          <w:szCs w:val="28"/>
        </w:rPr>
      </w:pPr>
      <w:r>
        <w:rPr>
          <w:rFonts w:ascii="Times New Roman" w:hAnsi="Times New Roman"/>
          <w:sz w:val="28"/>
          <w:szCs w:val="28"/>
        </w:rPr>
        <w:t xml:space="preserve">        </w:t>
      </w:r>
      <w:r w:rsidR="00DD40CB">
        <w:rPr>
          <w:rFonts w:ascii="Times New Roman" w:hAnsi="Times New Roman"/>
          <w:sz w:val="28"/>
          <w:szCs w:val="28"/>
        </w:rPr>
        <w:t>1.</w:t>
      </w:r>
      <w:r>
        <w:rPr>
          <w:rFonts w:ascii="Times New Roman" w:hAnsi="Times New Roman"/>
          <w:sz w:val="28"/>
          <w:szCs w:val="28"/>
        </w:rPr>
        <w:t>4</w:t>
      </w:r>
      <w:r w:rsidR="00DD40CB">
        <w:rPr>
          <w:rFonts w:ascii="Times New Roman" w:hAnsi="Times New Roman"/>
          <w:sz w:val="28"/>
          <w:szCs w:val="28"/>
        </w:rPr>
        <w:t xml:space="preserve">.1. </w:t>
      </w:r>
      <w:r w:rsidR="00DD40CB" w:rsidRPr="00C45CB8">
        <w:rPr>
          <w:rFonts w:ascii="Times New Roman" w:hAnsi="Times New Roman"/>
          <w:sz w:val="28"/>
          <w:szCs w:val="28"/>
        </w:rPr>
        <w:t xml:space="preserve">Информирование о правилах предоставления муниципальной услуги, в том числе о порядке, сроках и процедуре ее предоставления, </w:t>
      </w:r>
      <w:r w:rsidR="00DD40CB" w:rsidRPr="00C45CB8">
        <w:rPr>
          <w:rFonts w:ascii="Times New Roman" w:hAnsi="Times New Roman"/>
          <w:sz w:val="28"/>
          <w:szCs w:val="28"/>
        </w:rPr>
        <w:lastRenderedPageBreak/>
        <w:t>осуществляют должностные лица администрации городского округа Кинель, многофункциональный центр предоставления государственных и муниципальных услуг «Мои документы» (далее - МФЦ) осуществляющие предоставление муниципальной услуги.</w:t>
      </w:r>
    </w:p>
    <w:p w:rsidR="00DD40CB" w:rsidRPr="00DD40CB" w:rsidRDefault="00DD40CB" w:rsidP="00A433E5">
      <w:pPr>
        <w:pStyle w:val="af"/>
        <w:tabs>
          <w:tab w:val="left" w:pos="1134"/>
          <w:tab w:val="left" w:pos="1418"/>
        </w:tabs>
        <w:spacing w:after="0" w:line="360" w:lineRule="auto"/>
        <w:ind w:left="0" w:firstLine="567"/>
        <w:jc w:val="both"/>
        <w:rPr>
          <w:rFonts w:ascii="Times New Roman" w:hAnsi="Times New Roman"/>
          <w:sz w:val="28"/>
          <w:szCs w:val="28"/>
        </w:rPr>
      </w:pPr>
      <w:r>
        <w:rPr>
          <w:rFonts w:ascii="Times New Roman" w:hAnsi="Times New Roman"/>
          <w:sz w:val="28"/>
          <w:szCs w:val="28"/>
        </w:rPr>
        <w:t>1.</w:t>
      </w:r>
      <w:r w:rsidR="00DC24D5">
        <w:rPr>
          <w:rFonts w:ascii="Times New Roman" w:hAnsi="Times New Roman"/>
          <w:sz w:val="28"/>
          <w:szCs w:val="28"/>
        </w:rPr>
        <w:t>4</w:t>
      </w:r>
      <w:r>
        <w:rPr>
          <w:rFonts w:ascii="Times New Roman" w:hAnsi="Times New Roman"/>
          <w:sz w:val="28"/>
          <w:szCs w:val="28"/>
        </w:rPr>
        <w:t>.2.</w:t>
      </w:r>
      <w:r w:rsidRPr="00DD40CB">
        <w:rPr>
          <w:rFonts w:ascii="Times New Roman" w:hAnsi="Times New Roman"/>
          <w:sz w:val="28"/>
          <w:szCs w:val="28"/>
        </w:rPr>
        <w:t xml:space="preserve"> Местонахождение администрации: 446430, </w:t>
      </w:r>
      <w:proofErr w:type="gramStart"/>
      <w:r w:rsidRPr="00DD40CB">
        <w:rPr>
          <w:rFonts w:ascii="Times New Roman" w:hAnsi="Times New Roman"/>
          <w:sz w:val="28"/>
          <w:szCs w:val="28"/>
        </w:rPr>
        <w:t>Самарская</w:t>
      </w:r>
      <w:proofErr w:type="gramEnd"/>
      <w:r w:rsidRPr="00DD40CB">
        <w:rPr>
          <w:rFonts w:ascii="Times New Roman" w:hAnsi="Times New Roman"/>
          <w:sz w:val="28"/>
          <w:szCs w:val="28"/>
        </w:rPr>
        <w:t xml:space="preserve"> обл.,  </w:t>
      </w:r>
      <w:r w:rsidR="009866F0">
        <w:rPr>
          <w:rFonts w:ascii="Times New Roman" w:hAnsi="Times New Roman"/>
          <w:sz w:val="28"/>
          <w:szCs w:val="28"/>
        </w:rPr>
        <w:t xml:space="preserve">                </w:t>
      </w:r>
      <w:r w:rsidRPr="00DD40CB">
        <w:rPr>
          <w:rFonts w:ascii="Times New Roman" w:hAnsi="Times New Roman"/>
          <w:sz w:val="28"/>
          <w:szCs w:val="28"/>
        </w:rPr>
        <w:t>г.  Кинель, ул. Мира, д.42 а.</w:t>
      </w:r>
    </w:p>
    <w:p w:rsidR="00986907" w:rsidRPr="00C45CB8" w:rsidRDefault="00DD40CB" w:rsidP="00A433E5">
      <w:pPr>
        <w:spacing w:line="360" w:lineRule="auto"/>
        <w:ind w:firstLine="567"/>
        <w:jc w:val="both"/>
        <w:rPr>
          <w:rFonts w:ascii="Times New Roman" w:hAnsi="Times New Roman"/>
          <w:sz w:val="28"/>
          <w:szCs w:val="28"/>
        </w:rPr>
      </w:pPr>
      <w:r>
        <w:rPr>
          <w:rFonts w:ascii="Times New Roman" w:hAnsi="Times New Roman"/>
          <w:sz w:val="28"/>
          <w:szCs w:val="28"/>
        </w:rPr>
        <w:t>1.</w:t>
      </w:r>
      <w:r w:rsidR="00DC24D5">
        <w:rPr>
          <w:rFonts w:ascii="Times New Roman" w:hAnsi="Times New Roman"/>
          <w:sz w:val="28"/>
          <w:szCs w:val="28"/>
        </w:rPr>
        <w:t>4</w:t>
      </w:r>
      <w:r>
        <w:rPr>
          <w:rFonts w:ascii="Times New Roman" w:hAnsi="Times New Roman"/>
          <w:sz w:val="28"/>
          <w:szCs w:val="28"/>
        </w:rPr>
        <w:t>.3.</w:t>
      </w:r>
      <w:r w:rsidRPr="00C45CB8">
        <w:rPr>
          <w:rFonts w:ascii="Times New Roman" w:hAnsi="Times New Roman"/>
          <w:sz w:val="28"/>
          <w:szCs w:val="28"/>
        </w:rPr>
        <w:t xml:space="preserve">График работы администрации, осуществляющих предоставление муниципальной услуги,  устанавливается с учетом требований </w:t>
      </w:r>
      <w:r w:rsidRPr="00986907">
        <w:rPr>
          <w:rStyle w:val="ae"/>
          <w:rFonts w:ascii="Times New Roman" w:hAnsi="Times New Roman"/>
          <w:b w:val="0"/>
          <w:color w:val="auto"/>
          <w:sz w:val="28"/>
          <w:szCs w:val="28"/>
        </w:rPr>
        <w:t>Трудового кодекса</w:t>
      </w:r>
      <w:r w:rsidRPr="00C45CB8">
        <w:rPr>
          <w:rFonts w:ascii="Times New Roman" w:hAnsi="Times New Roman"/>
          <w:sz w:val="28"/>
          <w:szCs w:val="28"/>
        </w:rPr>
        <w:t xml:space="preserve"> Российской Федерации и внутреннего служебного (трудового) распорядка:</w:t>
      </w:r>
    </w:p>
    <w:tbl>
      <w:tblPr>
        <w:tblW w:w="0" w:type="auto"/>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13"/>
        <w:gridCol w:w="4757"/>
      </w:tblGrid>
      <w:tr w:rsidR="00DD40CB" w:rsidRPr="00C45CB8" w:rsidTr="0040624C">
        <w:trPr>
          <w:trHeight w:val="299"/>
          <w:jc w:val="center"/>
        </w:trPr>
        <w:tc>
          <w:tcPr>
            <w:tcW w:w="3813" w:type="dxa"/>
            <w:tcBorders>
              <w:top w:val="single" w:sz="4" w:space="0" w:color="000000"/>
              <w:left w:val="single" w:sz="4" w:space="0" w:color="000000"/>
              <w:bottom w:val="single" w:sz="4" w:space="0" w:color="000000"/>
              <w:right w:val="single" w:sz="4" w:space="0" w:color="000000"/>
            </w:tcBorders>
          </w:tcPr>
          <w:p w:rsidR="00DD40CB" w:rsidRPr="00C45CB8" w:rsidRDefault="00DD40CB" w:rsidP="00CB1144">
            <w:pPr>
              <w:spacing w:after="0"/>
              <w:ind w:right="459"/>
              <w:jc w:val="center"/>
              <w:rPr>
                <w:rFonts w:ascii="Times New Roman" w:hAnsi="Times New Roman"/>
                <w:sz w:val="28"/>
                <w:szCs w:val="28"/>
              </w:rPr>
            </w:pPr>
            <w:r w:rsidRPr="00C45CB8">
              <w:rPr>
                <w:rFonts w:ascii="Times New Roman" w:hAnsi="Times New Roman"/>
                <w:sz w:val="28"/>
                <w:szCs w:val="28"/>
              </w:rPr>
              <w:t>Дни недели</w:t>
            </w:r>
          </w:p>
        </w:tc>
        <w:tc>
          <w:tcPr>
            <w:tcW w:w="4757" w:type="dxa"/>
            <w:tcBorders>
              <w:top w:val="single" w:sz="4" w:space="0" w:color="000000"/>
              <w:left w:val="single" w:sz="4" w:space="0" w:color="000000"/>
              <w:bottom w:val="single" w:sz="4" w:space="0" w:color="000000"/>
              <w:right w:val="single" w:sz="4" w:space="0" w:color="000000"/>
            </w:tcBorders>
          </w:tcPr>
          <w:p w:rsidR="00DD40CB" w:rsidRPr="00C45CB8" w:rsidRDefault="00DD40CB" w:rsidP="00986907">
            <w:pPr>
              <w:spacing w:after="0"/>
              <w:ind w:right="459"/>
              <w:jc w:val="center"/>
              <w:rPr>
                <w:rFonts w:ascii="Times New Roman" w:hAnsi="Times New Roman"/>
                <w:sz w:val="28"/>
                <w:szCs w:val="28"/>
              </w:rPr>
            </w:pPr>
            <w:r w:rsidRPr="00C45CB8">
              <w:rPr>
                <w:rFonts w:ascii="Times New Roman" w:hAnsi="Times New Roman"/>
                <w:sz w:val="28"/>
                <w:szCs w:val="28"/>
              </w:rPr>
              <w:t>Периоды и часы работы</w:t>
            </w:r>
          </w:p>
          <w:p w:rsidR="00DD40CB" w:rsidRPr="00C45CB8" w:rsidRDefault="00DD40CB" w:rsidP="00986907">
            <w:pPr>
              <w:spacing w:after="0"/>
              <w:ind w:right="459"/>
              <w:jc w:val="center"/>
              <w:rPr>
                <w:rFonts w:ascii="Times New Roman" w:hAnsi="Times New Roman"/>
                <w:sz w:val="28"/>
                <w:szCs w:val="28"/>
              </w:rPr>
            </w:pPr>
            <w:r w:rsidRPr="00C45CB8">
              <w:rPr>
                <w:rFonts w:ascii="Times New Roman" w:hAnsi="Times New Roman"/>
                <w:sz w:val="28"/>
                <w:szCs w:val="28"/>
              </w:rPr>
              <w:t>(время местное)</w:t>
            </w:r>
          </w:p>
        </w:tc>
      </w:tr>
      <w:tr w:rsidR="00DD40CB" w:rsidRPr="00C45CB8" w:rsidTr="0040624C">
        <w:trPr>
          <w:trHeight w:val="299"/>
          <w:jc w:val="center"/>
        </w:trPr>
        <w:tc>
          <w:tcPr>
            <w:tcW w:w="3813" w:type="dxa"/>
            <w:tcBorders>
              <w:top w:val="single" w:sz="4" w:space="0" w:color="000000"/>
              <w:left w:val="single" w:sz="4" w:space="0" w:color="000000"/>
              <w:bottom w:val="single" w:sz="4" w:space="0" w:color="000000"/>
              <w:right w:val="single" w:sz="4" w:space="0" w:color="000000"/>
            </w:tcBorders>
          </w:tcPr>
          <w:p w:rsidR="00DD40CB" w:rsidRPr="00C45CB8" w:rsidRDefault="00DD40CB" w:rsidP="00986907">
            <w:pPr>
              <w:spacing w:after="0"/>
              <w:ind w:right="459"/>
              <w:jc w:val="both"/>
              <w:rPr>
                <w:rFonts w:ascii="Times New Roman" w:hAnsi="Times New Roman"/>
                <w:sz w:val="28"/>
                <w:szCs w:val="28"/>
              </w:rPr>
            </w:pPr>
            <w:r w:rsidRPr="00C45CB8">
              <w:rPr>
                <w:rFonts w:ascii="Times New Roman" w:hAnsi="Times New Roman"/>
                <w:sz w:val="28"/>
                <w:szCs w:val="28"/>
              </w:rPr>
              <w:t>понедельник</w:t>
            </w:r>
          </w:p>
        </w:tc>
        <w:tc>
          <w:tcPr>
            <w:tcW w:w="4757" w:type="dxa"/>
            <w:tcBorders>
              <w:top w:val="single" w:sz="4" w:space="0" w:color="000000"/>
              <w:left w:val="single" w:sz="4" w:space="0" w:color="000000"/>
              <w:bottom w:val="single" w:sz="4" w:space="0" w:color="000000"/>
              <w:right w:val="single" w:sz="4" w:space="0" w:color="000000"/>
            </w:tcBorders>
          </w:tcPr>
          <w:p w:rsidR="00DD40CB" w:rsidRPr="00C45CB8" w:rsidRDefault="00DD40CB" w:rsidP="00986907">
            <w:pPr>
              <w:spacing w:after="0"/>
              <w:ind w:right="459"/>
              <w:jc w:val="center"/>
              <w:rPr>
                <w:rFonts w:ascii="Times New Roman" w:hAnsi="Times New Roman"/>
                <w:sz w:val="28"/>
                <w:szCs w:val="28"/>
              </w:rPr>
            </w:pPr>
            <w:r w:rsidRPr="00C45CB8">
              <w:rPr>
                <w:rFonts w:ascii="Times New Roman" w:hAnsi="Times New Roman"/>
                <w:sz w:val="28"/>
                <w:szCs w:val="28"/>
              </w:rPr>
              <w:t>с 8.00 до 17.00</w:t>
            </w:r>
          </w:p>
          <w:p w:rsidR="00DD40CB" w:rsidRPr="00C45CB8" w:rsidRDefault="00DD40CB" w:rsidP="00986907">
            <w:pPr>
              <w:spacing w:after="0"/>
              <w:ind w:right="459"/>
              <w:jc w:val="center"/>
              <w:rPr>
                <w:rFonts w:ascii="Times New Roman" w:hAnsi="Times New Roman"/>
                <w:sz w:val="28"/>
                <w:szCs w:val="28"/>
              </w:rPr>
            </w:pPr>
            <w:r w:rsidRPr="00C45CB8">
              <w:rPr>
                <w:rFonts w:ascii="Times New Roman" w:hAnsi="Times New Roman"/>
                <w:sz w:val="28"/>
                <w:szCs w:val="28"/>
              </w:rPr>
              <w:t>прием граждан</w:t>
            </w:r>
          </w:p>
        </w:tc>
      </w:tr>
      <w:tr w:rsidR="00DD40CB" w:rsidRPr="00C45CB8" w:rsidTr="0040624C">
        <w:trPr>
          <w:trHeight w:val="299"/>
          <w:jc w:val="center"/>
        </w:trPr>
        <w:tc>
          <w:tcPr>
            <w:tcW w:w="3813" w:type="dxa"/>
            <w:tcBorders>
              <w:top w:val="single" w:sz="4" w:space="0" w:color="000000"/>
              <w:left w:val="single" w:sz="4" w:space="0" w:color="000000"/>
              <w:bottom w:val="single" w:sz="4" w:space="0" w:color="000000"/>
              <w:right w:val="single" w:sz="4" w:space="0" w:color="000000"/>
            </w:tcBorders>
          </w:tcPr>
          <w:p w:rsidR="00DD40CB" w:rsidRPr="00C45CB8" w:rsidRDefault="00DD40CB" w:rsidP="00986907">
            <w:pPr>
              <w:spacing w:after="0"/>
              <w:ind w:right="459"/>
              <w:jc w:val="both"/>
              <w:rPr>
                <w:rFonts w:ascii="Times New Roman" w:hAnsi="Times New Roman"/>
                <w:sz w:val="28"/>
                <w:szCs w:val="28"/>
              </w:rPr>
            </w:pPr>
            <w:r w:rsidRPr="00C45CB8">
              <w:rPr>
                <w:rFonts w:ascii="Times New Roman" w:hAnsi="Times New Roman"/>
                <w:sz w:val="28"/>
                <w:szCs w:val="28"/>
              </w:rPr>
              <w:t>вторник</w:t>
            </w:r>
          </w:p>
        </w:tc>
        <w:tc>
          <w:tcPr>
            <w:tcW w:w="4757" w:type="dxa"/>
            <w:tcBorders>
              <w:top w:val="single" w:sz="4" w:space="0" w:color="000000"/>
              <w:left w:val="single" w:sz="4" w:space="0" w:color="000000"/>
              <w:bottom w:val="single" w:sz="4" w:space="0" w:color="000000"/>
              <w:right w:val="single" w:sz="4" w:space="0" w:color="000000"/>
            </w:tcBorders>
          </w:tcPr>
          <w:p w:rsidR="00DD40CB" w:rsidRPr="00C45CB8" w:rsidRDefault="00DD40CB" w:rsidP="00986907">
            <w:pPr>
              <w:spacing w:after="0"/>
              <w:ind w:right="459"/>
              <w:jc w:val="center"/>
              <w:rPr>
                <w:rFonts w:ascii="Times New Roman" w:hAnsi="Times New Roman"/>
                <w:sz w:val="28"/>
                <w:szCs w:val="28"/>
              </w:rPr>
            </w:pPr>
            <w:r w:rsidRPr="00C45CB8">
              <w:rPr>
                <w:rFonts w:ascii="Times New Roman" w:hAnsi="Times New Roman"/>
                <w:sz w:val="28"/>
                <w:szCs w:val="28"/>
              </w:rPr>
              <w:t>с 8.00 до 17.00</w:t>
            </w:r>
          </w:p>
          <w:p w:rsidR="00DD40CB" w:rsidRPr="00C45CB8" w:rsidRDefault="00DD40CB" w:rsidP="00986907">
            <w:pPr>
              <w:spacing w:after="0"/>
              <w:ind w:right="459"/>
              <w:jc w:val="center"/>
              <w:rPr>
                <w:rFonts w:ascii="Times New Roman" w:hAnsi="Times New Roman"/>
                <w:sz w:val="28"/>
                <w:szCs w:val="28"/>
              </w:rPr>
            </w:pPr>
            <w:r w:rsidRPr="00C45CB8">
              <w:rPr>
                <w:rFonts w:ascii="Times New Roman" w:hAnsi="Times New Roman"/>
                <w:sz w:val="28"/>
                <w:szCs w:val="28"/>
              </w:rPr>
              <w:t>прием граждан</w:t>
            </w:r>
          </w:p>
        </w:tc>
      </w:tr>
      <w:tr w:rsidR="00DD40CB" w:rsidRPr="00C45CB8" w:rsidTr="0040624C">
        <w:trPr>
          <w:trHeight w:val="299"/>
          <w:jc w:val="center"/>
        </w:trPr>
        <w:tc>
          <w:tcPr>
            <w:tcW w:w="3813" w:type="dxa"/>
            <w:tcBorders>
              <w:top w:val="single" w:sz="4" w:space="0" w:color="000000"/>
              <w:left w:val="single" w:sz="4" w:space="0" w:color="000000"/>
              <w:bottom w:val="single" w:sz="4" w:space="0" w:color="000000"/>
              <w:right w:val="single" w:sz="4" w:space="0" w:color="000000"/>
            </w:tcBorders>
          </w:tcPr>
          <w:p w:rsidR="00DD40CB" w:rsidRPr="00C45CB8" w:rsidRDefault="00DD40CB" w:rsidP="00986907">
            <w:pPr>
              <w:spacing w:after="0"/>
              <w:ind w:right="459"/>
              <w:jc w:val="both"/>
              <w:rPr>
                <w:rFonts w:ascii="Times New Roman" w:hAnsi="Times New Roman"/>
                <w:sz w:val="28"/>
                <w:szCs w:val="28"/>
              </w:rPr>
            </w:pPr>
            <w:r w:rsidRPr="00C45CB8">
              <w:rPr>
                <w:rFonts w:ascii="Times New Roman" w:hAnsi="Times New Roman"/>
                <w:sz w:val="28"/>
                <w:szCs w:val="28"/>
              </w:rPr>
              <w:t>среда</w:t>
            </w:r>
          </w:p>
        </w:tc>
        <w:tc>
          <w:tcPr>
            <w:tcW w:w="4757" w:type="dxa"/>
            <w:tcBorders>
              <w:top w:val="single" w:sz="4" w:space="0" w:color="000000"/>
              <w:left w:val="single" w:sz="4" w:space="0" w:color="000000"/>
              <w:bottom w:val="single" w:sz="4" w:space="0" w:color="000000"/>
              <w:right w:val="single" w:sz="4" w:space="0" w:color="000000"/>
            </w:tcBorders>
          </w:tcPr>
          <w:p w:rsidR="00DD40CB" w:rsidRPr="00C45CB8" w:rsidRDefault="00DD40CB" w:rsidP="00986907">
            <w:pPr>
              <w:spacing w:after="0"/>
              <w:ind w:right="459"/>
              <w:jc w:val="center"/>
              <w:rPr>
                <w:rFonts w:ascii="Times New Roman" w:hAnsi="Times New Roman"/>
                <w:sz w:val="28"/>
                <w:szCs w:val="28"/>
              </w:rPr>
            </w:pPr>
            <w:r w:rsidRPr="00C45CB8">
              <w:rPr>
                <w:rFonts w:ascii="Times New Roman" w:hAnsi="Times New Roman"/>
                <w:sz w:val="28"/>
                <w:szCs w:val="28"/>
              </w:rPr>
              <w:t>с 8.00 до 17.00</w:t>
            </w:r>
          </w:p>
          <w:p w:rsidR="00DD40CB" w:rsidRPr="00C45CB8" w:rsidRDefault="00DD40CB" w:rsidP="00986907">
            <w:pPr>
              <w:spacing w:after="0"/>
              <w:ind w:right="459"/>
              <w:jc w:val="center"/>
              <w:rPr>
                <w:rFonts w:ascii="Times New Roman" w:hAnsi="Times New Roman"/>
                <w:sz w:val="28"/>
                <w:szCs w:val="28"/>
              </w:rPr>
            </w:pPr>
            <w:r w:rsidRPr="00C45CB8">
              <w:rPr>
                <w:rFonts w:ascii="Times New Roman" w:hAnsi="Times New Roman"/>
                <w:sz w:val="28"/>
                <w:szCs w:val="28"/>
              </w:rPr>
              <w:t>работа с документами</w:t>
            </w:r>
          </w:p>
        </w:tc>
      </w:tr>
      <w:tr w:rsidR="00DD40CB" w:rsidRPr="00C45CB8" w:rsidTr="0040624C">
        <w:trPr>
          <w:trHeight w:val="299"/>
          <w:jc w:val="center"/>
        </w:trPr>
        <w:tc>
          <w:tcPr>
            <w:tcW w:w="3813" w:type="dxa"/>
            <w:tcBorders>
              <w:top w:val="single" w:sz="4" w:space="0" w:color="000000"/>
              <w:left w:val="single" w:sz="4" w:space="0" w:color="000000"/>
              <w:bottom w:val="single" w:sz="4" w:space="0" w:color="000000"/>
              <w:right w:val="single" w:sz="4" w:space="0" w:color="000000"/>
            </w:tcBorders>
          </w:tcPr>
          <w:p w:rsidR="00DD40CB" w:rsidRPr="00C45CB8" w:rsidRDefault="00DD40CB" w:rsidP="00986907">
            <w:pPr>
              <w:spacing w:after="0"/>
              <w:ind w:right="459"/>
              <w:jc w:val="both"/>
              <w:rPr>
                <w:rFonts w:ascii="Times New Roman" w:hAnsi="Times New Roman"/>
                <w:sz w:val="28"/>
                <w:szCs w:val="28"/>
              </w:rPr>
            </w:pPr>
            <w:r w:rsidRPr="00C45CB8">
              <w:rPr>
                <w:rFonts w:ascii="Times New Roman" w:hAnsi="Times New Roman"/>
                <w:sz w:val="28"/>
                <w:szCs w:val="28"/>
              </w:rPr>
              <w:t>четверг</w:t>
            </w:r>
          </w:p>
        </w:tc>
        <w:tc>
          <w:tcPr>
            <w:tcW w:w="4757" w:type="dxa"/>
            <w:tcBorders>
              <w:top w:val="single" w:sz="4" w:space="0" w:color="000000"/>
              <w:left w:val="single" w:sz="4" w:space="0" w:color="000000"/>
              <w:bottom w:val="single" w:sz="4" w:space="0" w:color="000000"/>
              <w:right w:val="single" w:sz="4" w:space="0" w:color="000000"/>
            </w:tcBorders>
          </w:tcPr>
          <w:p w:rsidR="00DD40CB" w:rsidRPr="00C45CB8" w:rsidRDefault="00DD40CB" w:rsidP="00986907">
            <w:pPr>
              <w:spacing w:after="0"/>
              <w:ind w:right="459"/>
              <w:jc w:val="center"/>
              <w:rPr>
                <w:rFonts w:ascii="Times New Roman" w:hAnsi="Times New Roman"/>
                <w:sz w:val="28"/>
                <w:szCs w:val="28"/>
              </w:rPr>
            </w:pPr>
            <w:r w:rsidRPr="00C45CB8">
              <w:rPr>
                <w:rFonts w:ascii="Times New Roman" w:hAnsi="Times New Roman"/>
                <w:sz w:val="28"/>
                <w:szCs w:val="28"/>
              </w:rPr>
              <w:t>с 8.00 до 17.00</w:t>
            </w:r>
          </w:p>
          <w:p w:rsidR="00DD40CB" w:rsidRPr="00C45CB8" w:rsidRDefault="00DD40CB" w:rsidP="00986907">
            <w:pPr>
              <w:spacing w:after="0"/>
              <w:ind w:right="459"/>
              <w:jc w:val="center"/>
              <w:rPr>
                <w:rFonts w:ascii="Times New Roman" w:hAnsi="Times New Roman"/>
                <w:sz w:val="28"/>
                <w:szCs w:val="28"/>
              </w:rPr>
            </w:pPr>
            <w:r w:rsidRPr="00C45CB8">
              <w:rPr>
                <w:rFonts w:ascii="Times New Roman" w:hAnsi="Times New Roman"/>
                <w:sz w:val="28"/>
                <w:szCs w:val="28"/>
              </w:rPr>
              <w:t>прием граждан</w:t>
            </w:r>
          </w:p>
        </w:tc>
      </w:tr>
      <w:tr w:rsidR="00DD40CB" w:rsidRPr="00C45CB8" w:rsidTr="0040624C">
        <w:trPr>
          <w:trHeight w:val="299"/>
          <w:jc w:val="center"/>
        </w:trPr>
        <w:tc>
          <w:tcPr>
            <w:tcW w:w="3813" w:type="dxa"/>
            <w:tcBorders>
              <w:top w:val="single" w:sz="4" w:space="0" w:color="000000"/>
              <w:left w:val="single" w:sz="4" w:space="0" w:color="000000"/>
              <w:bottom w:val="single" w:sz="4" w:space="0" w:color="000000"/>
              <w:right w:val="single" w:sz="4" w:space="0" w:color="000000"/>
            </w:tcBorders>
          </w:tcPr>
          <w:p w:rsidR="00DD40CB" w:rsidRPr="00C45CB8" w:rsidRDefault="00DD40CB" w:rsidP="00986907">
            <w:pPr>
              <w:spacing w:after="0"/>
              <w:ind w:right="459"/>
              <w:jc w:val="both"/>
              <w:rPr>
                <w:rFonts w:ascii="Times New Roman" w:hAnsi="Times New Roman"/>
                <w:sz w:val="28"/>
                <w:szCs w:val="28"/>
              </w:rPr>
            </w:pPr>
            <w:r w:rsidRPr="00C45CB8">
              <w:rPr>
                <w:rFonts w:ascii="Times New Roman" w:hAnsi="Times New Roman"/>
                <w:sz w:val="28"/>
                <w:szCs w:val="28"/>
              </w:rPr>
              <w:t>пятница</w:t>
            </w:r>
          </w:p>
        </w:tc>
        <w:tc>
          <w:tcPr>
            <w:tcW w:w="4757" w:type="dxa"/>
            <w:tcBorders>
              <w:top w:val="single" w:sz="4" w:space="0" w:color="000000"/>
              <w:left w:val="single" w:sz="4" w:space="0" w:color="000000"/>
              <w:bottom w:val="single" w:sz="4" w:space="0" w:color="000000"/>
              <w:right w:val="single" w:sz="4" w:space="0" w:color="000000"/>
            </w:tcBorders>
          </w:tcPr>
          <w:p w:rsidR="00DD40CB" w:rsidRPr="00C45CB8" w:rsidRDefault="00DD40CB" w:rsidP="00986907">
            <w:pPr>
              <w:spacing w:after="0"/>
              <w:ind w:right="459"/>
              <w:jc w:val="center"/>
              <w:rPr>
                <w:rFonts w:ascii="Times New Roman" w:hAnsi="Times New Roman"/>
                <w:sz w:val="28"/>
                <w:szCs w:val="28"/>
              </w:rPr>
            </w:pPr>
            <w:r w:rsidRPr="00C45CB8">
              <w:rPr>
                <w:rFonts w:ascii="Times New Roman" w:hAnsi="Times New Roman"/>
                <w:sz w:val="28"/>
                <w:szCs w:val="28"/>
              </w:rPr>
              <w:t>с 8.00 до 16.00</w:t>
            </w:r>
          </w:p>
          <w:p w:rsidR="00DD40CB" w:rsidRPr="00C45CB8" w:rsidRDefault="00DD40CB" w:rsidP="00986907">
            <w:pPr>
              <w:spacing w:after="0"/>
              <w:ind w:right="459"/>
              <w:jc w:val="center"/>
              <w:rPr>
                <w:rFonts w:ascii="Times New Roman" w:hAnsi="Times New Roman"/>
                <w:sz w:val="28"/>
                <w:szCs w:val="28"/>
              </w:rPr>
            </w:pPr>
            <w:r w:rsidRPr="00C45CB8">
              <w:rPr>
                <w:rFonts w:ascii="Times New Roman" w:hAnsi="Times New Roman"/>
                <w:sz w:val="28"/>
                <w:szCs w:val="28"/>
              </w:rPr>
              <w:t>работа с документами</w:t>
            </w:r>
          </w:p>
        </w:tc>
      </w:tr>
      <w:tr w:rsidR="00DD40CB" w:rsidRPr="00C45CB8" w:rsidTr="0040624C">
        <w:trPr>
          <w:trHeight w:val="299"/>
          <w:jc w:val="center"/>
        </w:trPr>
        <w:tc>
          <w:tcPr>
            <w:tcW w:w="3813" w:type="dxa"/>
            <w:tcBorders>
              <w:top w:val="single" w:sz="4" w:space="0" w:color="000000"/>
              <w:left w:val="single" w:sz="4" w:space="0" w:color="000000"/>
              <w:bottom w:val="single" w:sz="4" w:space="0" w:color="000000"/>
              <w:right w:val="single" w:sz="4" w:space="0" w:color="000000"/>
            </w:tcBorders>
          </w:tcPr>
          <w:p w:rsidR="00DD40CB" w:rsidRPr="00C45CB8" w:rsidRDefault="00DD40CB" w:rsidP="00986907">
            <w:pPr>
              <w:spacing w:after="0"/>
              <w:ind w:right="459"/>
              <w:jc w:val="both"/>
              <w:rPr>
                <w:rFonts w:ascii="Times New Roman" w:hAnsi="Times New Roman"/>
                <w:sz w:val="28"/>
                <w:szCs w:val="28"/>
              </w:rPr>
            </w:pPr>
            <w:r w:rsidRPr="00C45CB8">
              <w:rPr>
                <w:rFonts w:ascii="Times New Roman" w:hAnsi="Times New Roman"/>
                <w:sz w:val="28"/>
                <w:szCs w:val="28"/>
              </w:rPr>
              <w:t>Суббота, воскресенье</w:t>
            </w:r>
          </w:p>
        </w:tc>
        <w:tc>
          <w:tcPr>
            <w:tcW w:w="4757" w:type="dxa"/>
            <w:tcBorders>
              <w:top w:val="single" w:sz="4" w:space="0" w:color="000000"/>
              <w:left w:val="single" w:sz="4" w:space="0" w:color="000000"/>
              <w:bottom w:val="single" w:sz="4" w:space="0" w:color="000000"/>
              <w:right w:val="single" w:sz="4" w:space="0" w:color="000000"/>
            </w:tcBorders>
          </w:tcPr>
          <w:p w:rsidR="00DD40CB" w:rsidRPr="00C45CB8" w:rsidRDefault="00DD40CB" w:rsidP="00986907">
            <w:pPr>
              <w:spacing w:after="0"/>
              <w:ind w:right="459"/>
              <w:jc w:val="center"/>
              <w:rPr>
                <w:rFonts w:ascii="Times New Roman" w:hAnsi="Times New Roman"/>
                <w:sz w:val="28"/>
                <w:szCs w:val="28"/>
              </w:rPr>
            </w:pPr>
            <w:r w:rsidRPr="00C45CB8">
              <w:rPr>
                <w:rFonts w:ascii="Times New Roman" w:hAnsi="Times New Roman"/>
                <w:sz w:val="28"/>
                <w:szCs w:val="28"/>
              </w:rPr>
              <w:t>выходные дни</w:t>
            </w:r>
          </w:p>
        </w:tc>
      </w:tr>
      <w:tr w:rsidR="00DD40CB" w:rsidRPr="00C45CB8" w:rsidTr="0040624C">
        <w:trPr>
          <w:trHeight w:val="629"/>
          <w:jc w:val="center"/>
        </w:trPr>
        <w:tc>
          <w:tcPr>
            <w:tcW w:w="8570" w:type="dxa"/>
            <w:gridSpan w:val="2"/>
            <w:vAlign w:val="center"/>
          </w:tcPr>
          <w:p w:rsidR="00DD40CB" w:rsidRPr="00C45CB8" w:rsidRDefault="00DD40CB" w:rsidP="00986907">
            <w:pPr>
              <w:spacing w:after="0"/>
              <w:ind w:right="459"/>
              <w:jc w:val="both"/>
              <w:rPr>
                <w:rFonts w:ascii="Times New Roman" w:hAnsi="Times New Roman"/>
                <w:sz w:val="28"/>
                <w:szCs w:val="28"/>
              </w:rPr>
            </w:pPr>
            <w:r w:rsidRPr="00C45CB8">
              <w:rPr>
                <w:rFonts w:ascii="Times New Roman" w:hAnsi="Times New Roman"/>
                <w:sz w:val="28"/>
                <w:szCs w:val="28"/>
              </w:rPr>
              <w:t>Обеденный перерыв с 12.00 до 13.00</w:t>
            </w:r>
          </w:p>
        </w:tc>
      </w:tr>
    </w:tbl>
    <w:p w:rsidR="00DD40CB" w:rsidRPr="00C45CB8" w:rsidRDefault="00DD40CB" w:rsidP="00986907">
      <w:pPr>
        <w:widowControl w:val="0"/>
        <w:spacing w:after="0"/>
        <w:ind w:firstLine="700"/>
        <w:jc w:val="both"/>
        <w:rPr>
          <w:rFonts w:ascii="Times New Roman" w:hAnsi="Times New Roman"/>
          <w:sz w:val="28"/>
          <w:szCs w:val="28"/>
        </w:rPr>
      </w:pPr>
    </w:p>
    <w:p w:rsidR="00DD40CB" w:rsidRPr="00C45CB8" w:rsidRDefault="00DD40CB" w:rsidP="00CB1144">
      <w:pPr>
        <w:widowControl w:val="0"/>
        <w:spacing w:after="0" w:line="360" w:lineRule="auto"/>
        <w:ind w:firstLine="600"/>
        <w:jc w:val="both"/>
        <w:rPr>
          <w:sz w:val="28"/>
          <w:szCs w:val="28"/>
        </w:rPr>
      </w:pPr>
      <w:r w:rsidRPr="00C45CB8">
        <w:rPr>
          <w:rFonts w:ascii="Times New Roman" w:hAnsi="Times New Roman"/>
          <w:sz w:val="28"/>
          <w:szCs w:val="28"/>
        </w:rPr>
        <w:t>В предпраздничные дни продолжительность времени работы сокращается на 1 час и прекращается на 1 час раньше.</w:t>
      </w:r>
    </w:p>
    <w:p w:rsidR="00DD40CB" w:rsidRPr="00C45CB8" w:rsidRDefault="00DD40CB" w:rsidP="00A433E5">
      <w:pPr>
        <w:tabs>
          <w:tab w:val="left" w:pos="1134"/>
          <w:tab w:val="left" w:pos="1418"/>
        </w:tabs>
        <w:spacing w:after="0" w:line="360" w:lineRule="auto"/>
        <w:ind w:firstLine="567"/>
        <w:jc w:val="both"/>
        <w:rPr>
          <w:rFonts w:ascii="Times New Roman" w:hAnsi="Times New Roman"/>
          <w:sz w:val="28"/>
          <w:szCs w:val="28"/>
        </w:rPr>
      </w:pPr>
      <w:r>
        <w:rPr>
          <w:rFonts w:ascii="Times New Roman" w:hAnsi="Times New Roman"/>
          <w:sz w:val="28"/>
          <w:szCs w:val="28"/>
        </w:rPr>
        <w:t>1.</w:t>
      </w:r>
      <w:r w:rsidR="00DC24D5">
        <w:rPr>
          <w:rFonts w:ascii="Times New Roman" w:hAnsi="Times New Roman"/>
          <w:sz w:val="28"/>
          <w:szCs w:val="28"/>
        </w:rPr>
        <w:t>4</w:t>
      </w:r>
      <w:r>
        <w:rPr>
          <w:rFonts w:ascii="Times New Roman" w:hAnsi="Times New Roman"/>
          <w:sz w:val="28"/>
          <w:szCs w:val="28"/>
        </w:rPr>
        <w:t>.4.</w:t>
      </w:r>
      <w:r w:rsidRPr="00C45CB8">
        <w:rPr>
          <w:rFonts w:ascii="Times New Roman" w:hAnsi="Times New Roman"/>
          <w:sz w:val="28"/>
          <w:szCs w:val="28"/>
        </w:rPr>
        <w:t>Справочные телефоны должностных лиц администрации городского округа Кинель Самарской области, предоставляющих муниципальную услугу:   8(84663) 6-10-31, (</w:t>
      </w:r>
      <w:proofErr w:type="spellStart"/>
      <w:r w:rsidRPr="00C45CB8">
        <w:rPr>
          <w:rFonts w:ascii="Times New Roman" w:hAnsi="Times New Roman"/>
          <w:sz w:val="28"/>
          <w:szCs w:val="28"/>
        </w:rPr>
        <w:t>каб</w:t>
      </w:r>
      <w:proofErr w:type="spellEnd"/>
      <w:r w:rsidRPr="00C45CB8">
        <w:rPr>
          <w:rFonts w:ascii="Times New Roman" w:hAnsi="Times New Roman"/>
          <w:sz w:val="28"/>
          <w:szCs w:val="28"/>
        </w:rPr>
        <w:t>. 203).</w:t>
      </w:r>
    </w:p>
    <w:p w:rsidR="00DD40CB" w:rsidRPr="00C45CB8" w:rsidRDefault="00DD40CB" w:rsidP="00A433E5">
      <w:pPr>
        <w:spacing w:after="0" w:line="360" w:lineRule="auto"/>
        <w:ind w:firstLine="567"/>
        <w:jc w:val="both"/>
        <w:rPr>
          <w:rFonts w:ascii="Times New Roman" w:hAnsi="Times New Roman"/>
          <w:sz w:val="28"/>
          <w:szCs w:val="28"/>
        </w:rPr>
      </w:pPr>
      <w:r>
        <w:rPr>
          <w:rFonts w:ascii="Times New Roman" w:hAnsi="Times New Roman"/>
          <w:sz w:val="28"/>
          <w:szCs w:val="28"/>
        </w:rPr>
        <w:t>1.</w:t>
      </w:r>
      <w:r w:rsidR="00DC24D5">
        <w:rPr>
          <w:rFonts w:ascii="Times New Roman" w:hAnsi="Times New Roman"/>
          <w:sz w:val="28"/>
          <w:szCs w:val="28"/>
        </w:rPr>
        <w:t>4</w:t>
      </w:r>
      <w:r>
        <w:rPr>
          <w:rFonts w:ascii="Times New Roman" w:hAnsi="Times New Roman"/>
          <w:sz w:val="28"/>
          <w:szCs w:val="28"/>
        </w:rPr>
        <w:t>.5.</w:t>
      </w:r>
      <w:r w:rsidRPr="00C45CB8">
        <w:rPr>
          <w:rFonts w:ascii="Times New Roman" w:hAnsi="Times New Roman"/>
          <w:sz w:val="28"/>
          <w:szCs w:val="28"/>
        </w:rPr>
        <w:t xml:space="preserve">Адрес электронной почты администрации: </w:t>
      </w:r>
      <w:hyperlink r:id="rId9" w:history="1">
        <w:r w:rsidRPr="00C45CB8">
          <w:rPr>
            <w:rStyle w:val="ad"/>
            <w:rFonts w:ascii="Times New Roman" w:hAnsi="Times New Roman"/>
            <w:sz w:val="28"/>
            <w:szCs w:val="28"/>
            <w:lang w:val="en-US"/>
          </w:rPr>
          <w:t>kineladmin</w:t>
        </w:r>
        <w:r w:rsidRPr="00C45CB8">
          <w:rPr>
            <w:rStyle w:val="ad"/>
            <w:rFonts w:ascii="Times New Roman" w:hAnsi="Times New Roman"/>
            <w:sz w:val="28"/>
            <w:szCs w:val="28"/>
          </w:rPr>
          <w:t>@</w:t>
        </w:r>
        <w:r w:rsidRPr="00C45CB8">
          <w:rPr>
            <w:rStyle w:val="ad"/>
            <w:rFonts w:ascii="Times New Roman" w:hAnsi="Times New Roman"/>
            <w:sz w:val="28"/>
            <w:szCs w:val="28"/>
            <w:lang w:val="en-US"/>
          </w:rPr>
          <w:t>yandex</w:t>
        </w:r>
        <w:r w:rsidRPr="00C45CB8">
          <w:rPr>
            <w:rStyle w:val="ad"/>
            <w:rFonts w:ascii="Times New Roman" w:hAnsi="Times New Roman"/>
            <w:sz w:val="28"/>
            <w:szCs w:val="28"/>
          </w:rPr>
          <w:t>.</w:t>
        </w:r>
        <w:r w:rsidRPr="00C45CB8">
          <w:rPr>
            <w:rStyle w:val="ad"/>
            <w:rFonts w:ascii="Times New Roman" w:hAnsi="Times New Roman"/>
            <w:sz w:val="28"/>
            <w:szCs w:val="28"/>
            <w:lang w:val="en-US"/>
          </w:rPr>
          <w:t>ru</w:t>
        </w:r>
      </w:hyperlink>
      <w:r w:rsidRPr="00C45CB8">
        <w:rPr>
          <w:rFonts w:ascii="Times New Roman" w:hAnsi="Times New Roman"/>
          <w:sz w:val="28"/>
          <w:szCs w:val="28"/>
        </w:rPr>
        <w:t>.</w:t>
      </w:r>
    </w:p>
    <w:p w:rsidR="00DD40CB" w:rsidRPr="00C45CB8" w:rsidRDefault="00DD40CB" w:rsidP="00A433E5">
      <w:pPr>
        <w:tabs>
          <w:tab w:val="left" w:pos="1418"/>
        </w:tabs>
        <w:spacing w:after="0" w:line="360" w:lineRule="auto"/>
        <w:ind w:firstLine="567"/>
        <w:jc w:val="both"/>
        <w:rPr>
          <w:rFonts w:ascii="Times New Roman" w:hAnsi="Times New Roman"/>
          <w:sz w:val="28"/>
          <w:szCs w:val="28"/>
        </w:rPr>
      </w:pPr>
      <w:r>
        <w:rPr>
          <w:rFonts w:ascii="Times New Roman" w:hAnsi="Times New Roman"/>
          <w:sz w:val="28"/>
          <w:szCs w:val="28"/>
        </w:rPr>
        <w:lastRenderedPageBreak/>
        <w:t>1.</w:t>
      </w:r>
      <w:r w:rsidR="00DC24D5">
        <w:rPr>
          <w:rFonts w:ascii="Times New Roman" w:hAnsi="Times New Roman"/>
          <w:sz w:val="28"/>
          <w:szCs w:val="28"/>
        </w:rPr>
        <w:t>4</w:t>
      </w:r>
      <w:r>
        <w:rPr>
          <w:rFonts w:ascii="Times New Roman" w:hAnsi="Times New Roman"/>
          <w:sz w:val="28"/>
          <w:szCs w:val="28"/>
        </w:rPr>
        <w:t>.6.</w:t>
      </w:r>
      <w:r w:rsidRPr="00C45CB8">
        <w:rPr>
          <w:rFonts w:ascii="Times New Roman" w:hAnsi="Times New Roman"/>
          <w:sz w:val="28"/>
          <w:szCs w:val="28"/>
        </w:rPr>
        <w:t>Местонахождение МФЦ:  4464</w:t>
      </w:r>
      <w:r>
        <w:rPr>
          <w:rFonts w:ascii="Times New Roman" w:hAnsi="Times New Roman"/>
          <w:sz w:val="28"/>
          <w:szCs w:val="28"/>
        </w:rPr>
        <w:t xml:space="preserve">30, </w:t>
      </w:r>
      <w:proofErr w:type="gramStart"/>
      <w:r>
        <w:rPr>
          <w:rFonts w:ascii="Times New Roman" w:hAnsi="Times New Roman"/>
          <w:sz w:val="28"/>
          <w:szCs w:val="28"/>
        </w:rPr>
        <w:t>Самарская</w:t>
      </w:r>
      <w:proofErr w:type="gramEnd"/>
      <w:r>
        <w:rPr>
          <w:rFonts w:ascii="Times New Roman" w:hAnsi="Times New Roman"/>
          <w:sz w:val="28"/>
          <w:szCs w:val="28"/>
        </w:rPr>
        <w:t xml:space="preserve"> обл., г.  Кинель, </w:t>
      </w:r>
      <w:r w:rsidR="005B5D61">
        <w:rPr>
          <w:rFonts w:ascii="Times New Roman" w:hAnsi="Times New Roman"/>
          <w:sz w:val="28"/>
          <w:szCs w:val="28"/>
        </w:rPr>
        <w:t xml:space="preserve">                 </w:t>
      </w:r>
      <w:r w:rsidRPr="00C45CB8">
        <w:rPr>
          <w:rFonts w:ascii="Times New Roman" w:hAnsi="Times New Roman"/>
          <w:sz w:val="28"/>
          <w:szCs w:val="28"/>
        </w:rPr>
        <w:t xml:space="preserve">ул. </w:t>
      </w:r>
      <w:r w:rsidRPr="00C45CB8">
        <w:rPr>
          <w:rStyle w:val="active"/>
          <w:rFonts w:ascii="Times New Roman" w:hAnsi="Times New Roman"/>
          <w:sz w:val="28"/>
          <w:szCs w:val="28"/>
        </w:rPr>
        <w:t>Маяковского, 80а.</w:t>
      </w:r>
    </w:p>
    <w:p w:rsidR="00DD40CB" w:rsidRPr="00C45CB8" w:rsidRDefault="00DD40CB" w:rsidP="00A433E5">
      <w:pPr>
        <w:tabs>
          <w:tab w:val="left" w:pos="1134"/>
          <w:tab w:val="left" w:pos="1418"/>
        </w:tabs>
        <w:spacing w:after="0" w:line="360" w:lineRule="auto"/>
        <w:ind w:left="567"/>
        <w:jc w:val="both"/>
        <w:rPr>
          <w:rFonts w:ascii="Times New Roman" w:hAnsi="Times New Roman"/>
          <w:sz w:val="28"/>
          <w:szCs w:val="28"/>
        </w:rPr>
      </w:pPr>
      <w:r>
        <w:rPr>
          <w:rFonts w:ascii="Times New Roman" w:hAnsi="Times New Roman"/>
          <w:sz w:val="28"/>
          <w:szCs w:val="28"/>
        </w:rPr>
        <w:t>1.</w:t>
      </w:r>
      <w:r w:rsidR="00DC24D5">
        <w:rPr>
          <w:rFonts w:ascii="Times New Roman" w:hAnsi="Times New Roman"/>
          <w:sz w:val="28"/>
          <w:szCs w:val="28"/>
        </w:rPr>
        <w:t>4</w:t>
      </w:r>
      <w:r>
        <w:rPr>
          <w:rFonts w:ascii="Times New Roman" w:hAnsi="Times New Roman"/>
          <w:sz w:val="28"/>
          <w:szCs w:val="28"/>
        </w:rPr>
        <w:t>.7.График работы МФЦ</w:t>
      </w:r>
      <w:r w:rsidRPr="00C45CB8">
        <w:rPr>
          <w:rFonts w:ascii="Times New Roman" w:hAnsi="Times New Roman"/>
          <w:sz w:val="28"/>
          <w:szCs w:val="28"/>
        </w:rPr>
        <w:t xml:space="preserve">: </w:t>
      </w:r>
    </w:p>
    <w:tbl>
      <w:tblPr>
        <w:tblW w:w="0" w:type="auto"/>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813"/>
        <w:gridCol w:w="4757"/>
      </w:tblGrid>
      <w:tr w:rsidR="00DD40CB" w:rsidRPr="00C45CB8" w:rsidTr="00CB1144">
        <w:trPr>
          <w:trHeight w:val="660"/>
          <w:jc w:val="center"/>
        </w:trPr>
        <w:tc>
          <w:tcPr>
            <w:tcW w:w="3813" w:type="dxa"/>
            <w:tcBorders>
              <w:top w:val="single" w:sz="4" w:space="0" w:color="000000"/>
              <w:left w:val="single" w:sz="4" w:space="0" w:color="000000"/>
              <w:bottom w:val="single" w:sz="4" w:space="0" w:color="000000"/>
              <w:right w:val="single" w:sz="4" w:space="0" w:color="000000"/>
            </w:tcBorders>
          </w:tcPr>
          <w:p w:rsidR="00DD40CB" w:rsidRPr="00C45CB8" w:rsidRDefault="00DD40CB" w:rsidP="00CB1144">
            <w:pPr>
              <w:spacing w:after="0" w:line="240" w:lineRule="auto"/>
              <w:ind w:right="459"/>
              <w:jc w:val="center"/>
              <w:rPr>
                <w:rFonts w:ascii="Times New Roman" w:hAnsi="Times New Roman"/>
                <w:sz w:val="28"/>
                <w:szCs w:val="28"/>
              </w:rPr>
            </w:pPr>
            <w:r w:rsidRPr="00C45CB8">
              <w:rPr>
                <w:rFonts w:ascii="Times New Roman" w:hAnsi="Times New Roman"/>
                <w:sz w:val="28"/>
                <w:szCs w:val="28"/>
              </w:rPr>
              <w:t>Дни недели</w:t>
            </w:r>
          </w:p>
        </w:tc>
        <w:tc>
          <w:tcPr>
            <w:tcW w:w="4757" w:type="dxa"/>
            <w:tcBorders>
              <w:top w:val="single" w:sz="4" w:space="0" w:color="000000"/>
              <w:left w:val="single" w:sz="4" w:space="0" w:color="000000"/>
              <w:bottom w:val="single" w:sz="4" w:space="0" w:color="000000"/>
              <w:right w:val="single" w:sz="4" w:space="0" w:color="000000"/>
            </w:tcBorders>
          </w:tcPr>
          <w:p w:rsidR="00DD40CB" w:rsidRPr="00C45CB8" w:rsidRDefault="00DD40CB" w:rsidP="00CB1144">
            <w:pPr>
              <w:spacing w:line="240" w:lineRule="auto"/>
              <w:ind w:right="459"/>
              <w:jc w:val="center"/>
              <w:rPr>
                <w:rFonts w:ascii="Times New Roman" w:hAnsi="Times New Roman"/>
                <w:sz w:val="28"/>
                <w:szCs w:val="28"/>
              </w:rPr>
            </w:pPr>
            <w:r w:rsidRPr="00C45CB8">
              <w:rPr>
                <w:rFonts w:ascii="Times New Roman" w:hAnsi="Times New Roman"/>
                <w:sz w:val="28"/>
                <w:szCs w:val="28"/>
              </w:rPr>
              <w:t>Периоды и часы работы</w:t>
            </w:r>
            <w:r w:rsidR="00CB1144">
              <w:rPr>
                <w:rFonts w:ascii="Times New Roman" w:hAnsi="Times New Roman"/>
                <w:sz w:val="28"/>
                <w:szCs w:val="28"/>
              </w:rPr>
              <w:t xml:space="preserve">                    </w:t>
            </w:r>
            <w:r w:rsidRPr="00C45CB8">
              <w:rPr>
                <w:rFonts w:ascii="Times New Roman" w:hAnsi="Times New Roman"/>
                <w:sz w:val="28"/>
                <w:szCs w:val="28"/>
              </w:rPr>
              <w:t>(время местное)</w:t>
            </w:r>
          </w:p>
        </w:tc>
      </w:tr>
      <w:tr w:rsidR="00DD40CB" w:rsidRPr="00C45CB8" w:rsidTr="00CB1144">
        <w:trPr>
          <w:trHeight w:val="801"/>
          <w:jc w:val="center"/>
        </w:trPr>
        <w:tc>
          <w:tcPr>
            <w:tcW w:w="3813" w:type="dxa"/>
            <w:tcBorders>
              <w:top w:val="single" w:sz="4" w:space="0" w:color="000000"/>
              <w:left w:val="single" w:sz="4" w:space="0" w:color="000000"/>
              <w:bottom w:val="single" w:sz="4" w:space="0" w:color="000000"/>
              <w:right w:val="single" w:sz="4" w:space="0" w:color="000000"/>
            </w:tcBorders>
          </w:tcPr>
          <w:p w:rsidR="00DD40CB" w:rsidRPr="00C45CB8" w:rsidRDefault="00DD40CB" w:rsidP="00CB1144">
            <w:pPr>
              <w:spacing w:after="0" w:line="240" w:lineRule="auto"/>
              <w:ind w:right="459"/>
              <w:jc w:val="both"/>
              <w:rPr>
                <w:rFonts w:ascii="Times New Roman" w:hAnsi="Times New Roman"/>
                <w:sz w:val="28"/>
                <w:szCs w:val="28"/>
              </w:rPr>
            </w:pPr>
            <w:r w:rsidRPr="00C45CB8">
              <w:rPr>
                <w:rFonts w:ascii="Times New Roman" w:hAnsi="Times New Roman"/>
                <w:sz w:val="28"/>
                <w:szCs w:val="28"/>
              </w:rPr>
              <w:t>Понедельник</w:t>
            </w:r>
            <w:r w:rsidR="00CB1144">
              <w:rPr>
                <w:rFonts w:ascii="Times New Roman" w:hAnsi="Times New Roman"/>
                <w:sz w:val="28"/>
                <w:szCs w:val="28"/>
              </w:rPr>
              <w:t xml:space="preserve">                 </w:t>
            </w:r>
            <w:r w:rsidRPr="00C45CB8">
              <w:rPr>
                <w:rFonts w:ascii="Times New Roman" w:hAnsi="Times New Roman"/>
                <w:sz w:val="28"/>
                <w:szCs w:val="28"/>
              </w:rPr>
              <w:t>Вторник</w:t>
            </w:r>
          </w:p>
        </w:tc>
        <w:tc>
          <w:tcPr>
            <w:tcW w:w="4757" w:type="dxa"/>
            <w:tcBorders>
              <w:top w:val="single" w:sz="4" w:space="0" w:color="000000"/>
              <w:left w:val="single" w:sz="4" w:space="0" w:color="000000"/>
              <w:bottom w:val="single" w:sz="4" w:space="0" w:color="000000"/>
              <w:right w:val="single" w:sz="4" w:space="0" w:color="000000"/>
            </w:tcBorders>
          </w:tcPr>
          <w:p w:rsidR="00DD40CB" w:rsidRPr="00C45CB8" w:rsidRDefault="00DD40CB" w:rsidP="00CB1144">
            <w:pPr>
              <w:spacing w:after="0" w:line="360" w:lineRule="auto"/>
              <w:ind w:right="459"/>
              <w:jc w:val="center"/>
              <w:rPr>
                <w:rFonts w:ascii="Times New Roman" w:hAnsi="Times New Roman"/>
                <w:sz w:val="28"/>
                <w:szCs w:val="28"/>
              </w:rPr>
            </w:pPr>
            <w:r w:rsidRPr="00C45CB8">
              <w:rPr>
                <w:rFonts w:ascii="Times New Roman" w:hAnsi="Times New Roman"/>
                <w:sz w:val="28"/>
                <w:szCs w:val="28"/>
              </w:rPr>
              <w:t>8:00–18:00</w:t>
            </w:r>
          </w:p>
        </w:tc>
      </w:tr>
      <w:tr w:rsidR="00DD40CB" w:rsidRPr="00C45CB8" w:rsidTr="0040624C">
        <w:trPr>
          <w:trHeight w:val="299"/>
          <w:jc w:val="center"/>
        </w:trPr>
        <w:tc>
          <w:tcPr>
            <w:tcW w:w="3813" w:type="dxa"/>
            <w:tcBorders>
              <w:top w:val="single" w:sz="4" w:space="0" w:color="000000"/>
              <w:left w:val="single" w:sz="4" w:space="0" w:color="000000"/>
              <w:bottom w:val="single" w:sz="4" w:space="0" w:color="000000"/>
              <w:right w:val="single" w:sz="4" w:space="0" w:color="000000"/>
            </w:tcBorders>
          </w:tcPr>
          <w:p w:rsidR="00DD40CB" w:rsidRPr="00C45CB8" w:rsidRDefault="00DD40CB" w:rsidP="00CB1144">
            <w:pPr>
              <w:spacing w:after="0" w:line="240" w:lineRule="auto"/>
              <w:ind w:right="459"/>
              <w:jc w:val="both"/>
              <w:rPr>
                <w:rFonts w:ascii="Times New Roman" w:hAnsi="Times New Roman"/>
                <w:sz w:val="28"/>
                <w:szCs w:val="28"/>
              </w:rPr>
            </w:pPr>
            <w:r w:rsidRPr="00C45CB8">
              <w:rPr>
                <w:rFonts w:ascii="Times New Roman" w:hAnsi="Times New Roman"/>
                <w:sz w:val="28"/>
                <w:szCs w:val="28"/>
              </w:rPr>
              <w:t>среда</w:t>
            </w:r>
          </w:p>
        </w:tc>
        <w:tc>
          <w:tcPr>
            <w:tcW w:w="4757" w:type="dxa"/>
            <w:tcBorders>
              <w:top w:val="single" w:sz="4" w:space="0" w:color="000000"/>
              <w:left w:val="single" w:sz="4" w:space="0" w:color="000000"/>
              <w:bottom w:val="single" w:sz="4" w:space="0" w:color="000000"/>
              <w:right w:val="single" w:sz="4" w:space="0" w:color="000000"/>
            </w:tcBorders>
          </w:tcPr>
          <w:p w:rsidR="00DD40CB" w:rsidRPr="00C45CB8" w:rsidRDefault="00DD40CB" w:rsidP="00CB1144">
            <w:pPr>
              <w:spacing w:after="0" w:line="360" w:lineRule="auto"/>
              <w:ind w:right="459"/>
              <w:jc w:val="center"/>
              <w:rPr>
                <w:rFonts w:ascii="Times New Roman" w:hAnsi="Times New Roman"/>
                <w:sz w:val="28"/>
                <w:szCs w:val="28"/>
              </w:rPr>
            </w:pPr>
            <w:r w:rsidRPr="00C45CB8">
              <w:rPr>
                <w:rFonts w:ascii="Times New Roman" w:hAnsi="Times New Roman"/>
                <w:sz w:val="28"/>
                <w:szCs w:val="28"/>
              </w:rPr>
              <w:t>8:00–20:00</w:t>
            </w:r>
          </w:p>
        </w:tc>
      </w:tr>
      <w:tr w:rsidR="00DD40CB" w:rsidRPr="00C45CB8" w:rsidTr="0040624C">
        <w:trPr>
          <w:trHeight w:val="299"/>
          <w:jc w:val="center"/>
        </w:trPr>
        <w:tc>
          <w:tcPr>
            <w:tcW w:w="3813" w:type="dxa"/>
            <w:tcBorders>
              <w:top w:val="single" w:sz="4" w:space="0" w:color="000000"/>
              <w:left w:val="single" w:sz="4" w:space="0" w:color="000000"/>
              <w:bottom w:val="single" w:sz="4" w:space="0" w:color="000000"/>
              <w:right w:val="single" w:sz="4" w:space="0" w:color="000000"/>
            </w:tcBorders>
          </w:tcPr>
          <w:p w:rsidR="00DD40CB" w:rsidRPr="00C45CB8" w:rsidRDefault="00DD40CB" w:rsidP="00CB1144">
            <w:pPr>
              <w:spacing w:after="0" w:line="240" w:lineRule="auto"/>
              <w:ind w:right="459"/>
              <w:jc w:val="both"/>
              <w:rPr>
                <w:rFonts w:ascii="Times New Roman" w:hAnsi="Times New Roman"/>
                <w:sz w:val="28"/>
                <w:szCs w:val="28"/>
              </w:rPr>
            </w:pPr>
            <w:r w:rsidRPr="00C45CB8">
              <w:rPr>
                <w:rFonts w:ascii="Times New Roman" w:hAnsi="Times New Roman"/>
                <w:sz w:val="28"/>
                <w:szCs w:val="28"/>
              </w:rPr>
              <w:t>Четверг</w:t>
            </w:r>
          </w:p>
          <w:p w:rsidR="00DD40CB" w:rsidRPr="00C45CB8" w:rsidRDefault="00DD40CB" w:rsidP="00CB1144">
            <w:pPr>
              <w:spacing w:after="0" w:line="240" w:lineRule="auto"/>
              <w:ind w:right="459"/>
              <w:jc w:val="both"/>
              <w:rPr>
                <w:rFonts w:ascii="Times New Roman" w:hAnsi="Times New Roman"/>
                <w:sz w:val="28"/>
                <w:szCs w:val="28"/>
              </w:rPr>
            </w:pPr>
            <w:r w:rsidRPr="00C45CB8">
              <w:rPr>
                <w:rFonts w:ascii="Times New Roman" w:hAnsi="Times New Roman"/>
                <w:sz w:val="28"/>
                <w:szCs w:val="28"/>
              </w:rPr>
              <w:t>Пятница</w:t>
            </w:r>
          </w:p>
        </w:tc>
        <w:tc>
          <w:tcPr>
            <w:tcW w:w="4757" w:type="dxa"/>
            <w:tcBorders>
              <w:top w:val="single" w:sz="4" w:space="0" w:color="000000"/>
              <w:left w:val="single" w:sz="4" w:space="0" w:color="000000"/>
              <w:bottom w:val="single" w:sz="4" w:space="0" w:color="000000"/>
              <w:right w:val="single" w:sz="4" w:space="0" w:color="000000"/>
            </w:tcBorders>
          </w:tcPr>
          <w:p w:rsidR="00DD40CB" w:rsidRPr="00C45CB8" w:rsidRDefault="00DD40CB" w:rsidP="00CB1144">
            <w:pPr>
              <w:spacing w:after="0" w:line="360" w:lineRule="auto"/>
              <w:ind w:right="459"/>
              <w:jc w:val="center"/>
              <w:rPr>
                <w:rFonts w:ascii="Times New Roman" w:hAnsi="Times New Roman"/>
                <w:sz w:val="28"/>
                <w:szCs w:val="28"/>
              </w:rPr>
            </w:pPr>
            <w:r w:rsidRPr="00C45CB8">
              <w:rPr>
                <w:rFonts w:ascii="Times New Roman" w:hAnsi="Times New Roman"/>
                <w:sz w:val="28"/>
                <w:szCs w:val="28"/>
              </w:rPr>
              <w:t>8:00–18:00</w:t>
            </w:r>
          </w:p>
        </w:tc>
      </w:tr>
      <w:tr w:rsidR="00DD40CB" w:rsidRPr="00C45CB8" w:rsidTr="0040624C">
        <w:trPr>
          <w:trHeight w:val="299"/>
          <w:jc w:val="center"/>
        </w:trPr>
        <w:tc>
          <w:tcPr>
            <w:tcW w:w="3813" w:type="dxa"/>
            <w:tcBorders>
              <w:top w:val="single" w:sz="4" w:space="0" w:color="000000"/>
              <w:left w:val="single" w:sz="4" w:space="0" w:color="000000"/>
              <w:bottom w:val="single" w:sz="4" w:space="0" w:color="000000"/>
              <w:right w:val="single" w:sz="4" w:space="0" w:color="000000"/>
            </w:tcBorders>
          </w:tcPr>
          <w:p w:rsidR="00DD40CB" w:rsidRPr="00C45CB8" w:rsidRDefault="00DD40CB" w:rsidP="00CB1144">
            <w:pPr>
              <w:spacing w:after="0" w:line="360" w:lineRule="auto"/>
              <w:ind w:right="459"/>
              <w:jc w:val="both"/>
              <w:rPr>
                <w:rFonts w:ascii="Times New Roman" w:hAnsi="Times New Roman"/>
                <w:sz w:val="28"/>
                <w:szCs w:val="28"/>
              </w:rPr>
            </w:pPr>
            <w:r w:rsidRPr="00C45CB8">
              <w:rPr>
                <w:rFonts w:ascii="Times New Roman" w:hAnsi="Times New Roman"/>
                <w:sz w:val="28"/>
                <w:szCs w:val="28"/>
              </w:rPr>
              <w:t>Суббота</w:t>
            </w:r>
          </w:p>
        </w:tc>
        <w:tc>
          <w:tcPr>
            <w:tcW w:w="4757" w:type="dxa"/>
            <w:tcBorders>
              <w:top w:val="single" w:sz="4" w:space="0" w:color="000000"/>
              <w:left w:val="single" w:sz="4" w:space="0" w:color="000000"/>
              <w:bottom w:val="single" w:sz="4" w:space="0" w:color="000000"/>
              <w:right w:val="single" w:sz="4" w:space="0" w:color="000000"/>
            </w:tcBorders>
          </w:tcPr>
          <w:p w:rsidR="00DD40CB" w:rsidRPr="00C45CB8" w:rsidRDefault="00DD40CB" w:rsidP="00CB1144">
            <w:pPr>
              <w:spacing w:after="0" w:line="360" w:lineRule="auto"/>
              <w:ind w:right="459"/>
              <w:jc w:val="center"/>
              <w:rPr>
                <w:rFonts w:ascii="Times New Roman" w:hAnsi="Times New Roman"/>
                <w:sz w:val="28"/>
                <w:szCs w:val="28"/>
              </w:rPr>
            </w:pPr>
            <w:r w:rsidRPr="00C45CB8">
              <w:rPr>
                <w:rFonts w:ascii="Times New Roman" w:hAnsi="Times New Roman"/>
                <w:sz w:val="28"/>
                <w:szCs w:val="28"/>
              </w:rPr>
              <w:t>9:00–14:00</w:t>
            </w:r>
          </w:p>
        </w:tc>
      </w:tr>
      <w:tr w:rsidR="00DD40CB" w:rsidRPr="00C45CB8" w:rsidTr="0040624C">
        <w:trPr>
          <w:trHeight w:val="299"/>
          <w:jc w:val="center"/>
        </w:trPr>
        <w:tc>
          <w:tcPr>
            <w:tcW w:w="3813" w:type="dxa"/>
            <w:tcBorders>
              <w:top w:val="single" w:sz="4" w:space="0" w:color="000000"/>
              <w:left w:val="single" w:sz="4" w:space="0" w:color="000000"/>
              <w:bottom w:val="single" w:sz="4" w:space="0" w:color="000000"/>
              <w:right w:val="single" w:sz="4" w:space="0" w:color="000000"/>
            </w:tcBorders>
          </w:tcPr>
          <w:p w:rsidR="00DD40CB" w:rsidRPr="00C45CB8" w:rsidRDefault="00DD40CB" w:rsidP="00CB1144">
            <w:pPr>
              <w:spacing w:after="0" w:line="360" w:lineRule="auto"/>
              <w:ind w:right="459"/>
              <w:jc w:val="both"/>
              <w:rPr>
                <w:rFonts w:ascii="Times New Roman" w:hAnsi="Times New Roman"/>
                <w:sz w:val="28"/>
                <w:szCs w:val="28"/>
              </w:rPr>
            </w:pPr>
            <w:r w:rsidRPr="00C45CB8">
              <w:rPr>
                <w:rFonts w:ascii="Times New Roman" w:hAnsi="Times New Roman"/>
                <w:sz w:val="28"/>
                <w:szCs w:val="28"/>
              </w:rPr>
              <w:t xml:space="preserve">Воскресенье </w:t>
            </w:r>
          </w:p>
        </w:tc>
        <w:tc>
          <w:tcPr>
            <w:tcW w:w="4757" w:type="dxa"/>
            <w:tcBorders>
              <w:top w:val="single" w:sz="4" w:space="0" w:color="000000"/>
              <w:left w:val="single" w:sz="4" w:space="0" w:color="000000"/>
              <w:bottom w:val="single" w:sz="4" w:space="0" w:color="000000"/>
              <w:right w:val="single" w:sz="4" w:space="0" w:color="000000"/>
            </w:tcBorders>
          </w:tcPr>
          <w:p w:rsidR="00DD40CB" w:rsidRPr="00C45CB8" w:rsidRDefault="00DD40CB" w:rsidP="00CB1144">
            <w:pPr>
              <w:spacing w:after="0" w:line="360" w:lineRule="auto"/>
              <w:ind w:right="459"/>
              <w:jc w:val="center"/>
              <w:rPr>
                <w:rFonts w:ascii="Times New Roman" w:hAnsi="Times New Roman"/>
                <w:sz w:val="28"/>
                <w:szCs w:val="28"/>
              </w:rPr>
            </w:pPr>
            <w:r w:rsidRPr="00C45CB8">
              <w:rPr>
                <w:rFonts w:ascii="Times New Roman" w:hAnsi="Times New Roman"/>
                <w:sz w:val="28"/>
                <w:szCs w:val="28"/>
              </w:rPr>
              <w:t>Выходной день</w:t>
            </w:r>
          </w:p>
        </w:tc>
      </w:tr>
    </w:tbl>
    <w:p w:rsidR="00DD40CB" w:rsidRPr="00C45CB8" w:rsidRDefault="00DD40CB" w:rsidP="00CB1144">
      <w:pPr>
        <w:tabs>
          <w:tab w:val="left" w:pos="1134"/>
          <w:tab w:val="left" w:pos="1418"/>
        </w:tabs>
        <w:spacing w:after="0" w:line="360" w:lineRule="auto"/>
        <w:ind w:left="708"/>
        <w:jc w:val="both"/>
        <w:rPr>
          <w:rFonts w:ascii="Times New Roman" w:hAnsi="Times New Roman"/>
          <w:sz w:val="28"/>
          <w:szCs w:val="28"/>
        </w:rPr>
      </w:pPr>
    </w:p>
    <w:p w:rsidR="00DD40CB" w:rsidRPr="00C45CB8" w:rsidRDefault="00DD40CB" w:rsidP="00A433E5">
      <w:pPr>
        <w:tabs>
          <w:tab w:val="left" w:pos="1134"/>
          <w:tab w:val="left" w:pos="1418"/>
        </w:tabs>
        <w:spacing w:after="0" w:line="360" w:lineRule="auto"/>
        <w:ind w:firstLine="567"/>
        <w:jc w:val="both"/>
        <w:rPr>
          <w:rFonts w:ascii="Times New Roman" w:hAnsi="Times New Roman"/>
          <w:sz w:val="28"/>
          <w:szCs w:val="28"/>
        </w:rPr>
      </w:pPr>
      <w:r>
        <w:rPr>
          <w:rFonts w:ascii="Times New Roman" w:hAnsi="Times New Roman"/>
          <w:sz w:val="28"/>
          <w:szCs w:val="28"/>
        </w:rPr>
        <w:t>1.</w:t>
      </w:r>
      <w:r w:rsidR="00DC24D5">
        <w:rPr>
          <w:rFonts w:ascii="Times New Roman" w:hAnsi="Times New Roman"/>
          <w:sz w:val="28"/>
          <w:szCs w:val="28"/>
        </w:rPr>
        <w:t>4</w:t>
      </w:r>
      <w:r>
        <w:rPr>
          <w:rFonts w:ascii="Times New Roman" w:hAnsi="Times New Roman"/>
          <w:sz w:val="28"/>
          <w:szCs w:val="28"/>
        </w:rPr>
        <w:t>.8.</w:t>
      </w:r>
      <w:r w:rsidRPr="00C45CB8">
        <w:rPr>
          <w:rFonts w:ascii="Times New Roman" w:hAnsi="Times New Roman"/>
          <w:sz w:val="28"/>
          <w:szCs w:val="28"/>
        </w:rPr>
        <w:t xml:space="preserve">Справочные телефоны должностных лиц МФЦ, предоставляющих муниципальную услугу: </w:t>
      </w:r>
      <w:r w:rsidRPr="00C45CB8">
        <w:rPr>
          <w:rFonts w:ascii="Arial" w:hAnsi="Arial" w:cs="Arial"/>
          <w:sz w:val="21"/>
          <w:szCs w:val="21"/>
        </w:rPr>
        <w:t xml:space="preserve"> </w:t>
      </w:r>
      <w:r w:rsidRPr="00C45CB8">
        <w:rPr>
          <w:rFonts w:ascii="Times New Roman" w:hAnsi="Times New Roman"/>
          <w:sz w:val="28"/>
          <w:szCs w:val="28"/>
        </w:rPr>
        <w:t>8 (84663) 6-12-21</w:t>
      </w:r>
    </w:p>
    <w:p w:rsidR="00DD40CB" w:rsidRPr="00C45CB8" w:rsidRDefault="00DD40CB" w:rsidP="00A433E5">
      <w:pPr>
        <w:tabs>
          <w:tab w:val="left" w:pos="1134"/>
          <w:tab w:val="left" w:pos="1418"/>
        </w:tabs>
        <w:spacing w:after="0" w:line="360" w:lineRule="auto"/>
        <w:ind w:left="708" w:hanging="141"/>
        <w:jc w:val="both"/>
        <w:rPr>
          <w:rFonts w:ascii="Times New Roman" w:hAnsi="Times New Roman"/>
          <w:sz w:val="28"/>
          <w:szCs w:val="28"/>
        </w:rPr>
      </w:pPr>
      <w:r>
        <w:rPr>
          <w:rFonts w:ascii="Times New Roman" w:hAnsi="Times New Roman"/>
          <w:sz w:val="28"/>
          <w:szCs w:val="28"/>
        </w:rPr>
        <w:t>1.</w:t>
      </w:r>
      <w:r w:rsidR="00DC24D5">
        <w:rPr>
          <w:rFonts w:ascii="Times New Roman" w:hAnsi="Times New Roman"/>
          <w:sz w:val="28"/>
          <w:szCs w:val="28"/>
        </w:rPr>
        <w:t>4</w:t>
      </w:r>
      <w:r>
        <w:rPr>
          <w:rFonts w:ascii="Times New Roman" w:hAnsi="Times New Roman"/>
          <w:sz w:val="28"/>
          <w:szCs w:val="28"/>
        </w:rPr>
        <w:t>.9.</w:t>
      </w:r>
      <w:r w:rsidRPr="00C45CB8">
        <w:rPr>
          <w:rFonts w:ascii="Times New Roman" w:hAnsi="Times New Roman"/>
          <w:sz w:val="28"/>
          <w:szCs w:val="28"/>
        </w:rPr>
        <w:t>Адрес электронной почты МФЦ:</w:t>
      </w:r>
      <w:r w:rsidRPr="00C45CB8">
        <w:rPr>
          <w:rStyle w:val="lnk1"/>
          <w:rFonts w:ascii="Times New Roman" w:hAnsi="Times New Roman"/>
          <w:sz w:val="28"/>
          <w:szCs w:val="28"/>
        </w:rPr>
        <w:t xml:space="preserve"> info@mfckinel.ru</w:t>
      </w:r>
    </w:p>
    <w:p w:rsidR="00DD40CB" w:rsidRPr="00DC24D5" w:rsidRDefault="00DC24D5" w:rsidP="00A433E5">
      <w:pPr>
        <w:tabs>
          <w:tab w:val="left" w:pos="567"/>
          <w:tab w:val="left" w:pos="1418"/>
          <w:tab w:val="left" w:pos="1701"/>
        </w:tabs>
        <w:spacing w:after="0" w:line="360" w:lineRule="auto"/>
        <w:jc w:val="both"/>
        <w:rPr>
          <w:rFonts w:ascii="Times New Roman" w:hAnsi="Times New Roman"/>
          <w:sz w:val="28"/>
          <w:szCs w:val="28"/>
        </w:rPr>
      </w:pPr>
      <w:r>
        <w:rPr>
          <w:rFonts w:ascii="Times New Roman" w:hAnsi="Times New Roman"/>
          <w:sz w:val="28"/>
          <w:szCs w:val="28"/>
        </w:rPr>
        <w:t xml:space="preserve">          1.4.10. </w:t>
      </w:r>
      <w:r w:rsidR="00DD40CB" w:rsidRPr="00DC24D5">
        <w:rPr>
          <w:rFonts w:ascii="Times New Roman" w:hAnsi="Times New Roman"/>
          <w:sz w:val="28"/>
          <w:szCs w:val="28"/>
        </w:rPr>
        <w:t xml:space="preserve">Информация о местонахождении, графике работы и справочных телефонах администрации, а также о  правилах предоставления муниципальной услуги размещается: </w:t>
      </w:r>
    </w:p>
    <w:p w:rsidR="00DD40CB" w:rsidRPr="00C45CB8" w:rsidRDefault="00DD40CB" w:rsidP="005B5D61">
      <w:pPr>
        <w:tabs>
          <w:tab w:val="left" w:pos="1134"/>
          <w:tab w:val="left" w:pos="1418"/>
        </w:tabs>
        <w:spacing w:after="0" w:line="360" w:lineRule="auto"/>
        <w:ind w:firstLine="708"/>
        <w:jc w:val="both"/>
        <w:rPr>
          <w:rFonts w:ascii="Times New Roman" w:hAnsi="Times New Roman"/>
          <w:sz w:val="28"/>
          <w:szCs w:val="28"/>
        </w:rPr>
      </w:pPr>
      <w:r w:rsidRPr="00C45CB8">
        <w:rPr>
          <w:rFonts w:ascii="Times New Roman" w:hAnsi="Times New Roman"/>
          <w:sz w:val="28"/>
          <w:szCs w:val="28"/>
        </w:rPr>
        <w:t>а) в электронной форме в  информационно-коммуникационной  сети  Интернет (далее – сеть Интернет):</w:t>
      </w:r>
      <w:r w:rsidRPr="00C45CB8">
        <w:rPr>
          <w:rFonts w:ascii="Times New Roman" w:hAnsi="Times New Roman"/>
          <w:sz w:val="28"/>
          <w:szCs w:val="28"/>
          <w:lang w:val="en-US"/>
        </w:rPr>
        <w:t>http</w:t>
      </w:r>
      <w:r w:rsidRPr="00C45CB8">
        <w:rPr>
          <w:rFonts w:ascii="Times New Roman" w:hAnsi="Times New Roman"/>
          <w:sz w:val="28"/>
          <w:szCs w:val="28"/>
        </w:rPr>
        <w:t>://</w:t>
      </w:r>
      <w:proofErr w:type="spellStart"/>
      <w:r w:rsidRPr="00C45CB8">
        <w:rPr>
          <w:rFonts w:ascii="Times New Roman" w:hAnsi="Times New Roman"/>
          <w:sz w:val="28"/>
          <w:szCs w:val="28"/>
        </w:rPr>
        <w:t>социальныйпортал</w:t>
      </w:r>
      <w:proofErr w:type="gramStart"/>
      <w:r w:rsidRPr="00C45CB8">
        <w:rPr>
          <w:rFonts w:ascii="Times New Roman" w:hAnsi="Times New Roman"/>
          <w:sz w:val="28"/>
          <w:szCs w:val="28"/>
        </w:rPr>
        <w:t>.р</w:t>
      </w:r>
      <w:proofErr w:type="gramEnd"/>
      <w:r w:rsidRPr="00C45CB8">
        <w:rPr>
          <w:rFonts w:ascii="Times New Roman" w:hAnsi="Times New Roman"/>
          <w:sz w:val="28"/>
          <w:szCs w:val="28"/>
        </w:rPr>
        <w:t>ф</w:t>
      </w:r>
      <w:proofErr w:type="spellEnd"/>
      <w:r w:rsidRPr="00C45CB8">
        <w:rPr>
          <w:rFonts w:ascii="Times New Roman" w:hAnsi="Times New Roman"/>
          <w:sz w:val="28"/>
          <w:szCs w:val="28"/>
        </w:rPr>
        <w:t xml:space="preserve"> </w:t>
      </w:r>
    </w:p>
    <w:p w:rsidR="00DD40CB" w:rsidRPr="00C45CB8" w:rsidRDefault="00DD40CB" w:rsidP="005B5D61">
      <w:pPr>
        <w:tabs>
          <w:tab w:val="left" w:pos="1134"/>
          <w:tab w:val="left" w:pos="1418"/>
        </w:tabs>
        <w:spacing w:after="0" w:line="360" w:lineRule="auto"/>
        <w:ind w:firstLine="708"/>
        <w:jc w:val="both"/>
        <w:rPr>
          <w:rFonts w:ascii="Times New Roman" w:hAnsi="Times New Roman"/>
          <w:sz w:val="28"/>
          <w:szCs w:val="28"/>
        </w:rPr>
      </w:pPr>
      <w:r w:rsidRPr="00C45CB8">
        <w:rPr>
          <w:rFonts w:ascii="Times New Roman" w:hAnsi="Times New Roman"/>
          <w:sz w:val="28"/>
          <w:szCs w:val="28"/>
        </w:rPr>
        <w:t xml:space="preserve">на официальном интернет-сайте администрации: </w:t>
      </w:r>
      <w:r w:rsidRPr="00C45CB8">
        <w:rPr>
          <w:rFonts w:ascii="Times New Roman" w:hAnsi="Times New Roman"/>
          <w:sz w:val="28"/>
          <w:szCs w:val="28"/>
          <w:lang w:val="en-US"/>
        </w:rPr>
        <w:t>http</w:t>
      </w:r>
      <w:r w:rsidRPr="00C45CB8">
        <w:rPr>
          <w:rFonts w:ascii="Times New Roman" w:hAnsi="Times New Roman"/>
          <w:sz w:val="28"/>
          <w:szCs w:val="28"/>
        </w:rPr>
        <w:t>://</w:t>
      </w:r>
      <w:r w:rsidRPr="00C45CB8">
        <w:rPr>
          <w:rFonts w:ascii="Times New Roman" w:hAnsi="Times New Roman"/>
          <w:sz w:val="28"/>
          <w:szCs w:val="28"/>
          <w:lang w:val="en-US"/>
        </w:rPr>
        <w:t>www</w:t>
      </w:r>
      <w:r w:rsidRPr="00C45CB8">
        <w:rPr>
          <w:rFonts w:ascii="Times New Roman" w:hAnsi="Times New Roman"/>
          <w:sz w:val="28"/>
          <w:szCs w:val="28"/>
        </w:rPr>
        <w:t>.</w:t>
      </w:r>
      <w:proofErr w:type="spellStart"/>
      <w:r w:rsidRPr="00C45CB8">
        <w:rPr>
          <w:rFonts w:ascii="Times New Roman" w:hAnsi="Times New Roman"/>
          <w:sz w:val="28"/>
          <w:szCs w:val="28"/>
        </w:rPr>
        <w:t>кинельгород</w:t>
      </w:r>
      <w:proofErr w:type="gramStart"/>
      <w:r w:rsidRPr="00C45CB8">
        <w:rPr>
          <w:rFonts w:ascii="Times New Roman" w:hAnsi="Times New Roman"/>
          <w:sz w:val="28"/>
          <w:szCs w:val="28"/>
        </w:rPr>
        <w:t>.р</w:t>
      </w:r>
      <w:proofErr w:type="gramEnd"/>
      <w:r w:rsidRPr="00C45CB8">
        <w:rPr>
          <w:rFonts w:ascii="Times New Roman" w:hAnsi="Times New Roman"/>
          <w:sz w:val="28"/>
          <w:szCs w:val="28"/>
        </w:rPr>
        <w:t>ф</w:t>
      </w:r>
      <w:proofErr w:type="spellEnd"/>
      <w:r w:rsidRPr="00C45CB8">
        <w:rPr>
          <w:rFonts w:ascii="Times New Roman" w:hAnsi="Times New Roman"/>
          <w:sz w:val="28"/>
          <w:szCs w:val="28"/>
        </w:rPr>
        <w:t>/.</w:t>
      </w:r>
    </w:p>
    <w:p w:rsidR="00DD40CB" w:rsidRPr="00E708DE" w:rsidRDefault="00DD40CB" w:rsidP="005B5D61">
      <w:pPr>
        <w:tabs>
          <w:tab w:val="left" w:pos="1134"/>
          <w:tab w:val="left" w:pos="1418"/>
        </w:tabs>
        <w:spacing w:after="0" w:line="360" w:lineRule="auto"/>
        <w:ind w:firstLine="708"/>
        <w:jc w:val="both"/>
        <w:rPr>
          <w:rFonts w:ascii="Times New Roman" w:hAnsi="Times New Roman"/>
          <w:sz w:val="28"/>
          <w:szCs w:val="28"/>
        </w:rPr>
      </w:pPr>
      <w:r w:rsidRPr="00C45CB8">
        <w:rPr>
          <w:rFonts w:ascii="Times New Roman" w:hAnsi="Times New Roman"/>
          <w:sz w:val="28"/>
          <w:szCs w:val="28"/>
        </w:rPr>
        <w:t>на Портале государственных и муниципальных услуг Самарской области (далее – Портал</w:t>
      </w:r>
      <w:r w:rsidRPr="00E708DE">
        <w:rPr>
          <w:rFonts w:ascii="Times New Roman" w:hAnsi="Times New Roman"/>
          <w:sz w:val="28"/>
          <w:szCs w:val="28"/>
        </w:rPr>
        <w:t xml:space="preserve">) </w:t>
      </w:r>
      <w:hyperlink r:id="rId10" w:history="1">
        <w:r w:rsidRPr="00E708DE">
          <w:rPr>
            <w:rStyle w:val="ad"/>
            <w:rFonts w:ascii="Times New Roman" w:hAnsi="Times New Roman"/>
            <w:color w:val="auto"/>
            <w:sz w:val="28"/>
            <w:szCs w:val="28"/>
          </w:rPr>
          <w:t>www.uslugi.samregion.ru</w:t>
        </w:r>
      </w:hyperlink>
      <w:r w:rsidRPr="00E708DE">
        <w:rPr>
          <w:rFonts w:ascii="Times New Roman" w:hAnsi="Times New Roman"/>
          <w:sz w:val="28"/>
          <w:szCs w:val="28"/>
        </w:rPr>
        <w:t xml:space="preserve">; </w:t>
      </w:r>
    </w:p>
    <w:p w:rsidR="00DD40CB" w:rsidRPr="00C45CB8" w:rsidRDefault="00DD40CB" w:rsidP="005B5D61">
      <w:pPr>
        <w:tabs>
          <w:tab w:val="left" w:pos="1134"/>
          <w:tab w:val="left" w:pos="1418"/>
        </w:tabs>
        <w:spacing w:after="0" w:line="360" w:lineRule="auto"/>
        <w:ind w:firstLine="708"/>
        <w:jc w:val="both"/>
        <w:rPr>
          <w:rFonts w:ascii="Times New Roman" w:hAnsi="Times New Roman"/>
          <w:sz w:val="28"/>
          <w:szCs w:val="28"/>
        </w:rPr>
      </w:pPr>
      <w:r w:rsidRPr="00C45CB8">
        <w:rPr>
          <w:rFonts w:ascii="Times New Roman" w:hAnsi="Times New Roman"/>
          <w:sz w:val="28"/>
          <w:szCs w:val="28"/>
        </w:rPr>
        <w:t xml:space="preserve">б) в печатной форме на информационных стендах в помещении приема заявлений в администрации. </w:t>
      </w:r>
    </w:p>
    <w:p w:rsidR="00DD40CB" w:rsidRPr="00C45CB8" w:rsidRDefault="00DC24D5" w:rsidP="00A433E5">
      <w:pPr>
        <w:tabs>
          <w:tab w:val="left" w:pos="1134"/>
          <w:tab w:val="left" w:pos="1418"/>
        </w:tabs>
        <w:spacing w:after="0" w:line="360" w:lineRule="auto"/>
        <w:ind w:firstLine="567"/>
        <w:jc w:val="both"/>
        <w:rPr>
          <w:rFonts w:ascii="Times New Roman" w:hAnsi="Times New Roman"/>
          <w:sz w:val="28"/>
          <w:szCs w:val="28"/>
        </w:rPr>
      </w:pPr>
      <w:r>
        <w:rPr>
          <w:rFonts w:ascii="Times New Roman" w:hAnsi="Times New Roman"/>
          <w:sz w:val="28"/>
          <w:szCs w:val="28"/>
        </w:rPr>
        <w:t>1.4</w:t>
      </w:r>
      <w:r w:rsidR="00DD40CB">
        <w:rPr>
          <w:rFonts w:ascii="Times New Roman" w:hAnsi="Times New Roman"/>
          <w:sz w:val="28"/>
          <w:szCs w:val="28"/>
        </w:rPr>
        <w:t>.11.</w:t>
      </w:r>
      <w:r w:rsidR="00DD40CB" w:rsidRPr="00C45CB8">
        <w:rPr>
          <w:rFonts w:ascii="Times New Roman" w:hAnsi="Times New Roman"/>
          <w:sz w:val="28"/>
          <w:szCs w:val="28"/>
        </w:rPr>
        <w:t>Информация о местах нахождения и графике работы МФЦ, находящегося в городском округе Кинель Самарской области, адресах электронной почты и официальных сайтов МФЦ приведена в сети Интернет по адресу</w:t>
      </w:r>
      <w:r w:rsidR="00DD40CB" w:rsidRPr="00E708DE">
        <w:rPr>
          <w:rFonts w:ascii="Times New Roman" w:hAnsi="Times New Roman"/>
          <w:sz w:val="28"/>
          <w:szCs w:val="28"/>
        </w:rPr>
        <w:t xml:space="preserve">: </w:t>
      </w:r>
      <w:hyperlink r:id="rId11" w:history="1">
        <w:r w:rsidR="00DD40CB" w:rsidRPr="00E708DE">
          <w:rPr>
            <w:rStyle w:val="ad"/>
            <w:rFonts w:ascii="Times New Roman" w:hAnsi="Times New Roman"/>
            <w:color w:val="auto"/>
            <w:sz w:val="28"/>
            <w:szCs w:val="28"/>
            <w:lang w:val="en-US"/>
          </w:rPr>
          <w:t>www</w:t>
        </w:r>
        <w:r w:rsidR="00DD40CB" w:rsidRPr="00E708DE">
          <w:rPr>
            <w:rStyle w:val="ad"/>
            <w:rFonts w:ascii="Times New Roman" w:hAnsi="Times New Roman"/>
            <w:color w:val="auto"/>
            <w:sz w:val="28"/>
            <w:szCs w:val="28"/>
          </w:rPr>
          <w:t>.мфц63.рф</w:t>
        </w:r>
      </w:hyperlink>
      <w:r w:rsidR="00DD40CB" w:rsidRPr="00C45CB8">
        <w:rPr>
          <w:rFonts w:ascii="Times New Roman" w:hAnsi="Times New Roman"/>
          <w:sz w:val="28"/>
          <w:szCs w:val="28"/>
        </w:rPr>
        <w:t xml:space="preserve">. </w:t>
      </w:r>
    </w:p>
    <w:p w:rsidR="00DD40CB" w:rsidRPr="00C45CB8" w:rsidRDefault="00DD40CB" w:rsidP="00A433E5">
      <w:pPr>
        <w:tabs>
          <w:tab w:val="left" w:pos="1134"/>
          <w:tab w:val="left" w:pos="1418"/>
        </w:tabs>
        <w:spacing w:after="0" w:line="360" w:lineRule="auto"/>
        <w:ind w:firstLine="567"/>
        <w:jc w:val="both"/>
        <w:rPr>
          <w:rFonts w:ascii="Times New Roman" w:hAnsi="Times New Roman"/>
          <w:sz w:val="28"/>
          <w:szCs w:val="28"/>
        </w:rPr>
      </w:pPr>
      <w:r>
        <w:rPr>
          <w:rFonts w:ascii="Times New Roman" w:hAnsi="Times New Roman"/>
          <w:sz w:val="28"/>
          <w:szCs w:val="28"/>
        </w:rPr>
        <w:lastRenderedPageBreak/>
        <w:t>1.</w:t>
      </w:r>
      <w:r w:rsidR="00DC24D5">
        <w:rPr>
          <w:rFonts w:ascii="Times New Roman" w:hAnsi="Times New Roman"/>
          <w:sz w:val="28"/>
          <w:szCs w:val="28"/>
        </w:rPr>
        <w:t>4.</w:t>
      </w:r>
      <w:r>
        <w:rPr>
          <w:rFonts w:ascii="Times New Roman" w:hAnsi="Times New Roman"/>
          <w:sz w:val="28"/>
          <w:szCs w:val="28"/>
        </w:rPr>
        <w:t>12.</w:t>
      </w:r>
      <w:r w:rsidRPr="00C45CB8">
        <w:rPr>
          <w:rFonts w:ascii="Times New Roman" w:hAnsi="Times New Roman"/>
          <w:sz w:val="28"/>
          <w:szCs w:val="28"/>
        </w:rPr>
        <w:t>Размещение информации о правилах предоставления муниципальной услуги осуществляется постоянно по мере ее обновления и поступления.</w:t>
      </w:r>
    </w:p>
    <w:p w:rsidR="00DD40CB" w:rsidRPr="00C45CB8" w:rsidRDefault="00DD40CB" w:rsidP="00A433E5">
      <w:pPr>
        <w:tabs>
          <w:tab w:val="left" w:pos="1418"/>
        </w:tabs>
        <w:spacing w:after="0" w:line="360" w:lineRule="auto"/>
        <w:ind w:firstLine="567"/>
        <w:jc w:val="both"/>
        <w:rPr>
          <w:rFonts w:ascii="Times New Roman" w:hAnsi="Times New Roman"/>
          <w:sz w:val="28"/>
          <w:szCs w:val="28"/>
        </w:rPr>
      </w:pPr>
      <w:r>
        <w:rPr>
          <w:rFonts w:ascii="Times New Roman" w:hAnsi="Times New Roman"/>
          <w:sz w:val="28"/>
          <w:szCs w:val="28"/>
        </w:rPr>
        <w:t>1.</w:t>
      </w:r>
      <w:r w:rsidR="00DC24D5">
        <w:rPr>
          <w:rFonts w:ascii="Times New Roman" w:hAnsi="Times New Roman"/>
          <w:sz w:val="28"/>
          <w:szCs w:val="28"/>
        </w:rPr>
        <w:t>4</w:t>
      </w:r>
      <w:r>
        <w:rPr>
          <w:rFonts w:ascii="Times New Roman" w:hAnsi="Times New Roman"/>
          <w:sz w:val="28"/>
          <w:szCs w:val="28"/>
        </w:rPr>
        <w:t>.13.</w:t>
      </w:r>
      <w:r w:rsidRPr="00C45CB8">
        <w:rPr>
          <w:rFonts w:ascii="Times New Roman" w:hAnsi="Times New Roman"/>
          <w:sz w:val="28"/>
          <w:szCs w:val="28"/>
        </w:rPr>
        <w:t xml:space="preserve">На официальном сайте администрации городского округа Кинель Самарской области в сети Интернет размещаются следующие информационные материалы: </w:t>
      </w:r>
    </w:p>
    <w:p w:rsidR="00DD40CB" w:rsidRPr="00C45CB8" w:rsidRDefault="00DD40CB" w:rsidP="005B5D61">
      <w:pPr>
        <w:tabs>
          <w:tab w:val="left" w:pos="1134"/>
          <w:tab w:val="left" w:pos="1418"/>
        </w:tabs>
        <w:spacing w:after="0" w:line="360" w:lineRule="auto"/>
        <w:ind w:firstLine="708"/>
        <w:jc w:val="both"/>
        <w:rPr>
          <w:rFonts w:ascii="Times New Roman" w:hAnsi="Times New Roman"/>
          <w:sz w:val="28"/>
          <w:szCs w:val="28"/>
        </w:rPr>
      </w:pPr>
      <w:r w:rsidRPr="00C45CB8">
        <w:rPr>
          <w:rFonts w:ascii="Times New Roman" w:hAnsi="Times New Roman"/>
          <w:sz w:val="28"/>
          <w:szCs w:val="28"/>
        </w:rPr>
        <w:t xml:space="preserve">полное наименование и полный почтовый адрес администрации; </w:t>
      </w:r>
    </w:p>
    <w:p w:rsidR="00DD40CB" w:rsidRPr="00C45CB8" w:rsidRDefault="00DD40CB" w:rsidP="005B5D61">
      <w:pPr>
        <w:tabs>
          <w:tab w:val="left" w:pos="1134"/>
          <w:tab w:val="left" w:pos="1418"/>
        </w:tabs>
        <w:spacing w:after="0" w:line="360" w:lineRule="auto"/>
        <w:ind w:firstLine="708"/>
        <w:jc w:val="both"/>
        <w:rPr>
          <w:rFonts w:ascii="Times New Roman" w:hAnsi="Times New Roman"/>
          <w:sz w:val="28"/>
          <w:szCs w:val="28"/>
        </w:rPr>
      </w:pPr>
      <w:r w:rsidRPr="00C45CB8">
        <w:rPr>
          <w:rFonts w:ascii="Times New Roman" w:hAnsi="Times New Roman"/>
          <w:sz w:val="28"/>
          <w:szCs w:val="28"/>
        </w:rPr>
        <w:t xml:space="preserve">справочные телефоны, по которым можно получить консультацию о правилах предоставления муниципальной услуги; </w:t>
      </w:r>
    </w:p>
    <w:p w:rsidR="00DD40CB" w:rsidRPr="00C45CB8" w:rsidRDefault="00DD40CB" w:rsidP="005B5D61">
      <w:pPr>
        <w:tabs>
          <w:tab w:val="left" w:pos="1134"/>
          <w:tab w:val="left" w:pos="1418"/>
        </w:tabs>
        <w:spacing w:after="0" w:line="360" w:lineRule="auto"/>
        <w:ind w:firstLine="708"/>
        <w:jc w:val="both"/>
        <w:rPr>
          <w:rFonts w:ascii="Times New Roman" w:hAnsi="Times New Roman"/>
          <w:sz w:val="28"/>
          <w:szCs w:val="28"/>
        </w:rPr>
      </w:pPr>
      <w:r w:rsidRPr="00C45CB8">
        <w:rPr>
          <w:rFonts w:ascii="Times New Roman" w:hAnsi="Times New Roman"/>
          <w:sz w:val="28"/>
          <w:szCs w:val="28"/>
        </w:rPr>
        <w:t xml:space="preserve">адрес электронной почты администрации городского округа Кинель; </w:t>
      </w:r>
    </w:p>
    <w:p w:rsidR="00DD40CB" w:rsidRPr="00C45CB8" w:rsidRDefault="00DD40CB" w:rsidP="005B5D61">
      <w:pPr>
        <w:tabs>
          <w:tab w:val="left" w:pos="1134"/>
          <w:tab w:val="left" w:pos="1418"/>
        </w:tabs>
        <w:spacing w:after="0" w:line="360" w:lineRule="auto"/>
        <w:ind w:firstLine="708"/>
        <w:jc w:val="both"/>
        <w:rPr>
          <w:rFonts w:ascii="Times New Roman" w:hAnsi="Times New Roman"/>
          <w:sz w:val="28"/>
          <w:szCs w:val="28"/>
        </w:rPr>
      </w:pPr>
      <w:r w:rsidRPr="00C45CB8">
        <w:rPr>
          <w:rFonts w:ascii="Times New Roman" w:hAnsi="Times New Roman"/>
          <w:sz w:val="28"/>
          <w:szCs w:val="28"/>
        </w:rPr>
        <w:t xml:space="preserve">полный текст настоящего Административного регламента с приложениями; </w:t>
      </w:r>
    </w:p>
    <w:p w:rsidR="00DD40CB" w:rsidRPr="00C45CB8" w:rsidRDefault="00DD40CB" w:rsidP="005B5D61">
      <w:pPr>
        <w:tabs>
          <w:tab w:val="left" w:pos="1134"/>
          <w:tab w:val="left" w:pos="1418"/>
        </w:tabs>
        <w:spacing w:after="0" w:line="360" w:lineRule="auto"/>
        <w:ind w:firstLine="708"/>
        <w:jc w:val="both"/>
        <w:rPr>
          <w:rFonts w:ascii="Times New Roman" w:hAnsi="Times New Roman"/>
          <w:sz w:val="28"/>
          <w:szCs w:val="28"/>
        </w:rPr>
      </w:pPr>
      <w:r w:rsidRPr="00C45CB8">
        <w:rPr>
          <w:rFonts w:ascii="Times New Roman" w:hAnsi="Times New Roman"/>
          <w:sz w:val="28"/>
          <w:szCs w:val="28"/>
        </w:rPr>
        <w:t>информационные материалы, содержащиеся на информационных стендах в местах предоставления муниципальной услуги.</w:t>
      </w:r>
    </w:p>
    <w:p w:rsidR="00DD40CB" w:rsidRPr="00C45CB8" w:rsidRDefault="00DD40CB" w:rsidP="00A433E5">
      <w:pPr>
        <w:tabs>
          <w:tab w:val="left" w:pos="1134"/>
          <w:tab w:val="left" w:pos="1418"/>
        </w:tabs>
        <w:spacing w:after="0" w:line="360" w:lineRule="auto"/>
        <w:ind w:left="993" w:hanging="426"/>
        <w:jc w:val="both"/>
        <w:rPr>
          <w:rFonts w:ascii="Times New Roman" w:hAnsi="Times New Roman"/>
          <w:sz w:val="28"/>
          <w:szCs w:val="28"/>
        </w:rPr>
      </w:pPr>
      <w:r>
        <w:rPr>
          <w:rFonts w:ascii="Times New Roman" w:hAnsi="Times New Roman"/>
          <w:sz w:val="28"/>
          <w:szCs w:val="28"/>
        </w:rPr>
        <w:t>1.</w:t>
      </w:r>
      <w:r w:rsidR="00DC24D5">
        <w:rPr>
          <w:rFonts w:ascii="Times New Roman" w:hAnsi="Times New Roman"/>
          <w:sz w:val="28"/>
          <w:szCs w:val="28"/>
        </w:rPr>
        <w:t>4</w:t>
      </w:r>
      <w:r>
        <w:rPr>
          <w:rFonts w:ascii="Times New Roman" w:hAnsi="Times New Roman"/>
          <w:sz w:val="28"/>
          <w:szCs w:val="28"/>
        </w:rPr>
        <w:t>.14.</w:t>
      </w:r>
      <w:r w:rsidRPr="00C45CB8">
        <w:rPr>
          <w:rFonts w:ascii="Times New Roman" w:hAnsi="Times New Roman"/>
          <w:sz w:val="28"/>
          <w:szCs w:val="28"/>
        </w:rPr>
        <w:t xml:space="preserve">На Портале размещается информация: </w:t>
      </w:r>
    </w:p>
    <w:p w:rsidR="00DD40CB" w:rsidRPr="00C45CB8" w:rsidRDefault="00DD40CB" w:rsidP="005B5D61">
      <w:pPr>
        <w:tabs>
          <w:tab w:val="left" w:pos="1134"/>
          <w:tab w:val="left" w:pos="1418"/>
        </w:tabs>
        <w:spacing w:after="0" w:line="360" w:lineRule="auto"/>
        <w:ind w:firstLine="708"/>
        <w:jc w:val="both"/>
        <w:rPr>
          <w:rFonts w:ascii="Times New Roman" w:hAnsi="Times New Roman"/>
          <w:sz w:val="28"/>
          <w:szCs w:val="28"/>
        </w:rPr>
      </w:pPr>
      <w:r w:rsidRPr="00C45CB8">
        <w:rPr>
          <w:rFonts w:ascii="Times New Roman" w:hAnsi="Times New Roman"/>
          <w:sz w:val="28"/>
          <w:szCs w:val="28"/>
        </w:rPr>
        <w:t xml:space="preserve">полное наименование и полный почтовый адрес администрации городского округа Кинель; </w:t>
      </w:r>
    </w:p>
    <w:p w:rsidR="00DD40CB" w:rsidRPr="00C45CB8" w:rsidRDefault="00DD40CB" w:rsidP="00A433E5">
      <w:pPr>
        <w:tabs>
          <w:tab w:val="left" w:pos="1134"/>
          <w:tab w:val="left" w:pos="1418"/>
        </w:tabs>
        <w:spacing w:after="0" w:line="360" w:lineRule="auto"/>
        <w:ind w:firstLine="567"/>
        <w:jc w:val="both"/>
        <w:rPr>
          <w:rFonts w:ascii="Times New Roman" w:hAnsi="Times New Roman"/>
          <w:sz w:val="28"/>
          <w:szCs w:val="28"/>
        </w:rPr>
      </w:pPr>
      <w:r w:rsidRPr="00C45CB8">
        <w:rPr>
          <w:rFonts w:ascii="Times New Roman" w:hAnsi="Times New Roman"/>
          <w:sz w:val="28"/>
          <w:szCs w:val="28"/>
        </w:rPr>
        <w:t xml:space="preserve">справочные телефоны, по которым можно получить консультацию по порядку предоставления муниципальной услуги; </w:t>
      </w:r>
    </w:p>
    <w:p w:rsidR="00DD40CB" w:rsidRPr="00C45CB8" w:rsidRDefault="00DD40CB" w:rsidP="00A433E5">
      <w:pPr>
        <w:tabs>
          <w:tab w:val="left" w:pos="1134"/>
          <w:tab w:val="left" w:pos="1418"/>
        </w:tabs>
        <w:spacing w:after="0" w:line="360" w:lineRule="auto"/>
        <w:ind w:firstLine="567"/>
        <w:jc w:val="both"/>
        <w:rPr>
          <w:rFonts w:ascii="Times New Roman" w:hAnsi="Times New Roman"/>
          <w:sz w:val="28"/>
          <w:szCs w:val="28"/>
        </w:rPr>
      </w:pPr>
      <w:r w:rsidRPr="00C45CB8">
        <w:rPr>
          <w:rFonts w:ascii="Times New Roman" w:hAnsi="Times New Roman"/>
          <w:sz w:val="28"/>
          <w:szCs w:val="28"/>
        </w:rPr>
        <w:t xml:space="preserve">адрес электронной почты администрации городского округа Кинель; </w:t>
      </w:r>
    </w:p>
    <w:p w:rsidR="00DD40CB" w:rsidRPr="00C45CB8" w:rsidRDefault="00DD40CB" w:rsidP="00A433E5">
      <w:pPr>
        <w:tabs>
          <w:tab w:val="left" w:pos="1134"/>
          <w:tab w:val="left" w:pos="1418"/>
        </w:tabs>
        <w:spacing w:after="0" w:line="360" w:lineRule="auto"/>
        <w:ind w:firstLine="567"/>
        <w:jc w:val="both"/>
        <w:rPr>
          <w:rFonts w:ascii="Times New Roman" w:hAnsi="Times New Roman"/>
          <w:sz w:val="28"/>
          <w:szCs w:val="28"/>
        </w:rPr>
      </w:pPr>
      <w:r w:rsidRPr="00C45CB8">
        <w:rPr>
          <w:rFonts w:ascii="Times New Roman" w:hAnsi="Times New Roman"/>
          <w:sz w:val="28"/>
          <w:szCs w:val="28"/>
        </w:rPr>
        <w:t xml:space="preserve">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 </w:t>
      </w:r>
    </w:p>
    <w:p w:rsidR="00DD40CB" w:rsidRPr="00C45CB8" w:rsidRDefault="00DD40CB" w:rsidP="00A433E5">
      <w:pPr>
        <w:tabs>
          <w:tab w:val="left" w:pos="0"/>
          <w:tab w:val="left" w:pos="1418"/>
        </w:tabs>
        <w:spacing w:after="0" w:line="360" w:lineRule="auto"/>
        <w:ind w:firstLine="567"/>
        <w:jc w:val="both"/>
        <w:rPr>
          <w:rFonts w:ascii="Times New Roman" w:hAnsi="Times New Roman"/>
          <w:sz w:val="28"/>
          <w:szCs w:val="28"/>
        </w:rPr>
      </w:pPr>
      <w:r>
        <w:rPr>
          <w:rFonts w:ascii="Times New Roman" w:hAnsi="Times New Roman"/>
          <w:sz w:val="28"/>
          <w:szCs w:val="28"/>
        </w:rPr>
        <w:t>1.</w:t>
      </w:r>
      <w:r w:rsidR="00DC24D5">
        <w:rPr>
          <w:rFonts w:ascii="Times New Roman" w:hAnsi="Times New Roman"/>
          <w:sz w:val="28"/>
          <w:szCs w:val="28"/>
        </w:rPr>
        <w:t>4</w:t>
      </w:r>
      <w:r>
        <w:rPr>
          <w:rFonts w:ascii="Times New Roman" w:hAnsi="Times New Roman"/>
          <w:sz w:val="28"/>
          <w:szCs w:val="28"/>
        </w:rPr>
        <w:t>.15.</w:t>
      </w:r>
      <w:r w:rsidRPr="00C45CB8">
        <w:rPr>
          <w:rFonts w:ascii="Times New Roman" w:hAnsi="Times New Roman"/>
          <w:sz w:val="28"/>
          <w:szCs w:val="28"/>
        </w:rPr>
        <w:t xml:space="preserve">На информационных стендах в местах предоставления муниципальной услуги размещаются следующие информационные материалы: </w:t>
      </w:r>
    </w:p>
    <w:p w:rsidR="00DD40CB" w:rsidRPr="00C45CB8" w:rsidRDefault="00DD40CB" w:rsidP="00A433E5">
      <w:pPr>
        <w:tabs>
          <w:tab w:val="left" w:pos="1134"/>
          <w:tab w:val="left" w:pos="1418"/>
        </w:tabs>
        <w:spacing w:after="0" w:line="360" w:lineRule="auto"/>
        <w:ind w:firstLine="567"/>
        <w:jc w:val="both"/>
        <w:rPr>
          <w:rFonts w:ascii="Times New Roman" w:hAnsi="Times New Roman"/>
          <w:sz w:val="28"/>
          <w:szCs w:val="28"/>
        </w:rPr>
      </w:pPr>
      <w:r w:rsidRPr="00C45CB8">
        <w:rPr>
          <w:rFonts w:ascii="Times New Roman" w:hAnsi="Times New Roman"/>
          <w:sz w:val="28"/>
          <w:szCs w:val="28"/>
        </w:rPr>
        <w:t xml:space="preserve">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 </w:t>
      </w:r>
    </w:p>
    <w:p w:rsidR="00DD40CB" w:rsidRPr="00C45CB8" w:rsidRDefault="00DD40CB" w:rsidP="00A433E5">
      <w:pPr>
        <w:tabs>
          <w:tab w:val="left" w:pos="1134"/>
          <w:tab w:val="left" w:pos="1418"/>
        </w:tabs>
        <w:spacing w:after="0" w:line="360" w:lineRule="auto"/>
        <w:ind w:firstLine="567"/>
        <w:jc w:val="both"/>
        <w:rPr>
          <w:rFonts w:ascii="Times New Roman" w:hAnsi="Times New Roman"/>
          <w:sz w:val="28"/>
          <w:szCs w:val="28"/>
        </w:rPr>
      </w:pPr>
      <w:r w:rsidRPr="00C45CB8">
        <w:rPr>
          <w:rFonts w:ascii="Times New Roman" w:hAnsi="Times New Roman"/>
          <w:sz w:val="28"/>
          <w:szCs w:val="28"/>
        </w:rPr>
        <w:lastRenderedPageBreak/>
        <w:t xml:space="preserve">извлечения из текста настоящего Административного регламента и приложения к нему; </w:t>
      </w:r>
    </w:p>
    <w:p w:rsidR="00DD40CB" w:rsidRPr="00C45CB8" w:rsidRDefault="00DD40CB" w:rsidP="00A433E5">
      <w:pPr>
        <w:tabs>
          <w:tab w:val="left" w:pos="1134"/>
          <w:tab w:val="left" w:pos="1418"/>
        </w:tabs>
        <w:spacing w:after="0" w:line="360" w:lineRule="auto"/>
        <w:ind w:firstLine="567"/>
        <w:jc w:val="both"/>
        <w:rPr>
          <w:rFonts w:ascii="Times New Roman" w:hAnsi="Times New Roman"/>
          <w:sz w:val="28"/>
          <w:szCs w:val="28"/>
        </w:rPr>
      </w:pPr>
      <w:r w:rsidRPr="00C45CB8">
        <w:rPr>
          <w:rFonts w:ascii="Times New Roman" w:hAnsi="Times New Roman"/>
          <w:sz w:val="28"/>
          <w:szCs w:val="28"/>
        </w:rPr>
        <w:t xml:space="preserve">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 </w:t>
      </w:r>
    </w:p>
    <w:p w:rsidR="00DD40CB" w:rsidRPr="00C45CB8" w:rsidRDefault="00DD40CB" w:rsidP="00A433E5">
      <w:pPr>
        <w:tabs>
          <w:tab w:val="left" w:pos="1134"/>
          <w:tab w:val="left" w:pos="1418"/>
        </w:tabs>
        <w:spacing w:after="0" w:line="360" w:lineRule="auto"/>
        <w:ind w:firstLine="567"/>
        <w:jc w:val="both"/>
        <w:rPr>
          <w:rFonts w:ascii="Times New Roman" w:hAnsi="Times New Roman"/>
          <w:sz w:val="28"/>
          <w:szCs w:val="28"/>
        </w:rPr>
      </w:pPr>
      <w:r w:rsidRPr="00C45CB8">
        <w:rPr>
          <w:rFonts w:ascii="Times New Roman" w:hAnsi="Times New Roman"/>
          <w:sz w:val="28"/>
          <w:szCs w:val="28"/>
        </w:rPr>
        <w:t xml:space="preserve">последовательность обращения в органы государственной власти, органы местного самоуправления, участвующие в предоставлении муниципальной услуги; </w:t>
      </w:r>
    </w:p>
    <w:p w:rsidR="00DD40CB" w:rsidRPr="00C45CB8" w:rsidRDefault="00DD40CB" w:rsidP="00A433E5">
      <w:pPr>
        <w:tabs>
          <w:tab w:val="left" w:pos="1134"/>
          <w:tab w:val="left" w:pos="1418"/>
        </w:tabs>
        <w:spacing w:after="0" w:line="360" w:lineRule="auto"/>
        <w:ind w:firstLine="567"/>
        <w:jc w:val="both"/>
        <w:rPr>
          <w:rFonts w:ascii="Times New Roman" w:hAnsi="Times New Roman"/>
          <w:sz w:val="28"/>
          <w:szCs w:val="28"/>
        </w:rPr>
      </w:pPr>
      <w:r w:rsidRPr="00C45CB8">
        <w:rPr>
          <w:rFonts w:ascii="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DD40CB" w:rsidRPr="00C45CB8" w:rsidRDefault="00DD40CB" w:rsidP="00A433E5">
      <w:pPr>
        <w:tabs>
          <w:tab w:val="left" w:pos="1134"/>
          <w:tab w:val="left" w:pos="1418"/>
        </w:tabs>
        <w:spacing w:after="0" w:line="360" w:lineRule="auto"/>
        <w:ind w:firstLine="567"/>
        <w:jc w:val="both"/>
        <w:rPr>
          <w:rFonts w:ascii="Times New Roman" w:hAnsi="Times New Roman"/>
          <w:sz w:val="28"/>
          <w:szCs w:val="28"/>
        </w:rPr>
      </w:pPr>
      <w:r w:rsidRPr="00C45CB8">
        <w:rPr>
          <w:rFonts w:ascii="Times New Roman" w:hAnsi="Times New Roman"/>
          <w:sz w:val="28"/>
          <w:szCs w:val="28"/>
        </w:rPr>
        <w:t xml:space="preserve">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 </w:t>
      </w:r>
    </w:p>
    <w:p w:rsidR="00DD40CB" w:rsidRPr="00C45CB8" w:rsidRDefault="00DD40CB" w:rsidP="00A433E5">
      <w:pPr>
        <w:tabs>
          <w:tab w:val="left" w:pos="1134"/>
          <w:tab w:val="left" w:pos="1418"/>
        </w:tabs>
        <w:spacing w:after="0" w:line="360" w:lineRule="auto"/>
        <w:ind w:firstLine="567"/>
        <w:jc w:val="both"/>
        <w:rPr>
          <w:rFonts w:ascii="Times New Roman" w:hAnsi="Times New Roman"/>
          <w:sz w:val="28"/>
          <w:szCs w:val="28"/>
        </w:rPr>
      </w:pPr>
      <w:r w:rsidRPr="00C45CB8">
        <w:rPr>
          <w:rFonts w:ascii="Times New Roman" w:hAnsi="Times New Roman"/>
          <w:sz w:val="28"/>
          <w:szCs w:val="28"/>
        </w:rPr>
        <w:t xml:space="preserve">извлечения из нормативных правовых актов по наиболее часто задаваемым вопросам; </w:t>
      </w:r>
    </w:p>
    <w:p w:rsidR="00DD40CB" w:rsidRPr="00C45CB8" w:rsidRDefault="00DD40CB" w:rsidP="00A433E5">
      <w:pPr>
        <w:tabs>
          <w:tab w:val="left" w:pos="1134"/>
          <w:tab w:val="left" w:pos="1418"/>
        </w:tabs>
        <w:spacing w:after="0" w:line="360" w:lineRule="auto"/>
        <w:ind w:firstLine="567"/>
        <w:jc w:val="both"/>
        <w:rPr>
          <w:rFonts w:ascii="Times New Roman" w:hAnsi="Times New Roman"/>
          <w:sz w:val="28"/>
          <w:szCs w:val="28"/>
        </w:rPr>
      </w:pPr>
      <w:r w:rsidRPr="00C45CB8">
        <w:rPr>
          <w:rFonts w:ascii="Times New Roman" w:hAnsi="Times New Roman"/>
          <w:sz w:val="28"/>
          <w:szCs w:val="28"/>
        </w:rPr>
        <w:t xml:space="preserve">перечень документов, представляемых заявителем, и требования, предъявляемые к этим документам; </w:t>
      </w:r>
    </w:p>
    <w:p w:rsidR="00DD40CB" w:rsidRPr="00C45CB8" w:rsidRDefault="00DD40CB" w:rsidP="00A433E5">
      <w:pPr>
        <w:tabs>
          <w:tab w:val="left" w:pos="1134"/>
          <w:tab w:val="left" w:pos="1418"/>
        </w:tabs>
        <w:spacing w:after="0" w:line="360" w:lineRule="auto"/>
        <w:ind w:firstLine="567"/>
        <w:jc w:val="both"/>
        <w:rPr>
          <w:rFonts w:ascii="Times New Roman" w:hAnsi="Times New Roman"/>
          <w:sz w:val="28"/>
          <w:szCs w:val="28"/>
        </w:rPr>
      </w:pPr>
      <w:r w:rsidRPr="00C45CB8">
        <w:rPr>
          <w:rFonts w:ascii="Times New Roman" w:hAnsi="Times New Roman"/>
          <w:sz w:val="28"/>
          <w:szCs w:val="28"/>
        </w:rPr>
        <w:t xml:space="preserve">формы документов для заполнения, образцы заполнения документов; </w:t>
      </w:r>
    </w:p>
    <w:p w:rsidR="00DD40CB" w:rsidRPr="00C45CB8" w:rsidRDefault="00DD40CB" w:rsidP="00A433E5">
      <w:pPr>
        <w:tabs>
          <w:tab w:val="left" w:pos="1134"/>
          <w:tab w:val="left" w:pos="1418"/>
        </w:tabs>
        <w:spacing w:after="0" w:line="360" w:lineRule="auto"/>
        <w:ind w:firstLine="567"/>
        <w:jc w:val="both"/>
        <w:rPr>
          <w:rFonts w:ascii="Times New Roman" w:hAnsi="Times New Roman"/>
          <w:sz w:val="28"/>
          <w:szCs w:val="28"/>
        </w:rPr>
      </w:pPr>
      <w:r w:rsidRPr="00C45CB8">
        <w:rPr>
          <w:rFonts w:ascii="Times New Roman" w:hAnsi="Times New Roman"/>
          <w:sz w:val="28"/>
          <w:szCs w:val="28"/>
        </w:rPr>
        <w:t xml:space="preserve">банковские реквизиты для уплаты государственной пошлины; </w:t>
      </w:r>
    </w:p>
    <w:p w:rsidR="00DD40CB" w:rsidRPr="00C45CB8" w:rsidRDefault="00DD40CB" w:rsidP="00A433E5">
      <w:pPr>
        <w:tabs>
          <w:tab w:val="left" w:pos="1134"/>
          <w:tab w:val="left" w:pos="1418"/>
        </w:tabs>
        <w:spacing w:after="0" w:line="360" w:lineRule="auto"/>
        <w:ind w:firstLine="567"/>
        <w:jc w:val="both"/>
        <w:rPr>
          <w:rFonts w:ascii="Times New Roman" w:hAnsi="Times New Roman"/>
          <w:sz w:val="28"/>
          <w:szCs w:val="28"/>
        </w:rPr>
      </w:pPr>
      <w:r w:rsidRPr="00C45CB8">
        <w:rPr>
          <w:rFonts w:ascii="Times New Roman" w:hAnsi="Times New Roman"/>
          <w:sz w:val="28"/>
          <w:szCs w:val="28"/>
        </w:rPr>
        <w:t xml:space="preserve">перечень оснований для отказа в предоставлении муниципальной услуги; </w:t>
      </w:r>
    </w:p>
    <w:p w:rsidR="00DD40CB" w:rsidRPr="00C45CB8" w:rsidRDefault="00DD40CB" w:rsidP="00A433E5">
      <w:pPr>
        <w:tabs>
          <w:tab w:val="left" w:pos="1134"/>
          <w:tab w:val="left" w:pos="1418"/>
        </w:tabs>
        <w:spacing w:after="0" w:line="360" w:lineRule="auto"/>
        <w:ind w:firstLine="567"/>
        <w:jc w:val="both"/>
        <w:rPr>
          <w:rFonts w:ascii="Times New Roman" w:hAnsi="Times New Roman"/>
          <w:sz w:val="28"/>
          <w:szCs w:val="28"/>
        </w:rPr>
      </w:pPr>
      <w:r w:rsidRPr="00C45CB8">
        <w:rPr>
          <w:rFonts w:ascii="Times New Roman" w:hAnsi="Times New Roman"/>
          <w:sz w:val="28"/>
          <w:szCs w:val="28"/>
        </w:rPr>
        <w:t xml:space="preserve">порядок обжалования решения, действий или бездействия должностных лиц администрации, участвующих в предоставлении муниципальной услуги. </w:t>
      </w:r>
    </w:p>
    <w:p w:rsidR="00DD40CB" w:rsidRPr="00C45CB8" w:rsidRDefault="00DD40CB" w:rsidP="00A433E5">
      <w:pPr>
        <w:tabs>
          <w:tab w:val="left" w:pos="1134"/>
          <w:tab w:val="left" w:pos="1418"/>
        </w:tabs>
        <w:spacing w:after="0" w:line="360" w:lineRule="auto"/>
        <w:ind w:firstLine="567"/>
        <w:jc w:val="both"/>
        <w:rPr>
          <w:rFonts w:ascii="Times New Roman" w:hAnsi="Times New Roman"/>
          <w:sz w:val="28"/>
          <w:szCs w:val="28"/>
        </w:rPr>
      </w:pPr>
      <w:r w:rsidRPr="00C45CB8">
        <w:rPr>
          <w:rFonts w:ascii="Times New Roman" w:hAnsi="Times New Roman"/>
          <w:sz w:val="28"/>
          <w:szCs w:val="28"/>
        </w:rPr>
        <w:t xml:space="preserve">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 </w:t>
      </w:r>
    </w:p>
    <w:p w:rsidR="00DD40CB" w:rsidRPr="00C45CB8" w:rsidRDefault="00DD40CB" w:rsidP="00A433E5">
      <w:pPr>
        <w:tabs>
          <w:tab w:val="left" w:pos="284"/>
          <w:tab w:val="left" w:pos="1418"/>
        </w:tabs>
        <w:spacing w:after="0" w:line="360" w:lineRule="auto"/>
        <w:ind w:firstLine="567"/>
        <w:jc w:val="both"/>
        <w:rPr>
          <w:rFonts w:ascii="Times New Roman" w:hAnsi="Times New Roman"/>
          <w:sz w:val="28"/>
          <w:szCs w:val="28"/>
        </w:rPr>
      </w:pPr>
      <w:proofErr w:type="gramStart"/>
      <w:r>
        <w:rPr>
          <w:rFonts w:ascii="Times New Roman" w:hAnsi="Times New Roman"/>
          <w:sz w:val="28"/>
          <w:szCs w:val="28"/>
        </w:rPr>
        <w:lastRenderedPageBreak/>
        <w:t>1.</w:t>
      </w:r>
      <w:r w:rsidR="00DC24D5">
        <w:rPr>
          <w:rFonts w:ascii="Times New Roman" w:hAnsi="Times New Roman"/>
          <w:sz w:val="28"/>
          <w:szCs w:val="28"/>
        </w:rPr>
        <w:t>4</w:t>
      </w:r>
      <w:r>
        <w:rPr>
          <w:rFonts w:ascii="Times New Roman" w:hAnsi="Times New Roman"/>
          <w:sz w:val="28"/>
          <w:szCs w:val="28"/>
        </w:rPr>
        <w:t>.16.</w:t>
      </w:r>
      <w:r w:rsidRPr="00C45CB8">
        <w:rPr>
          <w:rFonts w:ascii="Times New Roman" w:hAnsi="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осуществляется должностными лицами администрации в порядке консультирования на личном приеме, по телефону, по письменным обращениям заявителей, включая обращения в электронном виде, поданные  на Портале. </w:t>
      </w:r>
      <w:proofErr w:type="gramEnd"/>
    </w:p>
    <w:p w:rsidR="00DD40CB" w:rsidRPr="00C45CB8" w:rsidRDefault="00DD40CB" w:rsidP="005B5D61">
      <w:pPr>
        <w:tabs>
          <w:tab w:val="left" w:pos="1134"/>
          <w:tab w:val="left" w:pos="1418"/>
        </w:tabs>
        <w:spacing w:after="0" w:line="360" w:lineRule="auto"/>
        <w:ind w:firstLine="708"/>
        <w:jc w:val="both"/>
        <w:rPr>
          <w:rFonts w:ascii="Times New Roman" w:hAnsi="Times New Roman"/>
          <w:sz w:val="28"/>
          <w:szCs w:val="28"/>
        </w:rPr>
      </w:pPr>
      <w:r w:rsidRPr="00C45CB8">
        <w:rPr>
          <w:rFonts w:ascii="Times New Roman" w:hAnsi="Times New Roman"/>
          <w:sz w:val="28"/>
          <w:szCs w:val="28"/>
        </w:rPr>
        <w:t xml:space="preserve">Указанное в настоящем пункте Административного регламента консультирование осуществляется в следующих формах: </w:t>
      </w:r>
    </w:p>
    <w:p w:rsidR="00DD40CB" w:rsidRPr="00C45CB8" w:rsidRDefault="00DD40CB" w:rsidP="005B5D61">
      <w:pPr>
        <w:tabs>
          <w:tab w:val="left" w:pos="1134"/>
          <w:tab w:val="left" w:pos="1418"/>
        </w:tabs>
        <w:spacing w:after="0" w:line="360" w:lineRule="auto"/>
        <w:ind w:firstLine="708"/>
        <w:jc w:val="both"/>
        <w:rPr>
          <w:rFonts w:ascii="Times New Roman" w:hAnsi="Times New Roman"/>
          <w:sz w:val="28"/>
          <w:szCs w:val="28"/>
        </w:rPr>
      </w:pPr>
      <w:r w:rsidRPr="00C45CB8">
        <w:rPr>
          <w:rFonts w:ascii="Times New Roman" w:hAnsi="Times New Roman"/>
          <w:sz w:val="28"/>
          <w:szCs w:val="28"/>
        </w:rPr>
        <w:t xml:space="preserve">- индивидуальное консультирование на личном приеме; </w:t>
      </w:r>
    </w:p>
    <w:p w:rsidR="00DD40CB" w:rsidRPr="00C45CB8" w:rsidRDefault="00DD40CB" w:rsidP="005B5D61">
      <w:pPr>
        <w:tabs>
          <w:tab w:val="left" w:pos="1134"/>
          <w:tab w:val="left" w:pos="1418"/>
        </w:tabs>
        <w:spacing w:after="0" w:line="360" w:lineRule="auto"/>
        <w:ind w:firstLine="708"/>
        <w:jc w:val="both"/>
        <w:rPr>
          <w:rFonts w:ascii="Times New Roman" w:hAnsi="Times New Roman"/>
          <w:sz w:val="28"/>
          <w:szCs w:val="28"/>
        </w:rPr>
      </w:pPr>
      <w:r w:rsidRPr="00C45CB8">
        <w:rPr>
          <w:rFonts w:ascii="Times New Roman" w:hAnsi="Times New Roman"/>
          <w:sz w:val="28"/>
          <w:szCs w:val="28"/>
        </w:rPr>
        <w:t xml:space="preserve">- индивидуальное консультирование по почте (по электронной почте); </w:t>
      </w:r>
    </w:p>
    <w:p w:rsidR="00DD40CB" w:rsidRPr="00C45CB8" w:rsidRDefault="00DD40CB" w:rsidP="005B5D61">
      <w:pPr>
        <w:tabs>
          <w:tab w:val="left" w:pos="1134"/>
          <w:tab w:val="left" w:pos="1418"/>
        </w:tabs>
        <w:spacing w:after="0" w:line="360" w:lineRule="auto"/>
        <w:ind w:firstLine="708"/>
        <w:jc w:val="both"/>
        <w:rPr>
          <w:rFonts w:ascii="Times New Roman" w:hAnsi="Times New Roman"/>
          <w:sz w:val="28"/>
          <w:szCs w:val="28"/>
        </w:rPr>
      </w:pPr>
      <w:r w:rsidRPr="00C45CB8">
        <w:rPr>
          <w:rFonts w:ascii="Times New Roman" w:hAnsi="Times New Roman"/>
          <w:sz w:val="28"/>
          <w:szCs w:val="28"/>
        </w:rPr>
        <w:t xml:space="preserve">- индивидуальное консультирование по телефону; </w:t>
      </w:r>
    </w:p>
    <w:p w:rsidR="00DD40CB" w:rsidRPr="00C45CB8" w:rsidRDefault="00DD40CB" w:rsidP="005B5D61">
      <w:pPr>
        <w:tabs>
          <w:tab w:val="left" w:pos="1134"/>
          <w:tab w:val="left" w:pos="1418"/>
        </w:tabs>
        <w:spacing w:after="0" w:line="360" w:lineRule="auto"/>
        <w:ind w:firstLine="708"/>
        <w:jc w:val="both"/>
        <w:rPr>
          <w:rFonts w:ascii="Times New Roman" w:hAnsi="Times New Roman"/>
          <w:sz w:val="28"/>
          <w:szCs w:val="28"/>
        </w:rPr>
      </w:pPr>
      <w:r w:rsidRPr="00C45CB8">
        <w:rPr>
          <w:rFonts w:ascii="Times New Roman" w:hAnsi="Times New Roman"/>
          <w:sz w:val="28"/>
          <w:szCs w:val="28"/>
        </w:rPr>
        <w:t xml:space="preserve">- публичное письменное консультирование; </w:t>
      </w:r>
    </w:p>
    <w:p w:rsidR="00DD40CB" w:rsidRPr="00C45CB8" w:rsidRDefault="00DD40CB" w:rsidP="00DD40CB">
      <w:pPr>
        <w:tabs>
          <w:tab w:val="left" w:pos="1134"/>
          <w:tab w:val="left" w:pos="1418"/>
        </w:tabs>
        <w:spacing w:line="360" w:lineRule="auto"/>
        <w:ind w:firstLine="708"/>
        <w:jc w:val="both"/>
        <w:rPr>
          <w:rFonts w:ascii="Times New Roman" w:hAnsi="Times New Roman"/>
          <w:sz w:val="28"/>
          <w:szCs w:val="28"/>
        </w:rPr>
      </w:pPr>
      <w:r w:rsidRPr="00C45CB8">
        <w:rPr>
          <w:rFonts w:ascii="Times New Roman" w:hAnsi="Times New Roman"/>
          <w:sz w:val="28"/>
          <w:szCs w:val="28"/>
        </w:rPr>
        <w:t>- публичное устное консультирование.</w:t>
      </w:r>
    </w:p>
    <w:p w:rsidR="00DD40CB" w:rsidRPr="00C45CB8" w:rsidRDefault="00DD40CB" w:rsidP="005B5D61">
      <w:pPr>
        <w:tabs>
          <w:tab w:val="left" w:pos="0"/>
          <w:tab w:val="left" w:pos="1418"/>
        </w:tabs>
        <w:spacing w:after="0" w:line="360" w:lineRule="auto"/>
        <w:ind w:firstLine="709"/>
        <w:jc w:val="both"/>
        <w:rPr>
          <w:rFonts w:ascii="Times New Roman" w:hAnsi="Times New Roman"/>
          <w:sz w:val="28"/>
          <w:szCs w:val="28"/>
        </w:rPr>
      </w:pPr>
      <w:r>
        <w:rPr>
          <w:rFonts w:ascii="Times New Roman" w:hAnsi="Times New Roman"/>
          <w:sz w:val="28"/>
          <w:szCs w:val="28"/>
        </w:rPr>
        <w:t>1.</w:t>
      </w:r>
      <w:r w:rsidR="00DC24D5">
        <w:rPr>
          <w:rFonts w:ascii="Times New Roman" w:hAnsi="Times New Roman"/>
          <w:sz w:val="28"/>
          <w:szCs w:val="28"/>
        </w:rPr>
        <w:t>4</w:t>
      </w:r>
      <w:r>
        <w:rPr>
          <w:rFonts w:ascii="Times New Roman" w:hAnsi="Times New Roman"/>
          <w:sz w:val="28"/>
          <w:szCs w:val="28"/>
        </w:rPr>
        <w:t>.17.</w:t>
      </w:r>
      <w:r w:rsidRPr="00C45CB8">
        <w:rPr>
          <w:rFonts w:ascii="Times New Roman" w:hAnsi="Times New Roman"/>
          <w:sz w:val="28"/>
          <w:szCs w:val="28"/>
        </w:rPr>
        <w:t xml:space="preserve">Информирование по вопросам предоставления муниципальной услуги, включая предоставление в ходе консультаций форм документов, осуществляется бесплатно. </w:t>
      </w:r>
    </w:p>
    <w:p w:rsidR="00DD40CB" w:rsidRPr="00C45CB8" w:rsidRDefault="00DD40CB" w:rsidP="00A433E5">
      <w:pPr>
        <w:tabs>
          <w:tab w:val="left" w:pos="0"/>
          <w:tab w:val="left" w:pos="567"/>
          <w:tab w:val="left" w:pos="1418"/>
        </w:tabs>
        <w:spacing w:after="0" w:line="360" w:lineRule="auto"/>
        <w:ind w:firstLine="567"/>
        <w:jc w:val="both"/>
        <w:rPr>
          <w:rFonts w:ascii="Times New Roman" w:hAnsi="Times New Roman"/>
          <w:sz w:val="28"/>
          <w:szCs w:val="28"/>
        </w:rPr>
      </w:pPr>
      <w:r>
        <w:rPr>
          <w:rFonts w:ascii="Times New Roman" w:hAnsi="Times New Roman"/>
          <w:sz w:val="28"/>
          <w:szCs w:val="28"/>
        </w:rPr>
        <w:t>1.</w:t>
      </w:r>
      <w:r w:rsidR="00DC24D5">
        <w:rPr>
          <w:rFonts w:ascii="Times New Roman" w:hAnsi="Times New Roman"/>
          <w:sz w:val="28"/>
          <w:szCs w:val="28"/>
        </w:rPr>
        <w:t>4</w:t>
      </w:r>
      <w:r>
        <w:rPr>
          <w:rFonts w:ascii="Times New Roman" w:hAnsi="Times New Roman"/>
          <w:sz w:val="28"/>
          <w:szCs w:val="28"/>
        </w:rPr>
        <w:t xml:space="preserve">.18. </w:t>
      </w:r>
      <w:r w:rsidRPr="00C45CB8">
        <w:rPr>
          <w:rFonts w:ascii="Times New Roman" w:hAnsi="Times New Roman"/>
          <w:sz w:val="28"/>
          <w:szCs w:val="28"/>
        </w:rPr>
        <w:t xml:space="preserve">Индивидуальное консультирование на личном приеме осуществляется в приемные дни администрации двумя способами по выбору заявителя: </w:t>
      </w:r>
    </w:p>
    <w:p w:rsidR="00DD40CB" w:rsidRPr="00C45CB8" w:rsidRDefault="00DD40CB" w:rsidP="005B5D61">
      <w:pPr>
        <w:tabs>
          <w:tab w:val="left" w:pos="1134"/>
          <w:tab w:val="left" w:pos="1418"/>
        </w:tabs>
        <w:spacing w:after="0" w:line="360" w:lineRule="auto"/>
        <w:ind w:left="708"/>
        <w:jc w:val="both"/>
        <w:rPr>
          <w:rFonts w:ascii="Times New Roman" w:hAnsi="Times New Roman"/>
          <w:spacing w:val="-1"/>
          <w:sz w:val="28"/>
          <w:szCs w:val="28"/>
        </w:rPr>
      </w:pPr>
      <w:r w:rsidRPr="00C45CB8">
        <w:rPr>
          <w:rFonts w:ascii="Times New Roman" w:hAnsi="Times New Roman"/>
          <w:spacing w:val="-1"/>
          <w:sz w:val="28"/>
          <w:szCs w:val="28"/>
        </w:rPr>
        <w:t xml:space="preserve">- в режиме общей очереди; </w:t>
      </w:r>
    </w:p>
    <w:p w:rsidR="00DD40CB" w:rsidRPr="00C45CB8" w:rsidRDefault="00DD40CB" w:rsidP="005B5D61">
      <w:pPr>
        <w:tabs>
          <w:tab w:val="left" w:pos="1134"/>
          <w:tab w:val="left" w:pos="1418"/>
        </w:tabs>
        <w:spacing w:after="0" w:line="360" w:lineRule="auto"/>
        <w:ind w:left="708"/>
        <w:jc w:val="both"/>
        <w:rPr>
          <w:rFonts w:ascii="Times New Roman" w:hAnsi="Times New Roman"/>
          <w:spacing w:val="-1"/>
          <w:sz w:val="28"/>
          <w:szCs w:val="28"/>
        </w:rPr>
      </w:pPr>
      <w:r w:rsidRPr="00C45CB8">
        <w:rPr>
          <w:rFonts w:ascii="Times New Roman" w:hAnsi="Times New Roman"/>
          <w:spacing w:val="-1"/>
          <w:sz w:val="28"/>
          <w:szCs w:val="28"/>
        </w:rPr>
        <w:t xml:space="preserve">- по предварительной записи. </w:t>
      </w:r>
    </w:p>
    <w:p w:rsidR="00DD40CB" w:rsidRPr="00C45CB8" w:rsidRDefault="00DD40CB" w:rsidP="00A433E5">
      <w:pPr>
        <w:tabs>
          <w:tab w:val="left" w:pos="1134"/>
          <w:tab w:val="left" w:pos="1418"/>
        </w:tabs>
        <w:spacing w:after="0" w:line="360" w:lineRule="auto"/>
        <w:ind w:firstLine="567"/>
        <w:jc w:val="both"/>
        <w:rPr>
          <w:rFonts w:ascii="Times New Roman" w:hAnsi="Times New Roman"/>
          <w:spacing w:val="-5"/>
          <w:sz w:val="28"/>
          <w:szCs w:val="28"/>
        </w:rPr>
      </w:pPr>
      <w:r>
        <w:rPr>
          <w:rFonts w:ascii="Times New Roman" w:hAnsi="Times New Roman"/>
          <w:spacing w:val="-5"/>
          <w:sz w:val="28"/>
          <w:szCs w:val="28"/>
        </w:rPr>
        <w:t>1.</w:t>
      </w:r>
      <w:r w:rsidR="00DC24D5">
        <w:rPr>
          <w:rFonts w:ascii="Times New Roman" w:hAnsi="Times New Roman"/>
          <w:spacing w:val="-5"/>
          <w:sz w:val="28"/>
          <w:szCs w:val="28"/>
        </w:rPr>
        <w:t>4</w:t>
      </w:r>
      <w:r>
        <w:rPr>
          <w:rFonts w:ascii="Times New Roman" w:hAnsi="Times New Roman"/>
          <w:spacing w:val="-5"/>
          <w:sz w:val="28"/>
          <w:szCs w:val="28"/>
        </w:rPr>
        <w:t xml:space="preserve">.19. </w:t>
      </w:r>
      <w:r w:rsidRPr="00C45CB8">
        <w:rPr>
          <w:rFonts w:ascii="Times New Roman" w:hAnsi="Times New Roman"/>
          <w:spacing w:val="-5"/>
          <w:sz w:val="28"/>
          <w:szCs w:val="28"/>
        </w:rPr>
        <w:t>Для консультаций, предоставляемых непосредственно в день обращения заявителя, среднее время ожидания в очереди для получения консультации по вопросам предоставления муниципальной услуги не должно превышать</w:t>
      </w:r>
      <w:r>
        <w:rPr>
          <w:rFonts w:ascii="Times New Roman" w:hAnsi="Times New Roman"/>
          <w:spacing w:val="-5"/>
          <w:sz w:val="28"/>
          <w:szCs w:val="28"/>
        </w:rPr>
        <w:t xml:space="preserve"> </w:t>
      </w:r>
      <w:r w:rsidRPr="00C45CB8">
        <w:rPr>
          <w:rFonts w:ascii="Times New Roman" w:hAnsi="Times New Roman"/>
          <w:spacing w:val="-5"/>
          <w:sz w:val="28"/>
          <w:szCs w:val="28"/>
        </w:rPr>
        <w:t xml:space="preserve">15 минут. </w:t>
      </w:r>
    </w:p>
    <w:p w:rsidR="00DD40CB" w:rsidRPr="00C45CB8" w:rsidRDefault="00DD40CB" w:rsidP="00A433E5">
      <w:pPr>
        <w:tabs>
          <w:tab w:val="left" w:pos="1134"/>
          <w:tab w:val="left" w:pos="1418"/>
        </w:tabs>
        <w:spacing w:after="0" w:line="360" w:lineRule="auto"/>
        <w:ind w:firstLine="567"/>
        <w:jc w:val="both"/>
        <w:rPr>
          <w:rFonts w:ascii="Times New Roman" w:hAnsi="Times New Roman"/>
          <w:spacing w:val="4"/>
          <w:sz w:val="28"/>
          <w:szCs w:val="28"/>
        </w:rPr>
      </w:pPr>
      <w:r>
        <w:rPr>
          <w:rFonts w:ascii="Times New Roman" w:hAnsi="Times New Roman"/>
          <w:sz w:val="28"/>
          <w:szCs w:val="28"/>
        </w:rPr>
        <w:t>1.</w:t>
      </w:r>
      <w:r w:rsidR="00DC24D5">
        <w:rPr>
          <w:rFonts w:ascii="Times New Roman" w:hAnsi="Times New Roman"/>
          <w:sz w:val="28"/>
          <w:szCs w:val="28"/>
        </w:rPr>
        <w:t>4</w:t>
      </w:r>
      <w:r>
        <w:rPr>
          <w:rFonts w:ascii="Times New Roman" w:hAnsi="Times New Roman"/>
          <w:sz w:val="28"/>
          <w:szCs w:val="28"/>
        </w:rPr>
        <w:t xml:space="preserve">.20. </w:t>
      </w:r>
      <w:r w:rsidRPr="00C45CB8">
        <w:rPr>
          <w:rFonts w:ascii="Times New Roman" w:hAnsi="Times New Roman"/>
          <w:sz w:val="28"/>
          <w:szCs w:val="28"/>
        </w:rPr>
        <w:t xml:space="preserve">При определении времени консультации по телефону должностное лицо администрации, ответственное за предоставление муниципальной услуги, </w:t>
      </w:r>
      <w:r w:rsidRPr="00C45CB8">
        <w:rPr>
          <w:rFonts w:ascii="Times New Roman" w:hAnsi="Times New Roman"/>
          <w:spacing w:val="-1"/>
          <w:sz w:val="28"/>
          <w:szCs w:val="28"/>
        </w:rPr>
        <w:t>назначает время на основе уже имеющихся встреч с заявителями и времени, удобного заявителю.</w:t>
      </w:r>
      <w:r w:rsidRPr="00C45CB8">
        <w:rPr>
          <w:rFonts w:ascii="Times New Roman" w:hAnsi="Times New Roman"/>
          <w:sz w:val="28"/>
          <w:szCs w:val="28"/>
        </w:rPr>
        <w:t xml:space="preserve"> Определение времени </w:t>
      </w:r>
      <w:r w:rsidRPr="00C45CB8">
        <w:rPr>
          <w:rFonts w:ascii="Times New Roman" w:hAnsi="Times New Roman"/>
          <w:sz w:val="28"/>
          <w:szCs w:val="28"/>
        </w:rPr>
        <w:lastRenderedPageBreak/>
        <w:t xml:space="preserve">проведения консультации по телефону является </w:t>
      </w:r>
      <w:r w:rsidRPr="00C45CB8">
        <w:rPr>
          <w:rFonts w:ascii="Times New Roman" w:hAnsi="Times New Roman"/>
          <w:spacing w:val="-1"/>
          <w:sz w:val="28"/>
          <w:szCs w:val="28"/>
        </w:rPr>
        <w:t xml:space="preserve">приоритетным способом организации консультирования. </w:t>
      </w:r>
      <w:r w:rsidRPr="00C45CB8">
        <w:rPr>
          <w:rFonts w:ascii="Times New Roman" w:hAnsi="Times New Roman"/>
          <w:spacing w:val="4"/>
          <w:sz w:val="28"/>
          <w:szCs w:val="28"/>
        </w:rPr>
        <w:t xml:space="preserve">Предварительная запись осуществляется как при личном обращении, так и по телефону. Предварительная запись осуществляется путем внесения информации в книгу записи заявителей, которая ведется на бумажных или электронных носителях. Заявителю сообщается время предоставления необходимых документов для выдачи разрешения на право организации розничного рынка и кабинет приема документов, в который следует обратиться. </w:t>
      </w:r>
    </w:p>
    <w:p w:rsidR="00DD40CB" w:rsidRPr="00C45CB8" w:rsidRDefault="00DD40CB" w:rsidP="00A433E5">
      <w:pPr>
        <w:tabs>
          <w:tab w:val="left" w:pos="1134"/>
          <w:tab w:val="left" w:pos="1418"/>
        </w:tabs>
        <w:spacing w:after="0" w:line="360" w:lineRule="auto"/>
        <w:ind w:firstLine="567"/>
        <w:jc w:val="both"/>
        <w:rPr>
          <w:rFonts w:ascii="Times New Roman" w:hAnsi="Times New Roman"/>
          <w:sz w:val="28"/>
          <w:szCs w:val="28"/>
        </w:rPr>
      </w:pPr>
      <w:r w:rsidRPr="00C45CB8">
        <w:rPr>
          <w:rFonts w:ascii="Times New Roman" w:hAnsi="Times New Roman"/>
          <w:sz w:val="28"/>
          <w:szCs w:val="28"/>
        </w:rPr>
        <w:t xml:space="preserve">Индивидуальное устное консультирование каждого заинтересованного лица не может превышать 20 минут. </w:t>
      </w:r>
    </w:p>
    <w:p w:rsidR="00DD40CB" w:rsidRPr="00C45CB8" w:rsidRDefault="00DD40CB" w:rsidP="00A433E5">
      <w:pPr>
        <w:tabs>
          <w:tab w:val="left" w:pos="1134"/>
          <w:tab w:val="left" w:pos="1418"/>
        </w:tabs>
        <w:spacing w:after="0" w:line="360" w:lineRule="auto"/>
        <w:ind w:firstLine="567"/>
        <w:jc w:val="both"/>
        <w:rPr>
          <w:rFonts w:ascii="Times New Roman" w:hAnsi="Times New Roman"/>
          <w:sz w:val="28"/>
          <w:szCs w:val="28"/>
        </w:rPr>
      </w:pPr>
      <w:r>
        <w:rPr>
          <w:rFonts w:ascii="Times New Roman" w:hAnsi="Times New Roman"/>
          <w:sz w:val="28"/>
          <w:szCs w:val="28"/>
        </w:rPr>
        <w:t>1.</w:t>
      </w:r>
      <w:r w:rsidR="00DC24D5">
        <w:rPr>
          <w:rFonts w:ascii="Times New Roman" w:hAnsi="Times New Roman"/>
          <w:sz w:val="28"/>
          <w:szCs w:val="28"/>
        </w:rPr>
        <w:t>4</w:t>
      </w:r>
      <w:r>
        <w:rPr>
          <w:rFonts w:ascii="Times New Roman" w:hAnsi="Times New Roman"/>
          <w:sz w:val="28"/>
          <w:szCs w:val="28"/>
        </w:rPr>
        <w:t xml:space="preserve">.21. </w:t>
      </w:r>
      <w:proofErr w:type="gramStart"/>
      <w:r w:rsidRPr="00C45CB8">
        <w:rPr>
          <w:rFonts w:ascii="Times New Roman" w:hAnsi="Times New Roman"/>
          <w:sz w:val="28"/>
          <w:szCs w:val="28"/>
        </w:rPr>
        <w:t>Ответ на устное обращение, поступившее на личном приеме,  с согласия обратившегося лица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roofErr w:type="gramEnd"/>
    </w:p>
    <w:p w:rsidR="00DD40CB" w:rsidRPr="00DC24D5" w:rsidRDefault="00DD40CB" w:rsidP="00A433E5">
      <w:pPr>
        <w:pStyle w:val="af"/>
        <w:numPr>
          <w:ilvl w:val="2"/>
          <w:numId w:val="6"/>
        </w:numPr>
        <w:tabs>
          <w:tab w:val="left" w:pos="142"/>
          <w:tab w:val="left" w:pos="1418"/>
          <w:tab w:val="left" w:pos="1701"/>
        </w:tabs>
        <w:spacing w:after="0" w:line="360" w:lineRule="auto"/>
        <w:ind w:left="0" w:firstLine="567"/>
        <w:jc w:val="both"/>
        <w:rPr>
          <w:rFonts w:ascii="Times New Roman" w:hAnsi="Times New Roman"/>
          <w:sz w:val="28"/>
          <w:szCs w:val="28"/>
        </w:rPr>
      </w:pPr>
      <w:r w:rsidRPr="00DC24D5">
        <w:rPr>
          <w:rFonts w:ascii="Times New Roman" w:hAnsi="Times New Roman"/>
          <w:sz w:val="28"/>
          <w:szCs w:val="28"/>
        </w:rPr>
        <w:t xml:space="preserve">Индивидуальное консультирование по почте (по электронной почте) осуществляется двумя способами в зависимости от формы обращения заявителя: </w:t>
      </w:r>
    </w:p>
    <w:p w:rsidR="00DD40CB" w:rsidRPr="00C45CB8" w:rsidRDefault="00DD40CB" w:rsidP="005B5D61">
      <w:pPr>
        <w:tabs>
          <w:tab w:val="left" w:pos="1134"/>
          <w:tab w:val="left" w:pos="1418"/>
        </w:tabs>
        <w:spacing w:after="0" w:line="360" w:lineRule="auto"/>
        <w:ind w:firstLine="708"/>
        <w:jc w:val="both"/>
        <w:rPr>
          <w:rFonts w:ascii="Times New Roman" w:hAnsi="Times New Roman"/>
          <w:sz w:val="28"/>
          <w:szCs w:val="28"/>
        </w:rPr>
      </w:pPr>
      <w:r w:rsidRPr="00C45CB8">
        <w:rPr>
          <w:rFonts w:ascii="Times New Roman" w:hAnsi="Times New Roman"/>
          <w:sz w:val="28"/>
          <w:szCs w:val="28"/>
        </w:rPr>
        <w:t xml:space="preserve">- посредством направления ответа </w:t>
      </w:r>
      <w:proofErr w:type="gramStart"/>
      <w:r w:rsidRPr="00C45CB8">
        <w:rPr>
          <w:rFonts w:ascii="Times New Roman" w:hAnsi="Times New Roman"/>
          <w:sz w:val="28"/>
          <w:szCs w:val="28"/>
        </w:rPr>
        <w:t>на обращение заявителя по почте в адрес заявителя в письменной форме</w:t>
      </w:r>
      <w:proofErr w:type="gramEnd"/>
      <w:r w:rsidRPr="00C45CB8">
        <w:rPr>
          <w:rFonts w:ascii="Times New Roman" w:hAnsi="Times New Roman"/>
          <w:sz w:val="28"/>
          <w:szCs w:val="28"/>
        </w:rPr>
        <w:t xml:space="preserve">; </w:t>
      </w:r>
    </w:p>
    <w:p w:rsidR="00DD40CB" w:rsidRPr="00C45CB8" w:rsidRDefault="00DD40CB" w:rsidP="005B5D61">
      <w:pPr>
        <w:tabs>
          <w:tab w:val="left" w:pos="1134"/>
          <w:tab w:val="left" w:pos="1418"/>
        </w:tabs>
        <w:spacing w:after="0" w:line="360" w:lineRule="auto"/>
        <w:ind w:firstLine="708"/>
        <w:jc w:val="both"/>
        <w:rPr>
          <w:rFonts w:ascii="Times New Roman" w:hAnsi="Times New Roman"/>
          <w:sz w:val="28"/>
          <w:szCs w:val="28"/>
        </w:rPr>
      </w:pPr>
      <w:r w:rsidRPr="00C45CB8">
        <w:rPr>
          <w:rFonts w:ascii="Times New Roman" w:hAnsi="Times New Roman"/>
          <w:sz w:val="28"/>
          <w:szCs w:val="28"/>
        </w:rPr>
        <w:t xml:space="preserve">- посредством направления ответа на обращение заявителя в форме электронного документа по адресу электронной почты, указанному в обращении. </w:t>
      </w:r>
    </w:p>
    <w:p w:rsidR="00DD40CB" w:rsidRPr="00C45CB8" w:rsidRDefault="00DD40CB" w:rsidP="005B5D61">
      <w:pPr>
        <w:tabs>
          <w:tab w:val="left" w:pos="1134"/>
          <w:tab w:val="left" w:pos="1418"/>
        </w:tabs>
        <w:spacing w:after="0" w:line="360" w:lineRule="auto"/>
        <w:ind w:firstLine="708"/>
        <w:jc w:val="both"/>
        <w:rPr>
          <w:rFonts w:ascii="Times New Roman" w:hAnsi="Times New Roman"/>
          <w:sz w:val="28"/>
          <w:szCs w:val="28"/>
        </w:rPr>
      </w:pPr>
      <w:r w:rsidRPr="00C45CB8">
        <w:rPr>
          <w:rFonts w:ascii="Times New Roman" w:hAnsi="Times New Roman"/>
          <w:sz w:val="28"/>
          <w:szCs w:val="28"/>
        </w:rPr>
        <w:t xml:space="preserve">Ответ на поступившее обращение направляется в течение 30 дней со дня регистрации письменного обращения. </w:t>
      </w:r>
    </w:p>
    <w:p w:rsidR="00DD40CB" w:rsidRPr="00DC24D5" w:rsidRDefault="00DC24D5" w:rsidP="00A433E5">
      <w:pPr>
        <w:tabs>
          <w:tab w:val="left" w:pos="0"/>
          <w:tab w:val="left" w:pos="567"/>
        </w:tabs>
        <w:spacing w:after="0" w:line="36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1.4.23.</w:t>
      </w:r>
      <w:r w:rsidR="00DD40CB" w:rsidRPr="00DC24D5">
        <w:rPr>
          <w:rFonts w:ascii="Times New Roman" w:hAnsi="Times New Roman"/>
          <w:sz w:val="28"/>
          <w:szCs w:val="28"/>
        </w:rPr>
        <w:t xml:space="preserve">Индивидуальное консультирование по телефону осуществляется посредством приема звонков заявителей в соответствии с графиком работы   должностных лиц администрации, ответственных за предоставление муниципальной услуги. </w:t>
      </w:r>
      <w:proofErr w:type="gramEnd"/>
    </w:p>
    <w:p w:rsidR="00DD40CB" w:rsidRPr="00C45CB8" w:rsidRDefault="00DD40CB" w:rsidP="00A433E5">
      <w:pPr>
        <w:tabs>
          <w:tab w:val="left" w:pos="1134"/>
          <w:tab w:val="left" w:pos="1418"/>
        </w:tabs>
        <w:spacing w:after="0" w:line="360" w:lineRule="auto"/>
        <w:ind w:firstLine="567"/>
        <w:jc w:val="both"/>
        <w:rPr>
          <w:rFonts w:ascii="Times New Roman" w:hAnsi="Times New Roman"/>
          <w:sz w:val="28"/>
          <w:szCs w:val="28"/>
        </w:rPr>
      </w:pPr>
      <w:r w:rsidRPr="00C45CB8">
        <w:rPr>
          <w:rFonts w:ascii="Times New Roman" w:hAnsi="Times New Roman"/>
          <w:spacing w:val="-1"/>
          <w:sz w:val="28"/>
          <w:szCs w:val="28"/>
        </w:rPr>
        <w:lastRenderedPageBreak/>
        <w:t>При ответах на телефонные звонки должностные лица, указанные в настоящем пункте, подробно и в вежливой форме информируют обратившихся лиц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DD40CB" w:rsidRPr="00DC24D5" w:rsidRDefault="00DC24D5" w:rsidP="00A433E5">
      <w:pPr>
        <w:tabs>
          <w:tab w:val="left" w:pos="0"/>
          <w:tab w:val="left" w:pos="1418"/>
          <w:tab w:val="left" w:pos="1701"/>
        </w:tabs>
        <w:spacing w:after="0" w:line="360" w:lineRule="auto"/>
        <w:ind w:firstLine="567"/>
        <w:jc w:val="both"/>
        <w:rPr>
          <w:rFonts w:ascii="Times New Roman" w:hAnsi="Times New Roman"/>
          <w:sz w:val="28"/>
          <w:szCs w:val="28"/>
        </w:rPr>
      </w:pPr>
      <w:r>
        <w:rPr>
          <w:rFonts w:ascii="Times New Roman" w:hAnsi="Times New Roman"/>
          <w:sz w:val="28"/>
          <w:szCs w:val="28"/>
        </w:rPr>
        <w:t>1.4.24.</w:t>
      </w:r>
      <w:r w:rsidR="00DD40CB" w:rsidRPr="00DC24D5">
        <w:rPr>
          <w:rFonts w:ascii="Times New Roman" w:hAnsi="Times New Roman"/>
          <w:sz w:val="28"/>
          <w:szCs w:val="28"/>
        </w:rPr>
        <w:t xml:space="preserve">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либо должно быть </w:t>
      </w:r>
      <w:proofErr w:type="gramStart"/>
      <w:r w:rsidR="00DD40CB" w:rsidRPr="00DC24D5">
        <w:rPr>
          <w:rFonts w:ascii="Times New Roman" w:hAnsi="Times New Roman"/>
          <w:sz w:val="28"/>
          <w:szCs w:val="28"/>
        </w:rPr>
        <w:t>предложено</w:t>
      </w:r>
      <w:proofErr w:type="gramEnd"/>
      <w:r w:rsidR="00DD40CB" w:rsidRPr="00DC24D5">
        <w:rPr>
          <w:rFonts w:ascii="Times New Roman" w:hAnsi="Times New Roman"/>
          <w:sz w:val="28"/>
          <w:szCs w:val="28"/>
        </w:rPr>
        <w:t xml:space="preserve"> изложить суть обращения в письменной форме. </w:t>
      </w:r>
    </w:p>
    <w:p w:rsidR="00DD40CB" w:rsidRPr="00DC24D5" w:rsidRDefault="00DC24D5" w:rsidP="00A433E5">
      <w:pPr>
        <w:tabs>
          <w:tab w:val="left" w:pos="284"/>
          <w:tab w:val="left" w:pos="1418"/>
          <w:tab w:val="left" w:pos="1843"/>
        </w:tabs>
        <w:spacing w:after="0" w:line="360" w:lineRule="auto"/>
        <w:ind w:firstLine="567"/>
        <w:jc w:val="both"/>
        <w:rPr>
          <w:rFonts w:ascii="Times New Roman" w:hAnsi="Times New Roman"/>
          <w:sz w:val="28"/>
          <w:szCs w:val="28"/>
        </w:rPr>
      </w:pPr>
      <w:proofErr w:type="gramStart"/>
      <w:r>
        <w:rPr>
          <w:rFonts w:ascii="Times New Roman" w:hAnsi="Times New Roman"/>
          <w:sz w:val="28"/>
          <w:szCs w:val="28"/>
        </w:rPr>
        <w:t>1.4.25.</w:t>
      </w:r>
      <w:r w:rsidR="00DD40CB" w:rsidRPr="00DC24D5">
        <w:rPr>
          <w:rFonts w:ascii="Times New Roman" w:hAnsi="Times New Roman"/>
          <w:sz w:val="28"/>
          <w:szCs w:val="28"/>
        </w:rPr>
        <w:t xml:space="preserve">Публичное письменное консультирование осуществляется посредством размещения информационных материалов на информационных стендах, расположенных в помещениях администрации, предназначенных для приема граждан, публикации информационных материалов в средствах массовой информации, включая публикацию на официальном сайте администрации и Портале. </w:t>
      </w:r>
      <w:proofErr w:type="gramEnd"/>
    </w:p>
    <w:p w:rsidR="00DD40CB" w:rsidRPr="00DC24D5" w:rsidRDefault="00DC24D5" w:rsidP="00A433E5">
      <w:pPr>
        <w:pStyle w:val="af"/>
        <w:tabs>
          <w:tab w:val="left" w:pos="1418"/>
        </w:tabs>
        <w:spacing w:after="0" w:line="360" w:lineRule="auto"/>
        <w:ind w:left="0" w:firstLine="567"/>
        <w:jc w:val="both"/>
        <w:rPr>
          <w:rFonts w:ascii="Times New Roman" w:hAnsi="Times New Roman"/>
          <w:sz w:val="28"/>
          <w:szCs w:val="28"/>
        </w:rPr>
      </w:pPr>
      <w:r>
        <w:rPr>
          <w:rFonts w:ascii="Times New Roman" w:hAnsi="Times New Roman"/>
          <w:sz w:val="28"/>
          <w:szCs w:val="28"/>
        </w:rPr>
        <w:t>1.4.26.</w:t>
      </w:r>
      <w:r w:rsidR="00DD40CB" w:rsidRPr="00DC24D5">
        <w:rPr>
          <w:rFonts w:ascii="Times New Roman" w:hAnsi="Times New Roman"/>
          <w:sz w:val="28"/>
          <w:szCs w:val="28"/>
        </w:rPr>
        <w:t xml:space="preserve">Публичное устное консультирование осуществляется уполномоченными должностными лицами администрации с привлечением средств массовой информации. </w:t>
      </w:r>
    </w:p>
    <w:p w:rsidR="00DD40CB" w:rsidRPr="00DC24D5" w:rsidRDefault="00DC24D5" w:rsidP="00A433E5">
      <w:pPr>
        <w:tabs>
          <w:tab w:val="left" w:pos="0"/>
          <w:tab w:val="left" w:pos="1418"/>
        </w:tabs>
        <w:spacing w:after="0" w:line="360" w:lineRule="auto"/>
        <w:ind w:firstLine="567"/>
        <w:jc w:val="both"/>
        <w:rPr>
          <w:rFonts w:ascii="Times New Roman" w:hAnsi="Times New Roman"/>
          <w:sz w:val="28"/>
          <w:szCs w:val="28"/>
        </w:rPr>
      </w:pPr>
      <w:r>
        <w:rPr>
          <w:rFonts w:ascii="Times New Roman" w:hAnsi="Times New Roman"/>
          <w:sz w:val="28"/>
          <w:szCs w:val="28"/>
        </w:rPr>
        <w:t>1.4.27.</w:t>
      </w:r>
      <w:r w:rsidR="00DD40CB" w:rsidRPr="00DC24D5">
        <w:rPr>
          <w:rFonts w:ascii="Times New Roman" w:hAnsi="Times New Roman"/>
          <w:sz w:val="28"/>
          <w:szCs w:val="28"/>
        </w:rPr>
        <w:t xml:space="preserve">Должностные лица администрации, участвующие в предоставлении муниципальной услуги, при ответе на обращения граждан и организаций обязаны: </w:t>
      </w:r>
    </w:p>
    <w:p w:rsidR="00DD40CB" w:rsidRPr="00C45CB8" w:rsidRDefault="00DD40CB" w:rsidP="00A433E5">
      <w:pPr>
        <w:tabs>
          <w:tab w:val="left" w:pos="1134"/>
          <w:tab w:val="left" w:pos="1418"/>
        </w:tabs>
        <w:spacing w:after="0" w:line="360" w:lineRule="auto"/>
        <w:ind w:firstLine="567"/>
        <w:jc w:val="both"/>
        <w:rPr>
          <w:rFonts w:ascii="Times New Roman" w:hAnsi="Times New Roman"/>
          <w:sz w:val="28"/>
          <w:szCs w:val="28"/>
        </w:rPr>
      </w:pPr>
      <w:r w:rsidRPr="00C45CB8">
        <w:rPr>
          <w:rFonts w:ascii="Times New Roman" w:hAnsi="Times New Roman"/>
          <w:sz w:val="28"/>
          <w:szCs w:val="28"/>
        </w:rPr>
        <w:t xml:space="preserve">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w:t>
      </w:r>
      <w:r w:rsidRPr="00C45CB8">
        <w:rPr>
          <w:rFonts w:ascii="Times New Roman" w:hAnsi="Times New Roman"/>
          <w:sz w:val="28"/>
          <w:szCs w:val="28"/>
        </w:rPr>
        <w:lastRenderedPageBreak/>
        <w:t xml:space="preserve">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 </w:t>
      </w:r>
    </w:p>
    <w:p w:rsidR="00DD40CB" w:rsidRPr="00C45CB8" w:rsidRDefault="00DD40CB" w:rsidP="005B5D61">
      <w:pPr>
        <w:tabs>
          <w:tab w:val="left" w:pos="1134"/>
          <w:tab w:val="left" w:pos="1418"/>
        </w:tabs>
        <w:spacing w:after="0" w:line="360" w:lineRule="auto"/>
        <w:ind w:firstLine="708"/>
        <w:jc w:val="both"/>
        <w:rPr>
          <w:rFonts w:ascii="Times New Roman" w:hAnsi="Times New Roman"/>
          <w:sz w:val="28"/>
          <w:szCs w:val="28"/>
        </w:rPr>
      </w:pPr>
      <w:r w:rsidRPr="00C45CB8">
        <w:rPr>
          <w:rFonts w:ascii="Times New Roman" w:hAnsi="Times New Roman"/>
          <w:sz w:val="28"/>
          <w:szCs w:val="28"/>
        </w:rPr>
        <w:t xml:space="preserve">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 </w:t>
      </w:r>
    </w:p>
    <w:p w:rsidR="00DD40CB" w:rsidRPr="000D6D0A" w:rsidRDefault="000D6D0A" w:rsidP="000D6D0A">
      <w:pPr>
        <w:tabs>
          <w:tab w:val="left" w:pos="1418"/>
          <w:tab w:val="left" w:pos="1843"/>
        </w:tabs>
        <w:spacing w:after="0" w:line="360" w:lineRule="auto"/>
        <w:ind w:firstLine="567"/>
        <w:jc w:val="both"/>
        <w:rPr>
          <w:rFonts w:ascii="Times New Roman" w:hAnsi="Times New Roman"/>
          <w:sz w:val="28"/>
          <w:szCs w:val="28"/>
        </w:rPr>
      </w:pPr>
      <w:r>
        <w:rPr>
          <w:rFonts w:ascii="Times New Roman" w:hAnsi="Times New Roman"/>
          <w:sz w:val="28"/>
          <w:szCs w:val="28"/>
        </w:rPr>
        <w:t>1.4.28.</w:t>
      </w:r>
      <w:r w:rsidR="00DD40CB" w:rsidRPr="000D6D0A">
        <w:rPr>
          <w:rFonts w:ascii="Times New Roman" w:hAnsi="Times New Roman"/>
          <w:sz w:val="28"/>
          <w:szCs w:val="28"/>
        </w:rPr>
        <w:t xml:space="preserve">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 </w:t>
      </w:r>
    </w:p>
    <w:p w:rsidR="00AE00A6" w:rsidRPr="00D460A4" w:rsidRDefault="00AE00A6" w:rsidP="005B5D61">
      <w:pPr>
        <w:pStyle w:val="ConsPlusNormal"/>
        <w:spacing w:line="360" w:lineRule="auto"/>
        <w:jc w:val="center"/>
        <w:outlineLvl w:val="0"/>
        <w:rPr>
          <w:rFonts w:ascii="Times New Roman" w:hAnsi="Times New Roman" w:cs="Times New Roman"/>
          <w:b/>
          <w:sz w:val="28"/>
          <w:szCs w:val="28"/>
        </w:rPr>
      </w:pPr>
      <w:r w:rsidRPr="00D460A4">
        <w:rPr>
          <w:rFonts w:ascii="Times New Roman" w:hAnsi="Times New Roman" w:cs="Times New Roman"/>
          <w:b/>
          <w:sz w:val="28"/>
          <w:szCs w:val="28"/>
        </w:rPr>
        <w:t>2. Стандарт предоставления муниципальной услуги</w:t>
      </w:r>
    </w:p>
    <w:p w:rsidR="00AE00A6" w:rsidRPr="00BF72DE" w:rsidRDefault="00AE00A6" w:rsidP="005B5D61">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 xml:space="preserve">2.1. Наименование муниципальной услуги </w:t>
      </w:r>
      <w:r w:rsidR="007A181C">
        <w:rPr>
          <w:rFonts w:ascii="Times New Roman" w:hAnsi="Times New Roman" w:cs="Times New Roman"/>
          <w:sz w:val="28"/>
          <w:szCs w:val="28"/>
        </w:rPr>
        <w:t>-</w:t>
      </w:r>
      <w:r w:rsidR="007F2E5E">
        <w:rPr>
          <w:rFonts w:ascii="Times New Roman" w:hAnsi="Times New Roman" w:cs="Times New Roman"/>
          <w:sz w:val="28"/>
          <w:szCs w:val="28"/>
        </w:rPr>
        <w:t xml:space="preserve"> </w:t>
      </w:r>
      <w:r>
        <w:rPr>
          <w:rFonts w:ascii="Times New Roman" w:hAnsi="Times New Roman" w:cs="Times New Roman"/>
          <w:sz w:val="28"/>
          <w:szCs w:val="28"/>
        </w:rPr>
        <w:t>«</w:t>
      </w:r>
      <w:r w:rsidR="00041E8C">
        <w:rPr>
          <w:rFonts w:ascii="Times New Roman" w:hAnsi="Times New Roman" w:cs="Times New Roman"/>
          <w:sz w:val="28"/>
          <w:szCs w:val="28"/>
        </w:rPr>
        <w:t>Защита</w:t>
      </w:r>
      <w:r w:rsidRPr="00AE00A6">
        <w:rPr>
          <w:rFonts w:ascii="Times New Roman" w:hAnsi="Times New Roman" w:cs="Times New Roman"/>
          <w:sz w:val="28"/>
          <w:szCs w:val="28"/>
        </w:rPr>
        <w:t xml:space="preserve"> прав потребителей</w:t>
      </w:r>
      <w:r>
        <w:rPr>
          <w:rFonts w:ascii="Times New Roman" w:hAnsi="Times New Roman" w:cs="Times New Roman"/>
          <w:sz w:val="28"/>
          <w:szCs w:val="28"/>
        </w:rPr>
        <w:t>»</w:t>
      </w:r>
      <w:r w:rsidRPr="00BF72DE">
        <w:rPr>
          <w:rFonts w:ascii="Times New Roman" w:hAnsi="Times New Roman" w:cs="Times New Roman"/>
          <w:sz w:val="28"/>
          <w:szCs w:val="28"/>
        </w:rPr>
        <w:t>.</w:t>
      </w:r>
    </w:p>
    <w:p w:rsidR="00C449A5" w:rsidRDefault="00AE00A6" w:rsidP="005B5D61">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2.2. Наименование органа, предоставляющего муниципальную услугу</w:t>
      </w:r>
      <w:r>
        <w:rPr>
          <w:rFonts w:ascii="Times New Roman" w:hAnsi="Times New Roman" w:cs="Times New Roman"/>
          <w:sz w:val="28"/>
          <w:szCs w:val="28"/>
        </w:rPr>
        <w:t xml:space="preserve"> – </w:t>
      </w:r>
      <w:r w:rsidR="00C449A5">
        <w:rPr>
          <w:rFonts w:ascii="Times New Roman" w:hAnsi="Times New Roman" w:cs="Times New Roman"/>
          <w:sz w:val="28"/>
          <w:szCs w:val="28"/>
        </w:rPr>
        <w:t>администрация городского о</w:t>
      </w:r>
      <w:r w:rsidR="007F2E5E">
        <w:rPr>
          <w:rFonts w:ascii="Times New Roman" w:hAnsi="Times New Roman" w:cs="Times New Roman"/>
          <w:sz w:val="28"/>
          <w:szCs w:val="28"/>
        </w:rPr>
        <w:t>круга  Кинель Самарской области (далее уполномоченный орган). Должностное лицо уполномоченного округа -</w:t>
      </w:r>
      <w:r w:rsidR="00C449A5">
        <w:rPr>
          <w:rFonts w:ascii="Times New Roman" w:hAnsi="Times New Roman" w:cs="Times New Roman"/>
          <w:sz w:val="28"/>
          <w:szCs w:val="28"/>
        </w:rPr>
        <w:t xml:space="preserve"> специалист отдела экономики и потребительского рынка управления экономического развития, инвестиций и потребительского рынка.</w:t>
      </w:r>
    </w:p>
    <w:p w:rsidR="00D4709A" w:rsidRPr="00C45CB8" w:rsidRDefault="00D4709A" w:rsidP="005B5D61">
      <w:pPr>
        <w:shd w:val="clear" w:color="auto" w:fill="FFFFFF"/>
        <w:tabs>
          <w:tab w:val="left" w:pos="1134"/>
        </w:tabs>
        <w:spacing w:after="0" w:line="360" w:lineRule="auto"/>
        <w:ind w:firstLine="567"/>
        <w:jc w:val="both"/>
        <w:rPr>
          <w:rFonts w:ascii="Times New Roman" w:hAnsi="Times New Roman"/>
          <w:sz w:val="28"/>
          <w:szCs w:val="28"/>
        </w:rPr>
      </w:pPr>
      <w:r>
        <w:rPr>
          <w:rFonts w:ascii="Times New Roman" w:hAnsi="Times New Roman"/>
          <w:sz w:val="28"/>
          <w:szCs w:val="28"/>
        </w:rPr>
        <w:t xml:space="preserve">2.3. </w:t>
      </w:r>
      <w:proofErr w:type="gramStart"/>
      <w:r w:rsidRPr="00C45CB8">
        <w:rPr>
          <w:rFonts w:ascii="Times New Roman" w:hAnsi="Times New Roman"/>
          <w:sz w:val="28"/>
          <w:szCs w:val="28"/>
        </w:rPr>
        <w:t xml:space="preserve">Предоставление муниципальной услуги осуществляется в МФЦ предоставления государственных и муниципальных услуг  в части приема документов, необходимых для предоставления муниципальной услуги, доставки документов </w:t>
      </w:r>
      <w:r w:rsidRPr="00D4709A">
        <w:rPr>
          <w:rFonts w:ascii="Times New Roman" w:hAnsi="Times New Roman"/>
          <w:sz w:val="28"/>
          <w:szCs w:val="28"/>
        </w:rPr>
        <w:t>в</w:t>
      </w:r>
      <w:r w:rsidRPr="00C45CB8">
        <w:rPr>
          <w:rFonts w:ascii="Times New Roman" w:hAnsi="Times New Roman"/>
          <w:sz w:val="28"/>
          <w:szCs w:val="28"/>
        </w:rPr>
        <w:t xml:space="preserve"> администрацию, выдачи документов заявителю.</w:t>
      </w:r>
      <w:proofErr w:type="gramEnd"/>
    </w:p>
    <w:p w:rsidR="00AE00A6" w:rsidRPr="00041E8C" w:rsidRDefault="00AE00A6" w:rsidP="005B5D6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D4709A">
        <w:rPr>
          <w:rFonts w:ascii="Times New Roman" w:hAnsi="Times New Roman" w:cs="Times New Roman"/>
          <w:sz w:val="28"/>
          <w:szCs w:val="28"/>
        </w:rPr>
        <w:t>4</w:t>
      </w:r>
      <w:r>
        <w:rPr>
          <w:rFonts w:ascii="Times New Roman" w:hAnsi="Times New Roman" w:cs="Times New Roman"/>
          <w:sz w:val="28"/>
          <w:szCs w:val="28"/>
        </w:rPr>
        <w:t xml:space="preserve">. </w:t>
      </w:r>
      <w:r w:rsidR="0030528E" w:rsidRPr="00BF72DE">
        <w:rPr>
          <w:rFonts w:ascii="Times New Roman" w:hAnsi="Times New Roman" w:cs="Times New Roman"/>
          <w:sz w:val="28"/>
          <w:szCs w:val="28"/>
        </w:rPr>
        <w:t>Конечным результатом предоставления муниципальной услуги является консультация, методическая по</w:t>
      </w:r>
      <w:r w:rsidR="00B23C2F">
        <w:rPr>
          <w:rFonts w:ascii="Times New Roman" w:hAnsi="Times New Roman" w:cs="Times New Roman"/>
          <w:sz w:val="28"/>
          <w:szCs w:val="28"/>
        </w:rPr>
        <w:t xml:space="preserve">ддержка, проведение мероприятия, </w:t>
      </w:r>
      <w:r w:rsidR="00B23C2F" w:rsidRPr="00041E8C">
        <w:rPr>
          <w:rFonts w:ascii="Times New Roman" w:hAnsi="Times New Roman" w:cs="Times New Roman"/>
          <w:sz w:val="28"/>
          <w:szCs w:val="28"/>
        </w:rPr>
        <w:t>отказ в предоставлении муниципальной услуги.</w:t>
      </w:r>
    </w:p>
    <w:p w:rsidR="00610FAE" w:rsidRPr="00610FAE" w:rsidRDefault="0071337F" w:rsidP="005B5D6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D4709A">
        <w:rPr>
          <w:rFonts w:ascii="Times New Roman" w:hAnsi="Times New Roman" w:cs="Times New Roman"/>
          <w:sz w:val="28"/>
          <w:szCs w:val="28"/>
        </w:rPr>
        <w:t>5</w:t>
      </w:r>
      <w:r>
        <w:rPr>
          <w:rFonts w:ascii="Times New Roman" w:hAnsi="Times New Roman" w:cs="Times New Roman"/>
          <w:sz w:val="28"/>
          <w:szCs w:val="28"/>
        </w:rPr>
        <w:t xml:space="preserve">. </w:t>
      </w:r>
      <w:r w:rsidR="007A181C" w:rsidRPr="00BF72DE">
        <w:rPr>
          <w:rFonts w:ascii="Times New Roman" w:hAnsi="Times New Roman" w:cs="Times New Roman"/>
          <w:sz w:val="28"/>
          <w:szCs w:val="28"/>
        </w:rPr>
        <w:t>Срок предоставления муниципальной услуги не должен превышать 30 дней с момента регистрации поступившего документа с приложением документов, необходимых для предоставления муниципальной услуги, предусмотренных настоящим административным регламентом</w:t>
      </w:r>
      <w:r w:rsidR="00C449A5">
        <w:rPr>
          <w:rFonts w:ascii="Times New Roman" w:hAnsi="Times New Roman" w:cs="Times New Roman"/>
          <w:sz w:val="28"/>
          <w:szCs w:val="28"/>
        </w:rPr>
        <w:t>.</w:t>
      </w:r>
    </w:p>
    <w:p w:rsidR="00A5077D" w:rsidRPr="00BF72DE" w:rsidRDefault="00F45F99" w:rsidP="005B5D6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D4709A">
        <w:rPr>
          <w:rFonts w:ascii="Times New Roman" w:hAnsi="Times New Roman" w:cs="Times New Roman"/>
          <w:sz w:val="28"/>
          <w:szCs w:val="28"/>
        </w:rPr>
        <w:t>6</w:t>
      </w:r>
      <w:r>
        <w:rPr>
          <w:rFonts w:ascii="Times New Roman" w:hAnsi="Times New Roman" w:cs="Times New Roman"/>
          <w:sz w:val="28"/>
          <w:szCs w:val="28"/>
        </w:rPr>
        <w:t xml:space="preserve">. </w:t>
      </w:r>
      <w:r w:rsidR="00A5077D" w:rsidRPr="00BF72DE">
        <w:rPr>
          <w:rFonts w:ascii="Times New Roman" w:hAnsi="Times New Roman" w:cs="Times New Roman"/>
          <w:sz w:val="28"/>
          <w:szCs w:val="28"/>
        </w:rPr>
        <w:t>Правовые основания для предоставления муниципальной услуги.</w:t>
      </w:r>
    </w:p>
    <w:p w:rsidR="00DC24D5" w:rsidRDefault="00DC24D5" w:rsidP="00DC24D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Правовые основания предоставления муниципальной услуги осуществляются в соответствии со следующими нормативными правовыми актами: </w:t>
      </w:r>
    </w:p>
    <w:p w:rsidR="00DC24D5" w:rsidRDefault="00DC24D5" w:rsidP="00DC24D5">
      <w:pPr>
        <w:pStyle w:val="ConsPlusNormal"/>
        <w:spacing w:line="360" w:lineRule="auto"/>
        <w:ind w:firstLine="540"/>
        <w:jc w:val="both"/>
        <w:rPr>
          <w:rFonts w:ascii="Times New Roman" w:hAnsi="Times New Roman" w:cs="Times New Roman"/>
          <w:color w:val="C00000"/>
          <w:sz w:val="28"/>
          <w:szCs w:val="28"/>
        </w:rPr>
      </w:pPr>
      <w:r w:rsidRPr="00092FC6">
        <w:rPr>
          <w:rFonts w:ascii="Times New Roman" w:hAnsi="Times New Roman" w:cs="Times New Roman"/>
          <w:sz w:val="28"/>
          <w:szCs w:val="28"/>
        </w:rPr>
        <w:t>–</w:t>
      </w:r>
      <w:r w:rsidRPr="00092FC6">
        <w:rPr>
          <w:rFonts w:ascii="Times New Roman" w:hAnsi="Times New Roman" w:cs="Times New Roman"/>
          <w:sz w:val="28"/>
          <w:szCs w:val="28"/>
        </w:rPr>
        <w:tab/>
        <w:t>Конституцией Российской Федерации (Собрание законодательства Российской Федерации, 2009, № 4);</w:t>
      </w:r>
    </w:p>
    <w:p w:rsidR="00DC24D5" w:rsidRPr="00041E8C" w:rsidRDefault="00DC24D5" w:rsidP="00DC24D5">
      <w:pPr>
        <w:pStyle w:val="ConsPlusNormal"/>
        <w:spacing w:line="360" w:lineRule="auto"/>
        <w:ind w:firstLine="540"/>
        <w:jc w:val="both"/>
        <w:rPr>
          <w:rFonts w:ascii="Times New Roman" w:hAnsi="Times New Roman" w:cs="Times New Roman"/>
          <w:sz w:val="28"/>
          <w:szCs w:val="28"/>
        </w:rPr>
      </w:pPr>
      <w:r w:rsidRPr="00041E8C">
        <w:rPr>
          <w:rFonts w:ascii="Times New Roman" w:hAnsi="Times New Roman" w:cs="Times New Roman"/>
          <w:sz w:val="28"/>
          <w:szCs w:val="28"/>
        </w:rPr>
        <w:t>- Граждански</w:t>
      </w:r>
      <w:r>
        <w:rPr>
          <w:rFonts w:ascii="Times New Roman" w:hAnsi="Times New Roman" w:cs="Times New Roman"/>
          <w:sz w:val="28"/>
          <w:szCs w:val="28"/>
        </w:rPr>
        <w:t>м</w:t>
      </w:r>
      <w:r w:rsidRPr="00041E8C">
        <w:rPr>
          <w:rFonts w:ascii="Times New Roman" w:hAnsi="Times New Roman" w:cs="Times New Roman"/>
          <w:sz w:val="28"/>
          <w:szCs w:val="28"/>
        </w:rPr>
        <w:t xml:space="preserve"> кодекс</w:t>
      </w:r>
      <w:r>
        <w:rPr>
          <w:rFonts w:ascii="Times New Roman" w:hAnsi="Times New Roman" w:cs="Times New Roman"/>
          <w:sz w:val="28"/>
          <w:szCs w:val="28"/>
        </w:rPr>
        <w:t>ом</w:t>
      </w:r>
      <w:r w:rsidRPr="00041E8C">
        <w:rPr>
          <w:rFonts w:ascii="Times New Roman" w:hAnsi="Times New Roman" w:cs="Times New Roman"/>
          <w:sz w:val="28"/>
          <w:szCs w:val="28"/>
        </w:rPr>
        <w:t xml:space="preserve"> Российской Федерации от 30.11.1994 № 51-ФЗ;</w:t>
      </w:r>
    </w:p>
    <w:p w:rsidR="00DC24D5" w:rsidRPr="00041E8C" w:rsidRDefault="00DC24D5" w:rsidP="00DC24D5">
      <w:pPr>
        <w:pStyle w:val="ConsPlusNormal"/>
        <w:spacing w:line="360" w:lineRule="auto"/>
        <w:ind w:firstLine="540"/>
        <w:jc w:val="both"/>
        <w:rPr>
          <w:rFonts w:ascii="Times New Roman" w:hAnsi="Times New Roman" w:cs="Times New Roman"/>
          <w:sz w:val="28"/>
          <w:szCs w:val="28"/>
        </w:rPr>
      </w:pPr>
      <w:r w:rsidRPr="00041E8C">
        <w:rPr>
          <w:rFonts w:ascii="Times New Roman" w:hAnsi="Times New Roman" w:cs="Times New Roman"/>
          <w:sz w:val="28"/>
          <w:szCs w:val="28"/>
        </w:rPr>
        <w:t>–</w:t>
      </w:r>
      <w:r w:rsidRPr="00041E8C">
        <w:rPr>
          <w:rFonts w:ascii="Times New Roman" w:hAnsi="Times New Roman" w:cs="Times New Roman"/>
          <w:sz w:val="28"/>
          <w:szCs w:val="28"/>
        </w:rPr>
        <w:tab/>
        <w:t>Федеральным законом Российской Федерации от 6 октября 2003 г. № 131-ФЗ «Об общих принципах организации местного самоуправления в Российской Федерации» («Российская газета» – опубликовано 8 октября 2003 г.);</w:t>
      </w:r>
    </w:p>
    <w:p w:rsidR="00DC24D5" w:rsidRPr="00041E8C" w:rsidRDefault="00DC24D5" w:rsidP="00DC24D5">
      <w:pPr>
        <w:pStyle w:val="ConsPlusNormal"/>
        <w:spacing w:line="360" w:lineRule="auto"/>
        <w:ind w:firstLine="540"/>
        <w:jc w:val="both"/>
        <w:rPr>
          <w:rFonts w:ascii="Times New Roman" w:hAnsi="Times New Roman" w:cs="Times New Roman"/>
          <w:sz w:val="28"/>
          <w:szCs w:val="28"/>
        </w:rPr>
      </w:pPr>
      <w:r w:rsidRPr="00041E8C">
        <w:rPr>
          <w:rFonts w:ascii="Times New Roman" w:hAnsi="Times New Roman" w:cs="Times New Roman"/>
          <w:sz w:val="28"/>
          <w:szCs w:val="28"/>
        </w:rPr>
        <w:t>–</w:t>
      </w:r>
      <w:r w:rsidRPr="00041E8C">
        <w:rPr>
          <w:rFonts w:ascii="Times New Roman" w:hAnsi="Times New Roman" w:cs="Times New Roman"/>
          <w:sz w:val="28"/>
          <w:szCs w:val="28"/>
        </w:rPr>
        <w:tab/>
        <w:t xml:space="preserve">Федеральным законом Российской Федерации от 27 июля 2010 г. </w:t>
      </w:r>
      <w:r>
        <w:rPr>
          <w:rFonts w:ascii="Times New Roman" w:hAnsi="Times New Roman" w:cs="Times New Roman"/>
          <w:sz w:val="28"/>
          <w:szCs w:val="28"/>
        </w:rPr>
        <w:t xml:space="preserve">                </w:t>
      </w:r>
      <w:r w:rsidRPr="00041E8C">
        <w:rPr>
          <w:rFonts w:ascii="Times New Roman" w:hAnsi="Times New Roman" w:cs="Times New Roman"/>
          <w:sz w:val="28"/>
          <w:szCs w:val="28"/>
        </w:rPr>
        <w:t>№ 210-ФЗ «Об организации предоставления государственных и муниципальных услуг» (Собрание законодательства Российской Федерации, № 31, 02.08.2010, ст. 4179);</w:t>
      </w:r>
    </w:p>
    <w:p w:rsidR="00DC24D5" w:rsidRPr="00041E8C" w:rsidRDefault="00DC24D5" w:rsidP="00DC24D5">
      <w:pPr>
        <w:pStyle w:val="ConsPlusNormal"/>
        <w:spacing w:line="360" w:lineRule="auto"/>
        <w:ind w:firstLine="540"/>
        <w:jc w:val="both"/>
        <w:rPr>
          <w:rFonts w:ascii="Times New Roman" w:hAnsi="Times New Roman" w:cs="Times New Roman"/>
          <w:sz w:val="28"/>
          <w:szCs w:val="28"/>
        </w:rPr>
      </w:pPr>
      <w:r w:rsidRPr="00041E8C">
        <w:rPr>
          <w:rFonts w:ascii="Times New Roman" w:hAnsi="Times New Roman" w:cs="Times New Roman"/>
          <w:sz w:val="28"/>
          <w:szCs w:val="28"/>
        </w:rPr>
        <w:t>–</w:t>
      </w:r>
      <w:r w:rsidRPr="00041E8C">
        <w:rPr>
          <w:rFonts w:ascii="Times New Roman" w:hAnsi="Times New Roman" w:cs="Times New Roman"/>
          <w:sz w:val="28"/>
          <w:szCs w:val="28"/>
        </w:rPr>
        <w:tab/>
        <w:t>Федеральным законом от 27 июля 2006 № 149-ФЗ «Об информации, информационных технологиях и о защите информации» (Собрание законодательства Российской Федерации, 2006, № 31, ст. 3448);</w:t>
      </w:r>
    </w:p>
    <w:p w:rsidR="00DC24D5" w:rsidRPr="00041E8C" w:rsidRDefault="00DC24D5" w:rsidP="00DC24D5">
      <w:pPr>
        <w:pStyle w:val="ConsPlusNormal"/>
        <w:spacing w:line="360" w:lineRule="auto"/>
        <w:ind w:firstLine="540"/>
        <w:jc w:val="both"/>
        <w:rPr>
          <w:rFonts w:ascii="Times New Roman" w:hAnsi="Times New Roman" w:cs="Times New Roman"/>
          <w:sz w:val="28"/>
          <w:szCs w:val="28"/>
        </w:rPr>
      </w:pPr>
      <w:r w:rsidRPr="00041E8C">
        <w:rPr>
          <w:rFonts w:ascii="Times New Roman" w:hAnsi="Times New Roman" w:cs="Times New Roman"/>
          <w:sz w:val="28"/>
          <w:szCs w:val="28"/>
        </w:rPr>
        <w:t>–</w:t>
      </w:r>
      <w:r w:rsidRPr="00041E8C">
        <w:rPr>
          <w:rFonts w:ascii="Times New Roman" w:hAnsi="Times New Roman" w:cs="Times New Roman"/>
          <w:sz w:val="28"/>
          <w:szCs w:val="28"/>
        </w:rPr>
        <w:tab/>
        <w:t>Законом Российской Федерации от 7 февраля 1992 г. № 2300-1 «О защите прав потребителей» (Собрание законодательства Российской Федерации, 2006, № 31 (ч. 1), ст. 3439; № 43, ст. 4412; № 48, ст. 4943);</w:t>
      </w:r>
    </w:p>
    <w:p w:rsidR="00DC24D5" w:rsidRPr="00041E8C" w:rsidRDefault="00DC24D5" w:rsidP="00DC24D5">
      <w:pPr>
        <w:pStyle w:val="ConsPlusNormal"/>
        <w:spacing w:line="360" w:lineRule="auto"/>
        <w:ind w:firstLine="540"/>
        <w:jc w:val="both"/>
        <w:rPr>
          <w:rFonts w:ascii="Times New Roman" w:hAnsi="Times New Roman" w:cs="Times New Roman"/>
          <w:sz w:val="28"/>
          <w:szCs w:val="28"/>
        </w:rPr>
      </w:pPr>
      <w:proofErr w:type="gramStart"/>
      <w:r w:rsidRPr="00041E8C">
        <w:rPr>
          <w:rFonts w:ascii="Times New Roman" w:hAnsi="Times New Roman" w:cs="Times New Roman"/>
          <w:sz w:val="28"/>
          <w:szCs w:val="28"/>
        </w:rPr>
        <w:t>–</w:t>
      </w:r>
      <w:r w:rsidRPr="00041E8C">
        <w:rPr>
          <w:rFonts w:ascii="Times New Roman" w:hAnsi="Times New Roman" w:cs="Times New Roman"/>
          <w:sz w:val="28"/>
          <w:szCs w:val="28"/>
        </w:rPr>
        <w:tab/>
        <w:t>Постановление</w:t>
      </w:r>
      <w:r>
        <w:rPr>
          <w:rFonts w:ascii="Times New Roman" w:hAnsi="Times New Roman" w:cs="Times New Roman"/>
          <w:sz w:val="28"/>
          <w:szCs w:val="28"/>
        </w:rPr>
        <w:t>м</w:t>
      </w:r>
      <w:r w:rsidRPr="00041E8C">
        <w:rPr>
          <w:rFonts w:ascii="Times New Roman" w:hAnsi="Times New Roman" w:cs="Times New Roman"/>
          <w:sz w:val="28"/>
          <w:szCs w:val="28"/>
        </w:rPr>
        <w:t xml:space="preserve"> Правительства РФ от 19.01.1998 N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w:t>
      </w:r>
      <w:r w:rsidRPr="00041E8C">
        <w:rPr>
          <w:rFonts w:ascii="Times New Roman" w:hAnsi="Times New Roman" w:cs="Times New Roman"/>
          <w:sz w:val="28"/>
          <w:szCs w:val="28"/>
        </w:rPr>
        <w:lastRenderedPageBreak/>
        <w:t>надлежащего качества, не подлежащих возврату или обмену на аналогичный товар других размера, формы, габарита, фасона, расцветки или комплектации</w:t>
      </w:r>
      <w:r w:rsidRPr="006B0FF5">
        <w:rPr>
          <w:rFonts w:ascii="Times New Roman" w:hAnsi="Times New Roman" w:cs="Times New Roman"/>
          <w:sz w:val="28"/>
          <w:szCs w:val="28"/>
        </w:rPr>
        <w:t>» ("Российск</w:t>
      </w:r>
      <w:r>
        <w:rPr>
          <w:rFonts w:ascii="Times New Roman" w:hAnsi="Times New Roman" w:cs="Times New Roman"/>
          <w:sz w:val="28"/>
          <w:szCs w:val="28"/>
        </w:rPr>
        <w:t>ая</w:t>
      </w:r>
      <w:r w:rsidRPr="006B0FF5">
        <w:rPr>
          <w:rFonts w:ascii="Times New Roman" w:hAnsi="Times New Roman" w:cs="Times New Roman"/>
          <w:sz w:val="28"/>
          <w:szCs w:val="28"/>
        </w:rPr>
        <w:t xml:space="preserve"> газет</w:t>
      </w:r>
      <w:r>
        <w:rPr>
          <w:rFonts w:ascii="Times New Roman" w:hAnsi="Times New Roman" w:cs="Times New Roman"/>
          <w:sz w:val="28"/>
          <w:szCs w:val="28"/>
        </w:rPr>
        <w:t>а</w:t>
      </w:r>
      <w:r w:rsidRPr="006B0FF5">
        <w:rPr>
          <w:rFonts w:ascii="Times New Roman" w:hAnsi="Times New Roman" w:cs="Times New Roman"/>
          <w:sz w:val="28"/>
          <w:szCs w:val="28"/>
        </w:rPr>
        <w:t>" от</w:t>
      </w:r>
      <w:proofErr w:type="gramEnd"/>
      <w:r w:rsidRPr="006B0FF5">
        <w:rPr>
          <w:rFonts w:ascii="Times New Roman" w:hAnsi="Times New Roman" w:cs="Times New Roman"/>
          <w:sz w:val="28"/>
          <w:szCs w:val="28"/>
        </w:rPr>
        <w:t xml:space="preserve"> </w:t>
      </w:r>
      <w:proofErr w:type="gramStart"/>
      <w:r w:rsidRPr="006B0FF5">
        <w:rPr>
          <w:rFonts w:ascii="Times New Roman" w:hAnsi="Times New Roman" w:cs="Times New Roman"/>
          <w:sz w:val="28"/>
          <w:szCs w:val="28"/>
        </w:rPr>
        <w:t>4 февраля 1998 г., Собрани</w:t>
      </w:r>
      <w:r>
        <w:rPr>
          <w:rFonts w:ascii="Times New Roman" w:hAnsi="Times New Roman" w:cs="Times New Roman"/>
          <w:sz w:val="28"/>
          <w:szCs w:val="28"/>
        </w:rPr>
        <w:t>е</w:t>
      </w:r>
      <w:r w:rsidRPr="006B0FF5">
        <w:rPr>
          <w:rFonts w:ascii="Times New Roman" w:hAnsi="Times New Roman" w:cs="Times New Roman"/>
          <w:sz w:val="28"/>
          <w:szCs w:val="28"/>
        </w:rPr>
        <w:t xml:space="preserve"> законодательства Российской Федерации от 26 января 1998 г. N 4 ст. 482);</w:t>
      </w:r>
      <w:proofErr w:type="gramEnd"/>
    </w:p>
    <w:p w:rsidR="00DC24D5" w:rsidRPr="00D362F8" w:rsidRDefault="00DC24D5" w:rsidP="00DC24D5">
      <w:pPr>
        <w:pStyle w:val="ConsPlusNormal"/>
        <w:spacing w:line="360" w:lineRule="auto"/>
        <w:ind w:firstLine="540"/>
        <w:jc w:val="both"/>
        <w:rPr>
          <w:rFonts w:ascii="Times New Roman" w:hAnsi="Times New Roman" w:cs="Times New Roman"/>
          <w:sz w:val="28"/>
          <w:szCs w:val="28"/>
        </w:rPr>
      </w:pPr>
      <w:r w:rsidRPr="00041E8C">
        <w:rPr>
          <w:rFonts w:ascii="Times New Roman" w:hAnsi="Times New Roman" w:cs="Times New Roman"/>
          <w:sz w:val="28"/>
          <w:szCs w:val="28"/>
        </w:rPr>
        <w:t>–</w:t>
      </w:r>
      <w:r w:rsidRPr="00041E8C">
        <w:rPr>
          <w:rFonts w:ascii="Times New Roman" w:hAnsi="Times New Roman" w:cs="Times New Roman"/>
          <w:sz w:val="28"/>
          <w:szCs w:val="28"/>
        </w:rPr>
        <w:tab/>
        <w:t>Постановление</w:t>
      </w:r>
      <w:r>
        <w:rPr>
          <w:rFonts w:ascii="Times New Roman" w:hAnsi="Times New Roman" w:cs="Times New Roman"/>
          <w:sz w:val="28"/>
          <w:szCs w:val="28"/>
        </w:rPr>
        <w:t>м</w:t>
      </w:r>
      <w:r w:rsidRPr="00041E8C">
        <w:rPr>
          <w:rFonts w:ascii="Times New Roman" w:hAnsi="Times New Roman" w:cs="Times New Roman"/>
          <w:sz w:val="28"/>
          <w:szCs w:val="28"/>
        </w:rPr>
        <w:t xml:space="preserve"> Правительства РФ от 15.08.1997 N 1025 «Об утверждении Правил бытового обслуживания населения в Российской Федерации»</w:t>
      </w:r>
      <w:r>
        <w:rPr>
          <w:rFonts w:ascii="Times New Roman" w:hAnsi="Times New Roman" w:cs="Times New Roman"/>
          <w:sz w:val="28"/>
          <w:szCs w:val="28"/>
        </w:rPr>
        <w:t xml:space="preserve"> </w:t>
      </w:r>
      <w:r w:rsidRPr="00D362F8">
        <w:rPr>
          <w:rFonts w:ascii="Times New Roman" w:hAnsi="Times New Roman" w:cs="Times New Roman"/>
          <w:sz w:val="28"/>
          <w:szCs w:val="28"/>
        </w:rPr>
        <w:t>("Российск</w:t>
      </w:r>
      <w:r>
        <w:rPr>
          <w:rFonts w:ascii="Times New Roman" w:hAnsi="Times New Roman" w:cs="Times New Roman"/>
          <w:sz w:val="28"/>
          <w:szCs w:val="28"/>
        </w:rPr>
        <w:t>ая</w:t>
      </w:r>
      <w:r w:rsidRPr="00D362F8">
        <w:rPr>
          <w:rFonts w:ascii="Times New Roman" w:hAnsi="Times New Roman" w:cs="Times New Roman"/>
          <w:sz w:val="28"/>
          <w:szCs w:val="28"/>
        </w:rPr>
        <w:t xml:space="preserve"> газет</w:t>
      </w:r>
      <w:r>
        <w:rPr>
          <w:rFonts w:ascii="Times New Roman" w:hAnsi="Times New Roman" w:cs="Times New Roman"/>
          <w:sz w:val="28"/>
          <w:szCs w:val="28"/>
        </w:rPr>
        <w:t>а</w:t>
      </w:r>
      <w:r w:rsidRPr="00D362F8">
        <w:rPr>
          <w:rFonts w:ascii="Times New Roman" w:hAnsi="Times New Roman" w:cs="Times New Roman"/>
          <w:sz w:val="28"/>
          <w:szCs w:val="28"/>
        </w:rPr>
        <w:t>" от 28 августа 1997 г., Собрани</w:t>
      </w:r>
      <w:r>
        <w:rPr>
          <w:rFonts w:ascii="Times New Roman" w:hAnsi="Times New Roman" w:cs="Times New Roman"/>
          <w:sz w:val="28"/>
          <w:szCs w:val="28"/>
        </w:rPr>
        <w:t>е</w:t>
      </w:r>
      <w:r w:rsidRPr="00D362F8">
        <w:rPr>
          <w:rFonts w:ascii="Times New Roman" w:hAnsi="Times New Roman" w:cs="Times New Roman"/>
          <w:sz w:val="28"/>
          <w:szCs w:val="28"/>
        </w:rPr>
        <w:t xml:space="preserve"> законодательства Российской Федерации от 25 августа 1997 г. N 34, ст. 3979);</w:t>
      </w:r>
    </w:p>
    <w:p w:rsidR="00DC24D5" w:rsidRPr="00041E8C" w:rsidRDefault="00DC24D5" w:rsidP="00DC24D5">
      <w:pPr>
        <w:pStyle w:val="ConsPlusNormal"/>
        <w:spacing w:line="360" w:lineRule="auto"/>
        <w:ind w:firstLine="540"/>
        <w:jc w:val="both"/>
        <w:rPr>
          <w:rFonts w:ascii="Times New Roman" w:hAnsi="Times New Roman" w:cs="Times New Roman"/>
          <w:sz w:val="28"/>
          <w:szCs w:val="28"/>
        </w:rPr>
      </w:pPr>
      <w:r w:rsidRPr="00041E8C">
        <w:rPr>
          <w:rFonts w:ascii="Times New Roman" w:hAnsi="Times New Roman" w:cs="Times New Roman"/>
          <w:sz w:val="28"/>
          <w:szCs w:val="28"/>
        </w:rPr>
        <w:t>–</w:t>
      </w:r>
      <w:r w:rsidRPr="00041E8C">
        <w:rPr>
          <w:rFonts w:ascii="Times New Roman" w:hAnsi="Times New Roman" w:cs="Times New Roman"/>
          <w:sz w:val="28"/>
          <w:szCs w:val="28"/>
        </w:rPr>
        <w:tab/>
        <w:t>Постановление</w:t>
      </w:r>
      <w:r>
        <w:rPr>
          <w:rFonts w:ascii="Times New Roman" w:hAnsi="Times New Roman" w:cs="Times New Roman"/>
          <w:sz w:val="28"/>
          <w:szCs w:val="28"/>
        </w:rPr>
        <w:t xml:space="preserve">м </w:t>
      </w:r>
      <w:r w:rsidRPr="00041E8C">
        <w:rPr>
          <w:rFonts w:ascii="Times New Roman" w:hAnsi="Times New Roman" w:cs="Times New Roman"/>
          <w:sz w:val="28"/>
          <w:szCs w:val="28"/>
        </w:rPr>
        <w:t xml:space="preserve"> Правительства РФ от 06.05.2011 N 354  «О предоставлении коммунальных услуг собственникам и пользователям помещений в многоквартирных домах и жилых домов»</w:t>
      </w:r>
      <w:r w:rsidRPr="00D362F8">
        <w:t xml:space="preserve"> </w:t>
      </w:r>
      <w:r w:rsidRPr="00D362F8">
        <w:rPr>
          <w:rFonts w:ascii="Times New Roman" w:hAnsi="Times New Roman" w:cs="Times New Roman"/>
          <w:sz w:val="28"/>
          <w:szCs w:val="28"/>
        </w:rPr>
        <w:t>("Российск</w:t>
      </w:r>
      <w:r>
        <w:rPr>
          <w:rFonts w:ascii="Times New Roman" w:hAnsi="Times New Roman" w:cs="Times New Roman"/>
          <w:sz w:val="28"/>
          <w:szCs w:val="28"/>
        </w:rPr>
        <w:t>ая</w:t>
      </w:r>
      <w:r w:rsidRPr="00D362F8">
        <w:rPr>
          <w:rFonts w:ascii="Times New Roman" w:hAnsi="Times New Roman" w:cs="Times New Roman"/>
          <w:sz w:val="28"/>
          <w:szCs w:val="28"/>
        </w:rPr>
        <w:t xml:space="preserve"> газет</w:t>
      </w:r>
      <w:r>
        <w:rPr>
          <w:rFonts w:ascii="Times New Roman" w:hAnsi="Times New Roman" w:cs="Times New Roman"/>
          <w:sz w:val="28"/>
          <w:szCs w:val="28"/>
        </w:rPr>
        <w:t xml:space="preserve">а" от 1 июня 2011 г. N 116, </w:t>
      </w:r>
      <w:r w:rsidRPr="00D362F8">
        <w:rPr>
          <w:rFonts w:ascii="Times New Roman" w:hAnsi="Times New Roman" w:cs="Times New Roman"/>
          <w:sz w:val="28"/>
          <w:szCs w:val="28"/>
        </w:rPr>
        <w:t xml:space="preserve"> Собрани</w:t>
      </w:r>
      <w:r>
        <w:rPr>
          <w:rFonts w:ascii="Times New Roman" w:hAnsi="Times New Roman" w:cs="Times New Roman"/>
          <w:sz w:val="28"/>
          <w:szCs w:val="28"/>
        </w:rPr>
        <w:t>е</w:t>
      </w:r>
      <w:r w:rsidRPr="00D362F8">
        <w:rPr>
          <w:rFonts w:ascii="Times New Roman" w:hAnsi="Times New Roman" w:cs="Times New Roman"/>
          <w:sz w:val="28"/>
          <w:szCs w:val="28"/>
        </w:rPr>
        <w:t xml:space="preserve"> законодательства Российской Федерации от 30 мая 2011 г. N 22 ст. 3168);</w:t>
      </w:r>
      <w:r>
        <w:t xml:space="preserve"> </w:t>
      </w:r>
    </w:p>
    <w:p w:rsidR="00DC24D5" w:rsidRPr="004F41AF" w:rsidRDefault="00DC24D5" w:rsidP="00DC24D5">
      <w:pPr>
        <w:pStyle w:val="ConsPlusNormal"/>
        <w:spacing w:line="360" w:lineRule="auto"/>
        <w:ind w:firstLine="540"/>
        <w:jc w:val="both"/>
        <w:rPr>
          <w:rFonts w:ascii="Times New Roman" w:hAnsi="Times New Roman" w:cs="Times New Roman"/>
          <w:sz w:val="28"/>
          <w:szCs w:val="28"/>
        </w:rPr>
      </w:pPr>
      <w:proofErr w:type="gramStart"/>
      <w:r w:rsidRPr="00092FC6">
        <w:rPr>
          <w:rFonts w:ascii="Times New Roman" w:hAnsi="Times New Roman" w:cs="Times New Roman"/>
          <w:sz w:val="28"/>
          <w:szCs w:val="28"/>
        </w:rPr>
        <w:t>–</w:t>
      </w:r>
      <w:r w:rsidRPr="00092FC6">
        <w:rPr>
          <w:rFonts w:ascii="Times New Roman" w:hAnsi="Times New Roman" w:cs="Times New Roman"/>
          <w:sz w:val="28"/>
          <w:szCs w:val="28"/>
        </w:rPr>
        <w:tab/>
      </w:r>
      <w:r w:rsidRPr="00986907">
        <w:rPr>
          <w:rFonts w:ascii="Times New Roman" w:hAnsi="Times New Roman" w:cs="Times New Roman"/>
          <w:sz w:val="28"/>
          <w:szCs w:val="28"/>
        </w:rPr>
        <w:t>Постановлением Правительства Самарской области от 27.01.2010 № 16 « О разработке и  утверждении административных</w:t>
      </w:r>
      <w:r w:rsidRPr="00092FC6">
        <w:rPr>
          <w:rFonts w:ascii="Times New Roman" w:hAnsi="Times New Roman" w:cs="Times New Roman"/>
          <w:sz w:val="28"/>
          <w:szCs w:val="28"/>
        </w:rPr>
        <w:t xml:space="preserve"> регламентов исполнения государственных функций и административных регламентов предоставления государственных услуг органов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w:t>
      </w:r>
      <w:r w:rsidRPr="00CB48BD">
        <w:t xml:space="preserve"> </w:t>
      </w:r>
      <w:r w:rsidRPr="004F41AF">
        <w:rPr>
          <w:rFonts w:ascii="Times New Roman" w:hAnsi="Times New Roman" w:cs="Times New Roman"/>
          <w:sz w:val="28"/>
          <w:szCs w:val="28"/>
        </w:rPr>
        <w:t>("Волжская коммуна" от 29 января 2011 г. N 28);</w:t>
      </w:r>
      <w:proofErr w:type="gramEnd"/>
    </w:p>
    <w:p w:rsidR="00DC24D5" w:rsidRPr="00444E8D" w:rsidRDefault="00DC24D5" w:rsidP="00DC24D5">
      <w:pPr>
        <w:pStyle w:val="ConsPlusNormal"/>
        <w:spacing w:line="360" w:lineRule="auto"/>
        <w:ind w:firstLine="540"/>
        <w:jc w:val="both"/>
        <w:rPr>
          <w:rFonts w:ascii="Times New Roman" w:hAnsi="Times New Roman" w:cs="Times New Roman"/>
          <w:sz w:val="28"/>
          <w:szCs w:val="28"/>
        </w:rPr>
      </w:pPr>
      <w:proofErr w:type="gramStart"/>
      <w:r w:rsidRPr="00092FC6">
        <w:rPr>
          <w:rFonts w:ascii="Times New Roman" w:hAnsi="Times New Roman" w:cs="Times New Roman"/>
          <w:sz w:val="28"/>
          <w:szCs w:val="28"/>
        </w:rPr>
        <w:t>–</w:t>
      </w:r>
      <w:r w:rsidRPr="00092FC6">
        <w:rPr>
          <w:rFonts w:ascii="Times New Roman" w:hAnsi="Times New Roman" w:cs="Times New Roman"/>
          <w:sz w:val="28"/>
          <w:szCs w:val="28"/>
        </w:rPr>
        <w:tab/>
        <w:t>Постановление</w:t>
      </w:r>
      <w:r>
        <w:rPr>
          <w:rFonts w:ascii="Times New Roman" w:hAnsi="Times New Roman" w:cs="Times New Roman"/>
          <w:sz w:val="28"/>
          <w:szCs w:val="28"/>
        </w:rPr>
        <w:t>м</w:t>
      </w:r>
      <w:r w:rsidRPr="00092FC6">
        <w:rPr>
          <w:rFonts w:ascii="Times New Roman" w:hAnsi="Times New Roman" w:cs="Times New Roman"/>
          <w:sz w:val="28"/>
          <w:szCs w:val="28"/>
        </w:rPr>
        <w:t xml:space="preserve"> Правительства Самарской области от 27.03.2015 № 149 «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r w:rsidRPr="00444E8D">
        <w:t xml:space="preserve"> </w:t>
      </w:r>
      <w:r w:rsidRPr="00444E8D">
        <w:rPr>
          <w:rFonts w:ascii="Times New Roman" w:hAnsi="Times New Roman" w:cs="Times New Roman"/>
          <w:sz w:val="28"/>
          <w:szCs w:val="28"/>
        </w:rPr>
        <w:t>("Волжская коммуна" от 31 марта 2015 г. N 75);</w:t>
      </w:r>
      <w:proofErr w:type="gramEnd"/>
    </w:p>
    <w:p w:rsidR="00DC24D5" w:rsidRDefault="00DC24D5" w:rsidP="00DC24D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Уставом городского округа Кинель Самарской области;</w:t>
      </w:r>
    </w:p>
    <w:p w:rsidR="00DC24D5" w:rsidRDefault="00DC24D5" w:rsidP="00DC24D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настоящим административным регламентом.</w:t>
      </w:r>
    </w:p>
    <w:p w:rsidR="0030528E" w:rsidRPr="0030528E" w:rsidRDefault="00092FC6" w:rsidP="005B5D6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D4709A">
        <w:rPr>
          <w:rFonts w:ascii="Times New Roman" w:hAnsi="Times New Roman" w:cs="Times New Roman"/>
          <w:sz w:val="28"/>
          <w:szCs w:val="28"/>
        </w:rPr>
        <w:t>7</w:t>
      </w:r>
      <w:r>
        <w:rPr>
          <w:rFonts w:ascii="Times New Roman" w:hAnsi="Times New Roman" w:cs="Times New Roman"/>
          <w:sz w:val="28"/>
          <w:szCs w:val="28"/>
        </w:rPr>
        <w:t xml:space="preserve">. </w:t>
      </w:r>
      <w:r w:rsidR="0030528E" w:rsidRPr="0030528E">
        <w:rPr>
          <w:rFonts w:ascii="Times New Roman" w:hAnsi="Times New Roman" w:cs="Times New Roman"/>
          <w:sz w:val="28"/>
          <w:szCs w:val="28"/>
        </w:rPr>
        <w:t>Перечень документов, представляемых заявителями для получения муниципальной услуги:</w:t>
      </w:r>
    </w:p>
    <w:p w:rsidR="0030528E" w:rsidRPr="0030528E" w:rsidRDefault="0030528E" w:rsidP="005B5D61">
      <w:pPr>
        <w:pStyle w:val="ConsPlusNormal"/>
        <w:spacing w:line="360" w:lineRule="auto"/>
        <w:ind w:firstLine="540"/>
        <w:jc w:val="both"/>
        <w:rPr>
          <w:rFonts w:ascii="Times New Roman" w:hAnsi="Times New Roman" w:cs="Times New Roman"/>
          <w:sz w:val="28"/>
          <w:szCs w:val="28"/>
        </w:rPr>
      </w:pPr>
      <w:r w:rsidRPr="0030528E">
        <w:rPr>
          <w:rFonts w:ascii="Times New Roman" w:hAnsi="Times New Roman" w:cs="Times New Roman"/>
          <w:sz w:val="28"/>
          <w:szCs w:val="28"/>
        </w:rPr>
        <w:lastRenderedPageBreak/>
        <w:t>–</w:t>
      </w:r>
      <w:r w:rsidRPr="0030528E">
        <w:rPr>
          <w:rFonts w:ascii="Times New Roman" w:hAnsi="Times New Roman" w:cs="Times New Roman"/>
          <w:sz w:val="28"/>
          <w:szCs w:val="28"/>
        </w:rPr>
        <w:tab/>
        <w:t>документ, удостоверяющий его личность (паспорт);</w:t>
      </w:r>
    </w:p>
    <w:p w:rsidR="0030528E" w:rsidRPr="0030528E" w:rsidRDefault="0030528E" w:rsidP="005B5D61">
      <w:pPr>
        <w:pStyle w:val="ConsPlusNormal"/>
        <w:spacing w:line="360" w:lineRule="auto"/>
        <w:ind w:firstLine="540"/>
        <w:jc w:val="both"/>
        <w:rPr>
          <w:rFonts w:ascii="Times New Roman" w:hAnsi="Times New Roman" w:cs="Times New Roman"/>
          <w:sz w:val="28"/>
          <w:szCs w:val="28"/>
        </w:rPr>
      </w:pPr>
      <w:r w:rsidRPr="0030528E">
        <w:rPr>
          <w:rFonts w:ascii="Times New Roman" w:hAnsi="Times New Roman" w:cs="Times New Roman"/>
          <w:sz w:val="28"/>
          <w:szCs w:val="28"/>
        </w:rPr>
        <w:t>–</w:t>
      </w:r>
      <w:r w:rsidRPr="0030528E">
        <w:rPr>
          <w:rFonts w:ascii="Times New Roman" w:hAnsi="Times New Roman" w:cs="Times New Roman"/>
          <w:sz w:val="28"/>
          <w:szCs w:val="28"/>
        </w:rPr>
        <w:tab/>
        <w:t>документы, подтверждающие заявленные факты (при наличии);</w:t>
      </w:r>
    </w:p>
    <w:p w:rsidR="00AE00A6" w:rsidRDefault="0030528E" w:rsidP="005B5D61">
      <w:pPr>
        <w:pStyle w:val="ConsPlusNormal"/>
        <w:spacing w:line="360" w:lineRule="auto"/>
        <w:ind w:firstLine="540"/>
        <w:jc w:val="both"/>
        <w:rPr>
          <w:rFonts w:ascii="Times New Roman" w:hAnsi="Times New Roman" w:cs="Times New Roman"/>
          <w:sz w:val="28"/>
          <w:szCs w:val="28"/>
        </w:rPr>
      </w:pPr>
      <w:r w:rsidRPr="0030528E">
        <w:rPr>
          <w:rFonts w:ascii="Times New Roman" w:hAnsi="Times New Roman" w:cs="Times New Roman"/>
          <w:sz w:val="28"/>
          <w:szCs w:val="28"/>
        </w:rPr>
        <w:t>–</w:t>
      </w:r>
      <w:r w:rsidRPr="0030528E">
        <w:rPr>
          <w:rFonts w:ascii="Times New Roman" w:hAnsi="Times New Roman" w:cs="Times New Roman"/>
          <w:sz w:val="28"/>
          <w:szCs w:val="28"/>
        </w:rPr>
        <w:tab/>
        <w:t xml:space="preserve">письменное обращение – заявление согласно Приложению </w:t>
      </w:r>
      <w:r w:rsidR="00DB72C6">
        <w:rPr>
          <w:rFonts w:ascii="Times New Roman" w:hAnsi="Times New Roman" w:cs="Times New Roman"/>
          <w:sz w:val="28"/>
          <w:szCs w:val="28"/>
        </w:rPr>
        <w:t>2</w:t>
      </w:r>
      <w:r w:rsidRPr="0030528E">
        <w:rPr>
          <w:rFonts w:ascii="Times New Roman" w:hAnsi="Times New Roman" w:cs="Times New Roman"/>
          <w:sz w:val="28"/>
          <w:szCs w:val="28"/>
        </w:rPr>
        <w:t>.</w:t>
      </w:r>
    </w:p>
    <w:p w:rsidR="0030528E" w:rsidRPr="0030528E" w:rsidRDefault="0030528E" w:rsidP="005B5D61">
      <w:pPr>
        <w:pStyle w:val="ConsPlusNormal"/>
        <w:spacing w:line="360" w:lineRule="auto"/>
        <w:ind w:firstLine="540"/>
        <w:jc w:val="both"/>
        <w:rPr>
          <w:rFonts w:ascii="Times New Roman" w:hAnsi="Times New Roman" w:cs="Times New Roman"/>
          <w:sz w:val="28"/>
          <w:szCs w:val="28"/>
        </w:rPr>
      </w:pPr>
      <w:r w:rsidRPr="0030528E">
        <w:rPr>
          <w:rFonts w:ascii="Times New Roman" w:hAnsi="Times New Roman" w:cs="Times New Roman"/>
          <w:sz w:val="28"/>
          <w:szCs w:val="28"/>
        </w:rPr>
        <w:t xml:space="preserve">При обращении представителя гражданина </w:t>
      </w:r>
      <w:r>
        <w:rPr>
          <w:rFonts w:ascii="Times New Roman" w:hAnsi="Times New Roman" w:cs="Times New Roman"/>
          <w:sz w:val="28"/>
          <w:szCs w:val="28"/>
        </w:rPr>
        <w:t>д</w:t>
      </w:r>
      <w:r w:rsidRPr="0030528E">
        <w:rPr>
          <w:rFonts w:ascii="Times New Roman" w:hAnsi="Times New Roman" w:cs="Times New Roman"/>
          <w:sz w:val="28"/>
          <w:szCs w:val="28"/>
        </w:rPr>
        <w:t>ополнительно представляются:</w:t>
      </w:r>
    </w:p>
    <w:p w:rsidR="0030528E" w:rsidRPr="0030528E" w:rsidRDefault="0030528E" w:rsidP="005B5D61">
      <w:pPr>
        <w:pStyle w:val="ConsPlusNormal"/>
        <w:spacing w:line="360" w:lineRule="auto"/>
        <w:ind w:firstLine="540"/>
        <w:jc w:val="both"/>
        <w:rPr>
          <w:rFonts w:ascii="Times New Roman" w:hAnsi="Times New Roman" w:cs="Times New Roman"/>
          <w:sz w:val="28"/>
          <w:szCs w:val="28"/>
        </w:rPr>
      </w:pPr>
      <w:r w:rsidRPr="0030528E">
        <w:rPr>
          <w:rFonts w:ascii="Times New Roman" w:hAnsi="Times New Roman" w:cs="Times New Roman"/>
          <w:sz w:val="28"/>
          <w:szCs w:val="28"/>
        </w:rPr>
        <w:t>–</w:t>
      </w:r>
      <w:r w:rsidRPr="0030528E">
        <w:rPr>
          <w:rFonts w:ascii="Times New Roman" w:hAnsi="Times New Roman" w:cs="Times New Roman"/>
          <w:sz w:val="28"/>
          <w:szCs w:val="28"/>
        </w:rPr>
        <w:tab/>
        <w:t>паспорт либо иной документ, удостоверяющий личность представителя гражданина, имеющего право на получение муниципальной услуги;</w:t>
      </w:r>
    </w:p>
    <w:p w:rsidR="0030528E" w:rsidRPr="00AE00A6" w:rsidRDefault="0030528E" w:rsidP="005B5D61">
      <w:pPr>
        <w:pStyle w:val="ConsPlusNormal"/>
        <w:spacing w:line="360" w:lineRule="auto"/>
        <w:ind w:firstLine="540"/>
        <w:jc w:val="both"/>
        <w:rPr>
          <w:rFonts w:ascii="Times New Roman" w:hAnsi="Times New Roman" w:cs="Times New Roman"/>
          <w:sz w:val="28"/>
          <w:szCs w:val="28"/>
        </w:rPr>
      </w:pPr>
      <w:r w:rsidRPr="0030528E">
        <w:rPr>
          <w:rFonts w:ascii="Times New Roman" w:hAnsi="Times New Roman" w:cs="Times New Roman"/>
          <w:sz w:val="28"/>
          <w:szCs w:val="28"/>
        </w:rPr>
        <w:t>–</w:t>
      </w:r>
      <w:r w:rsidRPr="0030528E">
        <w:rPr>
          <w:rFonts w:ascii="Times New Roman" w:hAnsi="Times New Roman" w:cs="Times New Roman"/>
          <w:sz w:val="28"/>
          <w:szCs w:val="28"/>
        </w:rPr>
        <w:tab/>
        <w:t>документы, подтверждающие полномочия представителя;</w:t>
      </w:r>
    </w:p>
    <w:p w:rsidR="00A5077D" w:rsidRPr="00BF72DE" w:rsidRDefault="0030528E" w:rsidP="005B5D61">
      <w:pPr>
        <w:pStyle w:val="ConsPlusNormal"/>
        <w:spacing w:line="360" w:lineRule="auto"/>
        <w:ind w:firstLine="540"/>
        <w:jc w:val="both"/>
        <w:rPr>
          <w:rFonts w:ascii="Times New Roman" w:hAnsi="Times New Roman" w:cs="Times New Roman"/>
          <w:sz w:val="28"/>
          <w:szCs w:val="28"/>
        </w:rPr>
      </w:pPr>
      <w:bookmarkStart w:id="0" w:name="Par18"/>
      <w:bookmarkEnd w:id="0"/>
      <w:r>
        <w:rPr>
          <w:rFonts w:ascii="Times New Roman" w:hAnsi="Times New Roman" w:cs="Times New Roman"/>
          <w:sz w:val="28"/>
          <w:szCs w:val="28"/>
        </w:rPr>
        <w:t>2.</w:t>
      </w:r>
      <w:r w:rsidR="00D4709A">
        <w:rPr>
          <w:rFonts w:ascii="Times New Roman" w:hAnsi="Times New Roman" w:cs="Times New Roman"/>
          <w:sz w:val="28"/>
          <w:szCs w:val="28"/>
        </w:rPr>
        <w:t>8</w:t>
      </w:r>
      <w:r>
        <w:rPr>
          <w:rFonts w:ascii="Times New Roman" w:hAnsi="Times New Roman" w:cs="Times New Roman"/>
          <w:sz w:val="28"/>
          <w:szCs w:val="28"/>
        </w:rPr>
        <w:t>.</w:t>
      </w:r>
      <w:r w:rsidR="00A5077D" w:rsidRPr="00BF72DE">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A5077D" w:rsidRDefault="00A5077D" w:rsidP="005B5D61">
      <w:pPr>
        <w:pStyle w:val="ConsPlusNormal"/>
        <w:spacing w:line="360" w:lineRule="auto"/>
        <w:jc w:val="both"/>
      </w:pPr>
      <w:r w:rsidRPr="00BF72DE">
        <w:rPr>
          <w:rFonts w:ascii="Times New Roman" w:hAnsi="Times New Roman" w:cs="Times New Roman"/>
          <w:sz w:val="28"/>
          <w:szCs w:val="28"/>
        </w:rPr>
        <w:t xml:space="preserve">- </w:t>
      </w:r>
      <w:hyperlink r:id="rId12" w:history="1">
        <w:r w:rsidRPr="00A5077D">
          <w:rPr>
            <w:rFonts w:ascii="Times New Roman" w:hAnsi="Times New Roman" w:cs="Times New Roman"/>
            <w:sz w:val="28"/>
            <w:szCs w:val="28"/>
          </w:rPr>
          <w:t>заявление</w:t>
        </w:r>
      </w:hyperlink>
      <w:r w:rsidRPr="00BF72DE">
        <w:rPr>
          <w:rFonts w:ascii="Times New Roman" w:hAnsi="Times New Roman" w:cs="Times New Roman"/>
          <w:sz w:val="28"/>
          <w:szCs w:val="28"/>
        </w:rPr>
        <w:t xml:space="preserve"> подано лицом, не уполномоченным совершать такого рода действия</w:t>
      </w:r>
      <w:r w:rsidR="007A181C">
        <w:rPr>
          <w:rFonts w:ascii="Times New Roman" w:hAnsi="Times New Roman" w:cs="Times New Roman"/>
          <w:sz w:val="28"/>
          <w:szCs w:val="28"/>
        </w:rPr>
        <w:t>.</w:t>
      </w:r>
    </w:p>
    <w:p w:rsidR="00A5077D" w:rsidRDefault="00A5077D" w:rsidP="005B5D6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D4709A">
        <w:rPr>
          <w:rFonts w:ascii="Times New Roman" w:hAnsi="Times New Roman" w:cs="Times New Roman"/>
          <w:sz w:val="28"/>
          <w:szCs w:val="28"/>
        </w:rPr>
        <w:t>9</w:t>
      </w:r>
      <w:r>
        <w:rPr>
          <w:rFonts w:ascii="Times New Roman" w:hAnsi="Times New Roman" w:cs="Times New Roman"/>
          <w:sz w:val="28"/>
          <w:szCs w:val="28"/>
        </w:rPr>
        <w:t xml:space="preserve">. </w:t>
      </w:r>
      <w:r w:rsidRPr="00BF72DE">
        <w:rPr>
          <w:rFonts w:ascii="Times New Roman" w:hAnsi="Times New Roman" w:cs="Times New Roman"/>
          <w:sz w:val="28"/>
          <w:szCs w:val="28"/>
        </w:rPr>
        <w:t xml:space="preserve">Исчерпывающий перечень оснований </w:t>
      </w:r>
      <w:r w:rsidR="003A2D16">
        <w:rPr>
          <w:rFonts w:ascii="Times New Roman" w:hAnsi="Times New Roman" w:cs="Times New Roman"/>
          <w:sz w:val="28"/>
          <w:szCs w:val="28"/>
        </w:rPr>
        <w:t>дл</w:t>
      </w:r>
      <w:r w:rsidR="0040624C">
        <w:rPr>
          <w:rFonts w:ascii="Times New Roman" w:hAnsi="Times New Roman" w:cs="Times New Roman"/>
          <w:sz w:val="28"/>
          <w:szCs w:val="28"/>
        </w:rPr>
        <w:t xml:space="preserve">я приостановления предоставления муниципальной услуги и </w:t>
      </w:r>
      <w:r w:rsidRPr="00BF72DE">
        <w:rPr>
          <w:rFonts w:ascii="Times New Roman" w:hAnsi="Times New Roman" w:cs="Times New Roman"/>
          <w:sz w:val="28"/>
          <w:szCs w:val="28"/>
        </w:rPr>
        <w:t>отказа в предоставлении муниципальной услуги:</w:t>
      </w:r>
    </w:p>
    <w:p w:rsidR="003A2D16" w:rsidRPr="00BF72DE" w:rsidRDefault="003A2D16" w:rsidP="005B5D6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2.9.1.</w:t>
      </w:r>
      <w:r w:rsidRPr="003A2D16">
        <w:rPr>
          <w:rFonts w:ascii="Times New Roman" w:hAnsi="Times New Roman" w:cs="Times New Roman"/>
          <w:sz w:val="28"/>
          <w:szCs w:val="28"/>
        </w:rPr>
        <w:t xml:space="preserve"> </w:t>
      </w:r>
      <w:r>
        <w:rPr>
          <w:rFonts w:ascii="Times New Roman" w:hAnsi="Times New Roman" w:cs="Times New Roman"/>
          <w:sz w:val="28"/>
          <w:szCs w:val="28"/>
        </w:rPr>
        <w:t>О</w:t>
      </w:r>
      <w:r w:rsidRPr="00BF72DE">
        <w:rPr>
          <w:rFonts w:ascii="Times New Roman" w:hAnsi="Times New Roman" w:cs="Times New Roman"/>
          <w:sz w:val="28"/>
          <w:szCs w:val="28"/>
        </w:rPr>
        <w:t>сновани</w:t>
      </w:r>
      <w:r>
        <w:rPr>
          <w:rFonts w:ascii="Times New Roman" w:hAnsi="Times New Roman" w:cs="Times New Roman"/>
          <w:sz w:val="28"/>
          <w:szCs w:val="28"/>
        </w:rPr>
        <w:t xml:space="preserve">я для </w:t>
      </w:r>
      <w:r w:rsidRPr="00BF72DE">
        <w:rPr>
          <w:rFonts w:ascii="Times New Roman" w:hAnsi="Times New Roman" w:cs="Times New Roman"/>
          <w:sz w:val="28"/>
          <w:szCs w:val="28"/>
        </w:rPr>
        <w:t>отказа в предоставлении муниципальной услуги</w:t>
      </w:r>
      <w:r>
        <w:rPr>
          <w:rFonts w:ascii="Times New Roman" w:hAnsi="Times New Roman" w:cs="Times New Roman"/>
          <w:sz w:val="28"/>
          <w:szCs w:val="28"/>
        </w:rPr>
        <w:t>:</w:t>
      </w:r>
    </w:p>
    <w:p w:rsidR="00A5077D" w:rsidRPr="00BF72DE" w:rsidRDefault="003A2D16" w:rsidP="005B5D6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5077D" w:rsidRPr="00BF72DE">
        <w:rPr>
          <w:rFonts w:ascii="Times New Roman" w:hAnsi="Times New Roman" w:cs="Times New Roman"/>
          <w:sz w:val="28"/>
          <w:szCs w:val="28"/>
        </w:rPr>
        <w:t>если заявление не содержит фамилии, имени, отчества (последнее при наличии), почтового адреса и (или) электронного адреса заявителя;</w:t>
      </w:r>
    </w:p>
    <w:p w:rsidR="00A5077D" w:rsidRPr="00BF72DE" w:rsidRDefault="003A2D16" w:rsidP="005B5D6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5077D" w:rsidRPr="00BF72DE">
        <w:rPr>
          <w:rFonts w:ascii="Times New Roman" w:hAnsi="Times New Roman" w:cs="Times New Roman"/>
          <w:sz w:val="28"/>
          <w:szCs w:val="28"/>
        </w:rPr>
        <w:t>если в заявлении отсутствуют необходимые сведения для его исполнения;</w:t>
      </w:r>
    </w:p>
    <w:p w:rsidR="00A5077D" w:rsidRDefault="003A2D16" w:rsidP="005B5D6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5077D" w:rsidRPr="00BF72DE">
        <w:rPr>
          <w:rFonts w:ascii="Times New Roman" w:hAnsi="Times New Roman" w:cs="Times New Roman"/>
          <w:sz w:val="28"/>
          <w:szCs w:val="28"/>
        </w:rPr>
        <w:t xml:space="preserve">если текст письменного обращения не поддается прочтению, ответ на обращение не </w:t>
      </w:r>
      <w:proofErr w:type="gramStart"/>
      <w:r w:rsidR="00A5077D" w:rsidRPr="00BF72DE">
        <w:rPr>
          <w:rFonts w:ascii="Times New Roman" w:hAnsi="Times New Roman" w:cs="Times New Roman"/>
          <w:sz w:val="28"/>
          <w:szCs w:val="28"/>
        </w:rPr>
        <w:t>дается</w:t>
      </w:r>
      <w:proofErr w:type="gramEnd"/>
      <w:r w:rsidR="00A5077D" w:rsidRPr="00BF72DE">
        <w:rPr>
          <w:rFonts w:ascii="Times New Roman" w:hAnsi="Times New Roman" w:cs="Times New Roman"/>
          <w:sz w:val="28"/>
          <w:szCs w:val="28"/>
        </w:rPr>
        <w:t xml:space="preserve"> и оно не подлежит направлению на рассмотрение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23C2F" w:rsidRPr="00041E8C" w:rsidRDefault="00B23C2F" w:rsidP="005B5D61">
      <w:pPr>
        <w:pStyle w:val="ConsPlusNormal"/>
        <w:tabs>
          <w:tab w:val="left" w:pos="709"/>
          <w:tab w:val="left" w:pos="1276"/>
        </w:tabs>
        <w:spacing w:line="360" w:lineRule="auto"/>
        <w:ind w:firstLine="540"/>
        <w:jc w:val="both"/>
        <w:rPr>
          <w:rFonts w:ascii="Times New Roman" w:hAnsi="Times New Roman" w:cs="Times New Roman"/>
          <w:sz w:val="28"/>
          <w:szCs w:val="28"/>
        </w:rPr>
      </w:pPr>
      <w:r w:rsidRPr="00041E8C">
        <w:rPr>
          <w:rFonts w:ascii="Times New Roman" w:hAnsi="Times New Roman" w:cs="Times New Roman"/>
          <w:sz w:val="28"/>
          <w:szCs w:val="28"/>
        </w:rPr>
        <w:t>- если вопросы поставленные гражданином, не регулируются законодательством о защите прав потребителей;</w:t>
      </w:r>
    </w:p>
    <w:p w:rsidR="00A5077D" w:rsidRDefault="00A5077D" w:rsidP="005B5D61">
      <w:pPr>
        <w:pStyle w:val="ConsPlusNormal"/>
        <w:spacing w:line="360" w:lineRule="auto"/>
        <w:ind w:firstLine="540"/>
        <w:jc w:val="both"/>
        <w:rPr>
          <w:rFonts w:ascii="Times New Roman" w:hAnsi="Times New Roman" w:cs="Times New Roman"/>
          <w:sz w:val="28"/>
          <w:szCs w:val="28"/>
        </w:rPr>
      </w:pPr>
      <w:proofErr w:type="gramStart"/>
      <w:r w:rsidRPr="00BF72DE">
        <w:rPr>
          <w:rFonts w:ascii="Times New Roman" w:hAnsi="Times New Roman" w:cs="Times New Roman"/>
          <w:sz w:val="28"/>
          <w:szCs w:val="28"/>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w:t>
      </w:r>
      <w:r w:rsidRPr="00BF72DE">
        <w:rPr>
          <w:rFonts w:ascii="Times New Roman" w:hAnsi="Times New Roman" w:cs="Times New Roman"/>
          <w:sz w:val="28"/>
          <w:szCs w:val="28"/>
        </w:rPr>
        <w:lastRenderedPageBreak/>
        <w:t>обращение без ответа по существу поставленных в нем вопросов и сообщить гражданину, направившему обращение, о недопу</w:t>
      </w:r>
      <w:r w:rsidR="003A2D16">
        <w:rPr>
          <w:rFonts w:ascii="Times New Roman" w:hAnsi="Times New Roman" w:cs="Times New Roman"/>
          <w:sz w:val="28"/>
          <w:szCs w:val="28"/>
        </w:rPr>
        <w:t>стимости злоупотребления правом;</w:t>
      </w:r>
      <w:proofErr w:type="gramEnd"/>
    </w:p>
    <w:p w:rsidR="003A2D16" w:rsidRPr="00BF72DE" w:rsidRDefault="003A2D16" w:rsidP="00D460A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2.9.2. О</w:t>
      </w:r>
      <w:r w:rsidRPr="00BF72DE">
        <w:rPr>
          <w:rFonts w:ascii="Times New Roman" w:hAnsi="Times New Roman" w:cs="Times New Roman"/>
          <w:sz w:val="28"/>
          <w:szCs w:val="28"/>
        </w:rPr>
        <w:t>сновани</w:t>
      </w:r>
      <w:r>
        <w:rPr>
          <w:rFonts w:ascii="Times New Roman" w:hAnsi="Times New Roman" w:cs="Times New Roman"/>
          <w:sz w:val="28"/>
          <w:szCs w:val="28"/>
        </w:rPr>
        <w:t>я</w:t>
      </w:r>
      <w:r w:rsidRPr="00BF72DE">
        <w:rPr>
          <w:rFonts w:ascii="Times New Roman" w:hAnsi="Times New Roman" w:cs="Times New Roman"/>
          <w:sz w:val="28"/>
          <w:szCs w:val="28"/>
        </w:rPr>
        <w:t xml:space="preserve"> </w:t>
      </w:r>
      <w:r>
        <w:rPr>
          <w:rFonts w:ascii="Times New Roman" w:hAnsi="Times New Roman" w:cs="Times New Roman"/>
          <w:sz w:val="28"/>
          <w:szCs w:val="28"/>
        </w:rPr>
        <w:t>для приостановления предоставле</w:t>
      </w:r>
      <w:r w:rsidR="005B5D61">
        <w:rPr>
          <w:rFonts w:ascii="Times New Roman" w:hAnsi="Times New Roman" w:cs="Times New Roman"/>
          <w:sz w:val="28"/>
          <w:szCs w:val="28"/>
        </w:rPr>
        <w:t xml:space="preserve">ния муниципальной услуги </w:t>
      </w:r>
      <w:r>
        <w:rPr>
          <w:rFonts w:ascii="Times New Roman" w:hAnsi="Times New Roman" w:cs="Times New Roman"/>
          <w:sz w:val="28"/>
          <w:szCs w:val="28"/>
        </w:rPr>
        <w:t>отсутствуют.</w:t>
      </w:r>
    </w:p>
    <w:p w:rsidR="00A5077D" w:rsidRDefault="007A181C" w:rsidP="00D460A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D4709A">
        <w:rPr>
          <w:rFonts w:ascii="Times New Roman" w:hAnsi="Times New Roman" w:cs="Times New Roman"/>
          <w:sz w:val="28"/>
          <w:szCs w:val="28"/>
        </w:rPr>
        <w:t>10</w:t>
      </w:r>
      <w:r>
        <w:rPr>
          <w:rFonts w:ascii="Times New Roman" w:hAnsi="Times New Roman" w:cs="Times New Roman"/>
          <w:sz w:val="28"/>
          <w:szCs w:val="28"/>
        </w:rPr>
        <w:t xml:space="preserve">. </w:t>
      </w:r>
      <w:r w:rsidRPr="00BF72DE">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отсутствует.</w:t>
      </w:r>
    </w:p>
    <w:p w:rsidR="00355808" w:rsidRPr="00355808" w:rsidRDefault="00355808" w:rsidP="00D460A4">
      <w:pPr>
        <w:pStyle w:val="ConsPlusNormal"/>
        <w:spacing w:line="360" w:lineRule="auto"/>
        <w:ind w:firstLine="540"/>
        <w:jc w:val="both"/>
        <w:rPr>
          <w:rFonts w:ascii="Times New Roman" w:hAnsi="Times New Roman" w:cs="Times New Roman"/>
          <w:sz w:val="28"/>
          <w:szCs w:val="28"/>
        </w:rPr>
      </w:pPr>
      <w:r w:rsidRPr="00355808">
        <w:rPr>
          <w:rFonts w:ascii="Times New Roman" w:hAnsi="Times New Roman" w:cs="Times New Roman"/>
          <w:sz w:val="28"/>
          <w:szCs w:val="28"/>
        </w:rPr>
        <w:t>2.1</w:t>
      </w:r>
      <w:r w:rsidR="00D4709A">
        <w:rPr>
          <w:rFonts w:ascii="Times New Roman" w:hAnsi="Times New Roman" w:cs="Times New Roman"/>
          <w:sz w:val="28"/>
          <w:szCs w:val="28"/>
        </w:rPr>
        <w:t>1</w:t>
      </w:r>
      <w:r w:rsidRPr="00355808">
        <w:rPr>
          <w:rFonts w:ascii="Times New Roman" w:hAnsi="Times New Roman" w:cs="Times New Roman"/>
          <w:sz w:val="28"/>
          <w:szCs w:val="28"/>
        </w:rPr>
        <w:t>. Муниципальная услуга предоставляется на бесплатной основе.</w:t>
      </w:r>
    </w:p>
    <w:p w:rsidR="00355808" w:rsidRPr="00355808" w:rsidRDefault="00355808" w:rsidP="00D460A4">
      <w:pPr>
        <w:pStyle w:val="ConsPlusNormal"/>
        <w:spacing w:line="360" w:lineRule="auto"/>
        <w:ind w:firstLine="540"/>
        <w:jc w:val="both"/>
        <w:rPr>
          <w:rFonts w:ascii="Times New Roman" w:hAnsi="Times New Roman" w:cs="Times New Roman"/>
          <w:sz w:val="28"/>
          <w:szCs w:val="28"/>
        </w:rPr>
      </w:pPr>
      <w:r w:rsidRPr="00355808">
        <w:rPr>
          <w:rFonts w:ascii="Times New Roman" w:hAnsi="Times New Roman" w:cs="Times New Roman"/>
          <w:sz w:val="28"/>
          <w:szCs w:val="28"/>
        </w:rPr>
        <w:t>2.1</w:t>
      </w:r>
      <w:r w:rsidR="00D4709A">
        <w:rPr>
          <w:rFonts w:ascii="Times New Roman" w:hAnsi="Times New Roman" w:cs="Times New Roman"/>
          <w:sz w:val="28"/>
          <w:szCs w:val="28"/>
        </w:rPr>
        <w:t>2</w:t>
      </w:r>
      <w:r w:rsidRPr="00355808">
        <w:rPr>
          <w:rFonts w:ascii="Times New Roman" w:hAnsi="Times New Roman" w:cs="Times New Roman"/>
          <w:sz w:val="28"/>
          <w:szCs w:val="28"/>
        </w:rPr>
        <w:t xml:space="preserve">. Максимальный срок ожидания в очереди при подаче документов на получение муниципальной услуги - </w:t>
      </w:r>
      <w:r w:rsidR="007727B1">
        <w:rPr>
          <w:rFonts w:ascii="Times New Roman" w:hAnsi="Times New Roman" w:cs="Times New Roman"/>
          <w:sz w:val="28"/>
          <w:szCs w:val="28"/>
        </w:rPr>
        <w:t>1</w:t>
      </w:r>
      <w:r w:rsidR="001B40A4">
        <w:rPr>
          <w:rFonts w:ascii="Times New Roman" w:hAnsi="Times New Roman" w:cs="Times New Roman"/>
          <w:sz w:val="28"/>
          <w:szCs w:val="28"/>
        </w:rPr>
        <w:t>5</w:t>
      </w:r>
      <w:r w:rsidRPr="00355808">
        <w:rPr>
          <w:rFonts w:ascii="Times New Roman" w:hAnsi="Times New Roman" w:cs="Times New Roman"/>
          <w:sz w:val="28"/>
          <w:szCs w:val="28"/>
        </w:rPr>
        <w:t xml:space="preserve"> минут.</w:t>
      </w:r>
    </w:p>
    <w:p w:rsidR="00355808" w:rsidRPr="00355808" w:rsidRDefault="00355808" w:rsidP="00D460A4">
      <w:pPr>
        <w:pStyle w:val="ConsPlusNormal"/>
        <w:spacing w:line="360" w:lineRule="auto"/>
        <w:ind w:firstLine="540"/>
        <w:jc w:val="both"/>
        <w:rPr>
          <w:rFonts w:ascii="Times New Roman" w:hAnsi="Times New Roman" w:cs="Times New Roman"/>
          <w:sz w:val="28"/>
          <w:szCs w:val="28"/>
        </w:rPr>
      </w:pPr>
      <w:r w:rsidRPr="00355808">
        <w:rPr>
          <w:rFonts w:ascii="Times New Roman" w:hAnsi="Times New Roman" w:cs="Times New Roman"/>
          <w:sz w:val="28"/>
          <w:szCs w:val="28"/>
        </w:rPr>
        <w:t xml:space="preserve">Максимальный срок ожидания в очереди при получении результата предоставления муниципальной услуги - </w:t>
      </w:r>
      <w:r w:rsidR="007727B1">
        <w:rPr>
          <w:rFonts w:ascii="Times New Roman" w:hAnsi="Times New Roman" w:cs="Times New Roman"/>
          <w:sz w:val="28"/>
          <w:szCs w:val="28"/>
        </w:rPr>
        <w:t>1</w:t>
      </w:r>
      <w:r w:rsidR="001B40A4">
        <w:rPr>
          <w:rFonts w:ascii="Times New Roman" w:hAnsi="Times New Roman" w:cs="Times New Roman"/>
          <w:sz w:val="28"/>
          <w:szCs w:val="28"/>
        </w:rPr>
        <w:t>5</w:t>
      </w:r>
      <w:r w:rsidRPr="00355808">
        <w:rPr>
          <w:rFonts w:ascii="Times New Roman" w:hAnsi="Times New Roman" w:cs="Times New Roman"/>
          <w:sz w:val="28"/>
          <w:szCs w:val="28"/>
        </w:rPr>
        <w:t xml:space="preserve"> минут.</w:t>
      </w:r>
    </w:p>
    <w:p w:rsidR="00A5077D" w:rsidRDefault="00355808" w:rsidP="00D460A4">
      <w:pPr>
        <w:pStyle w:val="ConsPlusNormal"/>
        <w:spacing w:line="360" w:lineRule="auto"/>
        <w:ind w:firstLine="540"/>
        <w:jc w:val="both"/>
        <w:rPr>
          <w:rFonts w:ascii="Times New Roman" w:hAnsi="Times New Roman" w:cs="Times New Roman"/>
          <w:sz w:val="28"/>
          <w:szCs w:val="28"/>
        </w:rPr>
      </w:pPr>
      <w:r w:rsidRPr="00355808">
        <w:rPr>
          <w:rFonts w:ascii="Times New Roman" w:hAnsi="Times New Roman" w:cs="Times New Roman"/>
          <w:sz w:val="28"/>
          <w:szCs w:val="28"/>
        </w:rPr>
        <w:t>2.1</w:t>
      </w:r>
      <w:r w:rsidR="00D4709A">
        <w:rPr>
          <w:rFonts w:ascii="Times New Roman" w:hAnsi="Times New Roman" w:cs="Times New Roman"/>
          <w:sz w:val="28"/>
          <w:szCs w:val="28"/>
        </w:rPr>
        <w:t>3</w:t>
      </w:r>
      <w:r w:rsidRPr="00355808">
        <w:rPr>
          <w:rFonts w:ascii="Times New Roman" w:hAnsi="Times New Roman" w:cs="Times New Roman"/>
          <w:sz w:val="28"/>
          <w:szCs w:val="28"/>
        </w:rPr>
        <w:t>. Срок регистрации запроса заявителя о предоставлении муниципальной услуги - 5 минут.</w:t>
      </w:r>
    </w:p>
    <w:p w:rsidR="00E14410" w:rsidRPr="00E76245" w:rsidRDefault="00E14410" w:rsidP="00E14410">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E76245">
        <w:rPr>
          <w:rFonts w:ascii="Times New Roman" w:hAnsi="Times New Roman" w:cs="Times New Roman"/>
          <w:sz w:val="28"/>
          <w:szCs w:val="28"/>
        </w:rPr>
        <w:t>2.1</w:t>
      </w:r>
      <w:r>
        <w:rPr>
          <w:rFonts w:ascii="Times New Roman" w:hAnsi="Times New Roman" w:cs="Times New Roman"/>
          <w:sz w:val="28"/>
          <w:szCs w:val="28"/>
        </w:rPr>
        <w:t>4</w:t>
      </w:r>
      <w:r w:rsidRPr="00E76245">
        <w:rPr>
          <w:rFonts w:ascii="Times New Roman" w:hAnsi="Times New Roman" w:cs="Times New Roman"/>
          <w:sz w:val="28"/>
          <w:szCs w:val="28"/>
        </w:rPr>
        <w:t xml:space="preserve">. </w:t>
      </w:r>
      <w:proofErr w:type="gramStart"/>
      <w:r w:rsidRPr="00E76245">
        <w:rPr>
          <w:rFonts w:ascii="Times New Roman" w:hAnsi="Times New Roman" w:cs="Times New Roman"/>
          <w:sz w:val="28"/>
          <w:szCs w:val="28"/>
        </w:rPr>
        <w:t xml:space="preserve">Требования </w:t>
      </w:r>
      <w:r w:rsidRPr="00E76245">
        <w:rPr>
          <w:rFonts w:ascii="Times New Roman" w:eastAsia="Times New Roman" w:hAnsi="Times New Roman" w:cs="Times New Roman"/>
          <w:sz w:val="28"/>
          <w:szCs w:val="28"/>
          <w:lang w:eastAsia="ru-RU"/>
        </w:rPr>
        <w:t>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eastAsia="Times New Roman" w:hAnsi="Times New Roman" w:cs="Times New Roman"/>
          <w:sz w:val="28"/>
          <w:szCs w:val="28"/>
          <w:lang w:eastAsia="ru-RU"/>
        </w:rPr>
        <w:t>.</w:t>
      </w:r>
      <w:proofErr w:type="gramEnd"/>
    </w:p>
    <w:p w:rsidR="00E14410" w:rsidRPr="00E76245" w:rsidRDefault="00E14410" w:rsidP="00E14410">
      <w:pPr>
        <w:autoSpaceDE w:val="0"/>
        <w:autoSpaceDN w:val="0"/>
        <w:adjustRightInd w:val="0"/>
        <w:spacing w:after="0" w:line="360" w:lineRule="auto"/>
        <w:ind w:firstLine="708"/>
        <w:jc w:val="both"/>
        <w:rPr>
          <w:rFonts w:ascii="Times New Roman" w:hAnsi="Times New Roman" w:cs="Times New Roman"/>
          <w:sz w:val="28"/>
          <w:szCs w:val="28"/>
        </w:rPr>
      </w:pPr>
      <w:r w:rsidRPr="00E76245">
        <w:rPr>
          <w:rFonts w:ascii="Times New Roman" w:hAnsi="Times New Roman" w:cs="Times New Roman"/>
          <w:sz w:val="28"/>
          <w:szCs w:val="28"/>
        </w:rPr>
        <w:t>Здание, в котором расположен уполномоченный орган или МФЦ, должно быть оборудовано отдельным входом для свободного доступа заинтересованных лиц.</w:t>
      </w:r>
    </w:p>
    <w:p w:rsidR="00E14410" w:rsidRPr="00E76245" w:rsidRDefault="00E14410" w:rsidP="00E14410">
      <w:pPr>
        <w:autoSpaceDE w:val="0"/>
        <w:autoSpaceDN w:val="0"/>
        <w:adjustRightInd w:val="0"/>
        <w:spacing w:after="0" w:line="360" w:lineRule="auto"/>
        <w:ind w:firstLine="708"/>
        <w:jc w:val="both"/>
        <w:rPr>
          <w:rFonts w:ascii="Times New Roman" w:hAnsi="Times New Roman" w:cs="Times New Roman"/>
          <w:sz w:val="28"/>
          <w:szCs w:val="28"/>
        </w:rPr>
      </w:pPr>
      <w:r w:rsidRPr="00E76245">
        <w:rPr>
          <w:rFonts w:ascii="Times New Roman" w:hAnsi="Times New Roman" w:cs="Times New Roman"/>
          <w:sz w:val="28"/>
          <w:szCs w:val="28"/>
        </w:rPr>
        <w:t>Центральный вход в здание уполномоченного органа или МФЦ должен быть оборудован информационной табличкой (вывеской), содержащей информацию о наименовании и режиме работы уполномоченного органа или МФЦ.</w:t>
      </w:r>
    </w:p>
    <w:p w:rsidR="00E14410" w:rsidRPr="00E76245" w:rsidRDefault="00E14410" w:rsidP="00E14410">
      <w:pPr>
        <w:spacing w:after="0" w:line="360" w:lineRule="auto"/>
        <w:ind w:firstLine="708"/>
        <w:jc w:val="both"/>
        <w:rPr>
          <w:rFonts w:ascii="Times New Roman" w:hAnsi="Times New Roman" w:cs="Times New Roman"/>
          <w:sz w:val="28"/>
          <w:szCs w:val="28"/>
        </w:rPr>
      </w:pPr>
      <w:r w:rsidRPr="00E76245">
        <w:rPr>
          <w:rFonts w:ascii="Times New Roman" w:hAnsi="Times New Roman" w:cs="Times New Roman"/>
          <w:sz w:val="28"/>
          <w:szCs w:val="28"/>
        </w:rPr>
        <w:t>Вход в здание уполномоченного органа или МФЦ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14410" w:rsidRPr="00E76245" w:rsidRDefault="00E14410" w:rsidP="00E14410">
      <w:pPr>
        <w:autoSpaceDE w:val="0"/>
        <w:autoSpaceDN w:val="0"/>
        <w:adjustRightInd w:val="0"/>
        <w:spacing w:after="0" w:line="360" w:lineRule="auto"/>
        <w:ind w:firstLine="708"/>
        <w:jc w:val="both"/>
        <w:rPr>
          <w:rFonts w:ascii="Times New Roman" w:hAnsi="Times New Roman" w:cs="Times New Roman"/>
          <w:sz w:val="28"/>
          <w:szCs w:val="28"/>
        </w:rPr>
      </w:pPr>
      <w:r w:rsidRPr="00E76245">
        <w:rPr>
          <w:rFonts w:ascii="Times New Roman" w:hAnsi="Times New Roman" w:cs="Times New Roman"/>
          <w:sz w:val="28"/>
          <w:szCs w:val="28"/>
        </w:rPr>
        <w:lastRenderedPageBreak/>
        <w:t>В помещениях для работы с заинтересованными лицами размещаются информационные стенды.</w:t>
      </w:r>
    </w:p>
    <w:p w:rsidR="00E14410" w:rsidRPr="00E76245" w:rsidRDefault="00E14410" w:rsidP="00E14410">
      <w:pPr>
        <w:autoSpaceDE w:val="0"/>
        <w:autoSpaceDN w:val="0"/>
        <w:adjustRightInd w:val="0"/>
        <w:spacing w:after="0" w:line="360" w:lineRule="auto"/>
        <w:ind w:firstLine="708"/>
        <w:jc w:val="both"/>
        <w:rPr>
          <w:rFonts w:ascii="Times New Roman" w:hAnsi="Times New Roman" w:cs="Times New Roman"/>
          <w:sz w:val="28"/>
          <w:szCs w:val="28"/>
        </w:rPr>
      </w:pPr>
      <w:r w:rsidRPr="00E76245">
        <w:rPr>
          <w:rFonts w:ascii="Times New Roman" w:hAnsi="Times New Roman" w:cs="Times New Roman"/>
          <w:sz w:val="28"/>
          <w:szCs w:val="28"/>
        </w:rPr>
        <w:t>Сотрудники, предоставляющие муниципальную услугу, обеспечиваются личными нагрудными идентификационными карточками (</w:t>
      </w:r>
      <w:proofErr w:type="spellStart"/>
      <w:r w:rsidRPr="00E76245">
        <w:rPr>
          <w:rFonts w:ascii="Times New Roman" w:hAnsi="Times New Roman" w:cs="Times New Roman"/>
          <w:sz w:val="28"/>
          <w:szCs w:val="28"/>
        </w:rPr>
        <w:t>бейджами</w:t>
      </w:r>
      <w:proofErr w:type="spellEnd"/>
      <w:r w:rsidRPr="00E76245">
        <w:rPr>
          <w:rFonts w:ascii="Times New Roman" w:hAnsi="Times New Roman" w:cs="Times New Roman"/>
          <w:sz w:val="28"/>
          <w:szCs w:val="28"/>
        </w:rPr>
        <w:t>) с указанием фамилии, имени, отчества и должности, крепящимися с помощью зажимов к одежде, либо настольными табличками аналогичного содержания.</w:t>
      </w:r>
    </w:p>
    <w:p w:rsidR="00E14410" w:rsidRPr="00E76245" w:rsidRDefault="00E14410" w:rsidP="00E14410">
      <w:pPr>
        <w:autoSpaceDE w:val="0"/>
        <w:autoSpaceDN w:val="0"/>
        <w:adjustRightInd w:val="0"/>
        <w:spacing w:after="0" w:line="360" w:lineRule="auto"/>
        <w:ind w:firstLine="708"/>
        <w:jc w:val="both"/>
        <w:rPr>
          <w:rFonts w:ascii="Times New Roman" w:hAnsi="Times New Roman" w:cs="Times New Roman"/>
          <w:sz w:val="28"/>
          <w:szCs w:val="28"/>
        </w:rPr>
      </w:pPr>
      <w:r w:rsidRPr="00E76245">
        <w:rPr>
          <w:rFonts w:ascii="Times New Roman" w:hAnsi="Times New Roman" w:cs="Times New Roman"/>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rsidR="00E14410" w:rsidRPr="00E76245" w:rsidRDefault="00E14410" w:rsidP="00E14410">
      <w:pPr>
        <w:autoSpaceDE w:val="0"/>
        <w:autoSpaceDN w:val="0"/>
        <w:adjustRightInd w:val="0"/>
        <w:spacing w:after="0" w:line="360" w:lineRule="auto"/>
        <w:ind w:firstLine="708"/>
        <w:jc w:val="both"/>
        <w:rPr>
          <w:rFonts w:ascii="Times New Roman" w:hAnsi="Times New Roman" w:cs="Times New Roman"/>
          <w:sz w:val="28"/>
          <w:szCs w:val="28"/>
        </w:rPr>
      </w:pPr>
      <w:r w:rsidRPr="00E76245">
        <w:rPr>
          <w:rFonts w:ascii="Times New Roman" w:hAnsi="Times New Roman" w:cs="Times New Roman"/>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E76245">
        <w:rPr>
          <w:rFonts w:ascii="Times New Roman" w:hAnsi="Times New Roman" w:cs="Times New Roman"/>
          <w:sz w:val="28"/>
          <w:szCs w:val="28"/>
        </w:rPr>
        <w:t>банкетками</w:t>
      </w:r>
      <w:proofErr w:type="spellEnd"/>
      <w:r w:rsidRPr="00E76245">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E14410" w:rsidRPr="00E76245" w:rsidRDefault="00E14410" w:rsidP="00E14410">
      <w:pPr>
        <w:autoSpaceDE w:val="0"/>
        <w:autoSpaceDN w:val="0"/>
        <w:adjustRightInd w:val="0"/>
        <w:spacing w:after="0" w:line="360" w:lineRule="auto"/>
        <w:ind w:firstLine="708"/>
        <w:jc w:val="both"/>
        <w:rPr>
          <w:rFonts w:ascii="Times New Roman" w:hAnsi="Times New Roman" w:cs="Times New Roman"/>
          <w:sz w:val="28"/>
          <w:szCs w:val="28"/>
        </w:rPr>
      </w:pPr>
      <w:r w:rsidRPr="00E76245">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E14410" w:rsidRPr="00E76245" w:rsidRDefault="00E14410" w:rsidP="00E14410">
      <w:pPr>
        <w:autoSpaceDE w:val="0"/>
        <w:autoSpaceDN w:val="0"/>
        <w:adjustRightInd w:val="0"/>
        <w:spacing w:after="0" w:line="360" w:lineRule="auto"/>
        <w:ind w:firstLine="708"/>
        <w:jc w:val="both"/>
        <w:rPr>
          <w:rFonts w:ascii="Times New Roman" w:hAnsi="Times New Roman" w:cs="Times New Roman"/>
          <w:sz w:val="28"/>
          <w:szCs w:val="28"/>
        </w:rPr>
      </w:pPr>
      <w:r w:rsidRPr="00E76245">
        <w:rPr>
          <w:rFonts w:ascii="Times New Roman" w:hAnsi="Times New Roman" w:cs="Times New Roman"/>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14410" w:rsidRPr="00E76245" w:rsidRDefault="00E14410" w:rsidP="00E14410">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E76245">
        <w:rPr>
          <w:rFonts w:ascii="Times New Roman" w:eastAsia="Times New Roman" w:hAnsi="Times New Roman" w:cs="Times New Roman"/>
          <w:sz w:val="28"/>
          <w:szCs w:val="28"/>
          <w:lang w:eastAsia="ru-RU"/>
        </w:rPr>
        <w:t xml:space="preserve">На территории, прилегающей к зданию уполномоченного органа или МФЦ,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уполномоченный орган или МФЦ за определенный период. На стоянке должно быть не менее 5 </w:t>
      </w:r>
      <w:proofErr w:type="spellStart"/>
      <w:r w:rsidRPr="00E76245">
        <w:rPr>
          <w:rFonts w:ascii="Times New Roman" w:eastAsia="Times New Roman" w:hAnsi="Times New Roman" w:cs="Times New Roman"/>
          <w:sz w:val="28"/>
          <w:szCs w:val="28"/>
          <w:lang w:eastAsia="ru-RU"/>
        </w:rPr>
        <w:t>машиномест</w:t>
      </w:r>
      <w:proofErr w:type="spellEnd"/>
      <w:r w:rsidRPr="00E76245">
        <w:rPr>
          <w:rFonts w:ascii="Times New Roman" w:eastAsia="Times New Roman" w:hAnsi="Times New Roman" w:cs="Times New Roman"/>
          <w:sz w:val="28"/>
          <w:szCs w:val="28"/>
          <w:lang w:eastAsia="ru-RU"/>
        </w:rPr>
        <w:t>. Доступ заявителей к парковочным местам является бесплатным.</w:t>
      </w:r>
    </w:p>
    <w:p w:rsidR="00E14410" w:rsidRPr="00E76245" w:rsidRDefault="00E14410" w:rsidP="00E14410">
      <w:pPr>
        <w:spacing w:after="0" w:line="360" w:lineRule="auto"/>
        <w:ind w:firstLine="708"/>
        <w:jc w:val="both"/>
        <w:rPr>
          <w:rFonts w:ascii="Times New Roman" w:hAnsi="Times New Roman" w:cs="Times New Roman"/>
          <w:sz w:val="28"/>
          <w:szCs w:val="28"/>
          <w:lang w:eastAsia="ar-SA"/>
        </w:rPr>
      </w:pPr>
      <w:r w:rsidRPr="00E76245">
        <w:rPr>
          <w:rFonts w:ascii="Times New Roman" w:hAnsi="Times New Roman" w:cs="Times New Roman"/>
          <w:sz w:val="28"/>
          <w:szCs w:val="28"/>
          <w:lang w:eastAsia="ar-SA"/>
        </w:rPr>
        <w:lastRenderedPageBreak/>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E14410" w:rsidRPr="00E76245" w:rsidRDefault="00E14410" w:rsidP="00E14410">
      <w:pPr>
        <w:spacing w:after="0" w:line="360" w:lineRule="auto"/>
        <w:ind w:firstLine="708"/>
        <w:jc w:val="both"/>
        <w:rPr>
          <w:rFonts w:ascii="Times New Roman" w:hAnsi="Times New Roman" w:cs="Times New Roman"/>
          <w:sz w:val="28"/>
          <w:szCs w:val="28"/>
          <w:lang w:eastAsia="ar-SA"/>
        </w:rPr>
      </w:pPr>
      <w:r w:rsidRPr="00E76245">
        <w:rPr>
          <w:rFonts w:ascii="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E14410" w:rsidRPr="00E76245" w:rsidRDefault="00E14410" w:rsidP="00E14410">
      <w:pPr>
        <w:autoSpaceDE w:val="0"/>
        <w:autoSpaceDN w:val="0"/>
        <w:adjustRightInd w:val="0"/>
        <w:spacing w:after="0" w:line="360" w:lineRule="auto"/>
        <w:ind w:firstLine="708"/>
        <w:jc w:val="both"/>
        <w:rPr>
          <w:rFonts w:ascii="Times New Roman" w:hAnsi="Times New Roman" w:cs="Times New Roman"/>
          <w:sz w:val="28"/>
          <w:szCs w:val="28"/>
        </w:rPr>
      </w:pPr>
      <w:r w:rsidRPr="00E76245">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 этих объектов до их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услуги либо, когда </w:t>
      </w:r>
      <w:proofErr w:type="gramStart"/>
      <w:r w:rsidRPr="00E76245">
        <w:rPr>
          <w:rFonts w:ascii="Times New Roman" w:hAnsi="Times New Roman" w:cs="Times New Roman"/>
          <w:sz w:val="28"/>
          <w:szCs w:val="28"/>
        </w:rPr>
        <w:t>это</w:t>
      </w:r>
      <w:proofErr w:type="gramEnd"/>
      <w:r w:rsidRPr="00E76245">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BF72DE" w:rsidRPr="00BF72DE" w:rsidRDefault="00E14410" w:rsidP="00E14410">
      <w:pPr>
        <w:pStyle w:val="ConsPlusNormal"/>
        <w:spacing w:line="360" w:lineRule="auto"/>
        <w:ind w:firstLine="540"/>
        <w:jc w:val="both"/>
        <w:rPr>
          <w:rFonts w:ascii="Times New Roman" w:hAnsi="Times New Roman" w:cs="Times New Roman"/>
          <w:sz w:val="28"/>
          <w:szCs w:val="28"/>
        </w:rPr>
      </w:pPr>
      <w:r w:rsidRPr="00E76245">
        <w:rPr>
          <w:rFonts w:ascii="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r w:rsidR="00BF72DE" w:rsidRPr="00BF72DE">
        <w:rPr>
          <w:rFonts w:ascii="Times New Roman" w:hAnsi="Times New Roman" w:cs="Times New Roman"/>
          <w:sz w:val="28"/>
          <w:szCs w:val="28"/>
        </w:rPr>
        <w:t>2.1</w:t>
      </w:r>
      <w:r w:rsidR="00D4709A">
        <w:rPr>
          <w:rFonts w:ascii="Times New Roman" w:hAnsi="Times New Roman" w:cs="Times New Roman"/>
          <w:sz w:val="28"/>
          <w:szCs w:val="28"/>
        </w:rPr>
        <w:t>5</w:t>
      </w:r>
      <w:r w:rsidR="00BF72DE" w:rsidRPr="00BF72DE">
        <w:rPr>
          <w:rFonts w:ascii="Times New Roman" w:hAnsi="Times New Roman" w:cs="Times New Roman"/>
          <w:sz w:val="28"/>
          <w:szCs w:val="28"/>
        </w:rPr>
        <w:t>. Показатели доступности и качества муниципальных услуг.</w:t>
      </w:r>
    </w:p>
    <w:p w:rsidR="00BF72DE" w:rsidRPr="00BF72DE" w:rsidRDefault="00BF72DE" w:rsidP="00E14410">
      <w:pPr>
        <w:pStyle w:val="ConsPlusNormal"/>
        <w:spacing w:line="360" w:lineRule="auto"/>
        <w:ind w:firstLine="540"/>
        <w:jc w:val="both"/>
        <w:rPr>
          <w:rFonts w:ascii="Times New Roman" w:hAnsi="Times New Roman" w:cs="Times New Roman"/>
          <w:sz w:val="28"/>
          <w:szCs w:val="28"/>
        </w:rPr>
      </w:pPr>
      <w:proofErr w:type="gramStart"/>
      <w:r w:rsidRPr="00BF72DE">
        <w:rPr>
          <w:rFonts w:ascii="Times New Roman" w:hAnsi="Times New Roman" w:cs="Times New Roman"/>
          <w:sz w:val="28"/>
          <w:szCs w:val="28"/>
        </w:rPr>
        <w:t>Качественной муниципальная услуга признается при предоставлении в сроки, определенные настоящим административным регламентом, а также отсутствии жалоб со стороны потребителей на нарушение требований стандарта предоставления муниципальной ус</w:t>
      </w:r>
      <w:r w:rsidR="00737394">
        <w:rPr>
          <w:rFonts w:ascii="Times New Roman" w:hAnsi="Times New Roman" w:cs="Times New Roman"/>
          <w:sz w:val="28"/>
          <w:szCs w:val="28"/>
        </w:rPr>
        <w:t xml:space="preserve">луги при соблюдении снижения </w:t>
      </w:r>
      <w:r w:rsidR="00737394">
        <w:rPr>
          <w:rFonts w:ascii="Times New Roman" w:hAnsi="Times New Roman" w:cs="Times New Roman"/>
          <w:sz w:val="28"/>
          <w:szCs w:val="28"/>
        </w:rPr>
        <w:lastRenderedPageBreak/>
        <w:t xml:space="preserve">времени  </w:t>
      </w:r>
      <w:r w:rsidRPr="00BF72DE">
        <w:rPr>
          <w:rFonts w:ascii="Times New Roman" w:hAnsi="Times New Roman" w:cs="Times New Roman"/>
          <w:sz w:val="28"/>
          <w:szCs w:val="28"/>
        </w:rPr>
        <w:t>ожидания в очереди при подаче запроса о предоставлении муниципальной услуги и при получении результата предоставления муниципальной услуги - не более 1</w:t>
      </w:r>
      <w:r w:rsidR="001B40A4">
        <w:rPr>
          <w:rFonts w:ascii="Times New Roman" w:hAnsi="Times New Roman" w:cs="Times New Roman"/>
          <w:sz w:val="28"/>
          <w:szCs w:val="28"/>
        </w:rPr>
        <w:t>5</w:t>
      </w:r>
      <w:r w:rsidRPr="00BF72DE">
        <w:rPr>
          <w:rFonts w:ascii="Times New Roman" w:hAnsi="Times New Roman" w:cs="Times New Roman"/>
          <w:sz w:val="28"/>
          <w:szCs w:val="28"/>
        </w:rPr>
        <w:t xml:space="preserve"> минут.</w:t>
      </w:r>
      <w:proofErr w:type="gramEnd"/>
    </w:p>
    <w:p w:rsidR="00BF72DE" w:rsidRPr="00BF72DE" w:rsidRDefault="00BF72DE" w:rsidP="00E14410">
      <w:pPr>
        <w:pStyle w:val="ConsPlusNormal"/>
        <w:spacing w:line="360" w:lineRule="auto"/>
        <w:ind w:firstLine="540"/>
        <w:jc w:val="both"/>
        <w:rPr>
          <w:rFonts w:ascii="Times New Roman" w:hAnsi="Times New Roman" w:cs="Times New Roman"/>
          <w:sz w:val="28"/>
          <w:szCs w:val="28"/>
        </w:rPr>
      </w:pPr>
      <w:proofErr w:type="gramStart"/>
      <w:r w:rsidRPr="00BF72DE">
        <w:rPr>
          <w:rFonts w:ascii="Times New Roman" w:hAnsi="Times New Roman" w:cs="Times New Roman"/>
          <w:sz w:val="28"/>
          <w:szCs w:val="28"/>
        </w:rPr>
        <w:t>Заявители (получатели муниципальной услуги) могут принимать участие в опросах, анкетировании по вопросам удовлетворенности полнотой и качеством предоставления муниципальной услуги, в том числе в электронной форме,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roofErr w:type="gramEnd"/>
    </w:p>
    <w:p w:rsidR="00BF72DE" w:rsidRPr="00BF72DE" w:rsidRDefault="00BF72DE" w:rsidP="00E14410">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Показателями доступности муниципальной услуги являются:</w:t>
      </w:r>
    </w:p>
    <w:p w:rsidR="00BF72DE" w:rsidRPr="00BF72DE" w:rsidRDefault="00BF72DE" w:rsidP="00E14410">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 простота и ясность изложения информационных документов;</w:t>
      </w:r>
    </w:p>
    <w:p w:rsidR="00BF72DE" w:rsidRPr="00BF72DE" w:rsidRDefault="00BF72DE" w:rsidP="00E14410">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 наличие различных каналов получения информации об услуге;</w:t>
      </w:r>
    </w:p>
    <w:p w:rsidR="00BF72DE" w:rsidRPr="00BF72DE" w:rsidRDefault="00E708DE" w:rsidP="00E708DE">
      <w:pPr>
        <w:pStyle w:val="ConsPlusNormal"/>
        <w:tabs>
          <w:tab w:val="left" w:pos="709"/>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F72DE" w:rsidRPr="00BF72DE">
        <w:rPr>
          <w:rFonts w:ascii="Times New Roman" w:hAnsi="Times New Roman" w:cs="Times New Roman"/>
          <w:sz w:val="28"/>
          <w:szCs w:val="28"/>
        </w:rPr>
        <w:t>реализация этапов предоставления муниципальной услуги в электронном виде (в соответствии со сроками, установленными Правительством Российской Федерации).</w:t>
      </w:r>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2.15.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226BF6" w:rsidRPr="00226BF6" w:rsidRDefault="00BF72DE" w:rsidP="00226BF6">
      <w:pPr>
        <w:widowControl w:val="0"/>
        <w:autoSpaceDE w:val="0"/>
        <w:autoSpaceDN w:val="0"/>
        <w:adjustRightInd w:val="0"/>
        <w:spacing w:after="0" w:line="360" w:lineRule="auto"/>
        <w:ind w:firstLine="540"/>
        <w:jc w:val="both"/>
        <w:rPr>
          <w:rFonts w:ascii="Times New Roman" w:hAnsi="Times New Roman"/>
          <w:bCs/>
          <w:spacing w:val="-4"/>
          <w:sz w:val="28"/>
          <w:szCs w:val="28"/>
        </w:rPr>
      </w:pPr>
      <w:r w:rsidRPr="00F90EFF">
        <w:rPr>
          <w:rFonts w:ascii="Times New Roman" w:hAnsi="Times New Roman" w:cs="Times New Roman"/>
          <w:sz w:val="28"/>
          <w:szCs w:val="28"/>
        </w:rPr>
        <w:t>2.15.1.</w:t>
      </w:r>
      <w:r w:rsidR="00226BF6" w:rsidRPr="00F90EFF">
        <w:rPr>
          <w:rFonts w:ascii="Times New Roman" w:hAnsi="Times New Roman"/>
          <w:bCs/>
          <w:spacing w:val="-4"/>
          <w:sz w:val="28"/>
          <w:szCs w:val="28"/>
        </w:rPr>
        <w:t xml:space="preserve"> Предоставление муниципальной услуги может осуществляться </w:t>
      </w:r>
      <w:r w:rsidR="00737394" w:rsidRPr="00F90EFF">
        <w:rPr>
          <w:rFonts w:ascii="Times New Roman" w:hAnsi="Times New Roman"/>
          <w:bCs/>
          <w:spacing w:val="-4"/>
          <w:sz w:val="28"/>
          <w:szCs w:val="28"/>
        </w:rPr>
        <w:t>в МФЦ в соответствии с соглашением</w:t>
      </w:r>
      <w:r w:rsidR="00226BF6" w:rsidRPr="00F90EFF">
        <w:rPr>
          <w:rFonts w:ascii="Times New Roman" w:hAnsi="Times New Roman"/>
          <w:bCs/>
          <w:spacing w:val="-4"/>
          <w:sz w:val="28"/>
          <w:szCs w:val="28"/>
        </w:rPr>
        <w:t xml:space="preserve">, заключенным </w:t>
      </w:r>
      <w:r w:rsidR="00226BF6" w:rsidRPr="00F90EFF">
        <w:rPr>
          <w:rFonts w:ascii="Times New Roman" w:hAnsi="Times New Roman"/>
          <w:color w:val="000000"/>
          <w:sz w:val="28"/>
          <w:szCs w:val="28"/>
          <w:lang w:eastAsia="ar-SA"/>
        </w:rPr>
        <w:t>между органом местного самоуправления</w:t>
      </w:r>
      <w:r w:rsidR="007F2E5E" w:rsidRPr="00F90EFF">
        <w:rPr>
          <w:rFonts w:ascii="Times New Roman" w:hAnsi="Times New Roman"/>
          <w:color w:val="000000"/>
          <w:sz w:val="28"/>
          <w:szCs w:val="28"/>
          <w:lang w:eastAsia="ar-SA"/>
        </w:rPr>
        <w:t xml:space="preserve"> </w:t>
      </w:r>
      <w:r w:rsidR="00226BF6" w:rsidRPr="00F90EFF">
        <w:rPr>
          <w:rFonts w:ascii="Times New Roman" w:hAnsi="Times New Roman"/>
          <w:bCs/>
          <w:spacing w:val="-4"/>
          <w:sz w:val="28"/>
          <w:szCs w:val="28"/>
        </w:rPr>
        <w:t>и соответствующим МФЦ, в котором определяется порядок и условия предоставления муниципальной услуги на базе МФЦ.</w:t>
      </w:r>
    </w:p>
    <w:p w:rsidR="00226BF6" w:rsidRPr="00226BF6" w:rsidRDefault="00226BF6" w:rsidP="00226BF6">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26BF6">
        <w:rPr>
          <w:rFonts w:ascii="Times New Roman" w:hAnsi="Times New Roman" w:cs="Times New Roman"/>
          <w:sz w:val="28"/>
          <w:szCs w:val="28"/>
        </w:rPr>
        <w:t>2.15.2.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226BF6" w:rsidRPr="00226BF6" w:rsidRDefault="00226BF6" w:rsidP="00226BF6">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26BF6">
        <w:rPr>
          <w:rFonts w:ascii="Times New Roman" w:hAnsi="Times New Roman" w:cs="Times New Roman"/>
          <w:sz w:val="28"/>
          <w:szCs w:val="28"/>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Порталу в сети Интернет.</w:t>
      </w:r>
    </w:p>
    <w:p w:rsidR="00226BF6" w:rsidRPr="00226BF6" w:rsidRDefault="00226BF6" w:rsidP="00226BF6">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226BF6">
        <w:rPr>
          <w:rFonts w:ascii="Times New Roman" w:hAnsi="Times New Roman" w:cs="Times New Roman"/>
          <w:sz w:val="28"/>
          <w:szCs w:val="28"/>
        </w:rPr>
        <w:lastRenderedPageBreak/>
        <w:t>Прием и регистрация заявлений, представляемых с использованием информационно-коммуникационных технологий, осуществляется в пределах срока регистрац</w:t>
      </w:r>
      <w:r>
        <w:rPr>
          <w:rFonts w:ascii="Times New Roman" w:hAnsi="Times New Roman" w:cs="Times New Roman"/>
          <w:sz w:val="28"/>
          <w:szCs w:val="28"/>
        </w:rPr>
        <w:t>ии, предусмотренного административным регламентом</w:t>
      </w:r>
      <w:r w:rsidRPr="00226BF6">
        <w:rPr>
          <w:rFonts w:ascii="Times New Roman" w:hAnsi="Times New Roman" w:cs="Times New Roman"/>
          <w:sz w:val="28"/>
          <w:szCs w:val="28"/>
        </w:rPr>
        <w:t>.</w:t>
      </w:r>
    </w:p>
    <w:p w:rsidR="00BF72DE" w:rsidRPr="00D460A4" w:rsidRDefault="00BF72DE" w:rsidP="00D460A4">
      <w:pPr>
        <w:pStyle w:val="ConsPlusNormal"/>
        <w:jc w:val="center"/>
        <w:outlineLvl w:val="0"/>
        <w:rPr>
          <w:rFonts w:ascii="Times New Roman" w:hAnsi="Times New Roman" w:cs="Times New Roman"/>
          <w:b/>
          <w:sz w:val="28"/>
          <w:szCs w:val="28"/>
        </w:rPr>
      </w:pPr>
      <w:r w:rsidRPr="00D460A4">
        <w:rPr>
          <w:rFonts w:ascii="Times New Roman" w:hAnsi="Times New Roman" w:cs="Times New Roman"/>
          <w:b/>
          <w:sz w:val="28"/>
          <w:szCs w:val="28"/>
        </w:rPr>
        <w:t>3. Состав, последовательность и сроки выполнения</w:t>
      </w:r>
    </w:p>
    <w:p w:rsidR="00BF72DE" w:rsidRPr="00D460A4" w:rsidRDefault="00BF72DE" w:rsidP="00D460A4">
      <w:pPr>
        <w:pStyle w:val="ConsPlusNormal"/>
        <w:jc w:val="center"/>
        <w:rPr>
          <w:rFonts w:ascii="Times New Roman" w:hAnsi="Times New Roman" w:cs="Times New Roman"/>
          <w:b/>
          <w:sz w:val="28"/>
          <w:szCs w:val="28"/>
        </w:rPr>
      </w:pPr>
      <w:r w:rsidRPr="00D460A4">
        <w:rPr>
          <w:rFonts w:ascii="Times New Roman" w:hAnsi="Times New Roman" w:cs="Times New Roman"/>
          <w:b/>
          <w:sz w:val="28"/>
          <w:szCs w:val="28"/>
        </w:rPr>
        <w:t>административных процедур, требования к порядку</w:t>
      </w:r>
    </w:p>
    <w:p w:rsidR="00BF72DE" w:rsidRPr="00D460A4" w:rsidRDefault="00BF72DE" w:rsidP="00D460A4">
      <w:pPr>
        <w:pStyle w:val="ConsPlusNormal"/>
        <w:jc w:val="center"/>
        <w:rPr>
          <w:rFonts w:ascii="Times New Roman" w:hAnsi="Times New Roman" w:cs="Times New Roman"/>
          <w:b/>
          <w:sz w:val="28"/>
          <w:szCs w:val="28"/>
        </w:rPr>
      </w:pPr>
      <w:r w:rsidRPr="00D460A4">
        <w:rPr>
          <w:rFonts w:ascii="Times New Roman" w:hAnsi="Times New Roman" w:cs="Times New Roman"/>
          <w:b/>
          <w:sz w:val="28"/>
          <w:szCs w:val="28"/>
        </w:rPr>
        <w:t>их выполнения, в том числе особенности выполнения</w:t>
      </w:r>
    </w:p>
    <w:p w:rsidR="00BF72DE" w:rsidRPr="00D460A4" w:rsidRDefault="00BF72DE" w:rsidP="00D460A4">
      <w:pPr>
        <w:pStyle w:val="ConsPlusNormal"/>
        <w:jc w:val="center"/>
        <w:rPr>
          <w:rFonts w:ascii="Times New Roman" w:hAnsi="Times New Roman" w:cs="Times New Roman"/>
          <w:b/>
          <w:sz w:val="28"/>
          <w:szCs w:val="28"/>
        </w:rPr>
      </w:pPr>
      <w:r w:rsidRPr="00D460A4">
        <w:rPr>
          <w:rFonts w:ascii="Times New Roman" w:hAnsi="Times New Roman" w:cs="Times New Roman"/>
          <w:b/>
          <w:sz w:val="28"/>
          <w:szCs w:val="28"/>
        </w:rPr>
        <w:t>административных процедур в электронной форме</w:t>
      </w:r>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 xml:space="preserve">3.1. </w:t>
      </w:r>
      <w:hyperlink r:id="rId13" w:history="1">
        <w:r w:rsidRPr="00355808">
          <w:rPr>
            <w:rFonts w:ascii="Times New Roman" w:hAnsi="Times New Roman" w:cs="Times New Roman"/>
            <w:sz w:val="28"/>
            <w:szCs w:val="28"/>
          </w:rPr>
          <w:t>Блок-схема</w:t>
        </w:r>
      </w:hyperlink>
      <w:r w:rsidRPr="00BF72DE">
        <w:rPr>
          <w:rFonts w:ascii="Times New Roman" w:hAnsi="Times New Roman" w:cs="Times New Roman"/>
          <w:sz w:val="28"/>
          <w:szCs w:val="28"/>
        </w:rPr>
        <w:t xml:space="preserve"> предоставления муниципальной услуги приведена в приложении </w:t>
      </w:r>
      <w:r w:rsidR="00390C2F">
        <w:rPr>
          <w:rFonts w:ascii="Times New Roman" w:hAnsi="Times New Roman" w:cs="Times New Roman"/>
          <w:sz w:val="28"/>
          <w:szCs w:val="28"/>
        </w:rPr>
        <w:t>№</w:t>
      </w:r>
      <w:r w:rsidRPr="00BF72DE">
        <w:rPr>
          <w:rFonts w:ascii="Times New Roman" w:hAnsi="Times New Roman" w:cs="Times New Roman"/>
          <w:sz w:val="28"/>
          <w:szCs w:val="28"/>
        </w:rPr>
        <w:t xml:space="preserve"> 1 к настоящему административному регламенту.</w:t>
      </w:r>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3.2. Предоставление муниципальной услуги включает в себя следующие административные процедуры:</w:t>
      </w:r>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прием запроса;</w:t>
      </w:r>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принятие решения о предоставлении муниципальной услуги либо об отказе в ее предоставлении;</w:t>
      </w:r>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оказание организационной, консультативной или методической помощи.</w:t>
      </w:r>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3.3. Последовательность и сроки выполнения административных процедур, а также требования к порядку их выполнения.</w:t>
      </w:r>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3.3.1. Прием заявления о предоставлении муниципальной услуги.</w:t>
      </w:r>
    </w:p>
    <w:p w:rsidR="00E14FC6" w:rsidRDefault="00BF72DE" w:rsidP="00E14410">
      <w:pPr>
        <w:spacing w:after="0" w:line="360" w:lineRule="auto"/>
        <w:ind w:firstLine="567"/>
        <w:jc w:val="both"/>
        <w:rPr>
          <w:rFonts w:ascii="Times New Roman" w:hAnsi="Times New Roman" w:cs="Times New Roman"/>
          <w:sz w:val="28"/>
          <w:szCs w:val="28"/>
        </w:rPr>
      </w:pPr>
      <w:r w:rsidRPr="00BF72DE">
        <w:rPr>
          <w:rFonts w:ascii="Times New Roman" w:hAnsi="Times New Roman" w:cs="Times New Roman"/>
          <w:sz w:val="28"/>
          <w:szCs w:val="28"/>
        </w:rPr>
        <w:t xml:space="preserve">Основанием для начала предоставления муниципальной услуги является обращение заявителя в </w:t>
      </w:r>
      <w:r w:rsidR="009F7AD2">
        <w:rPr>
          <w:rFonts w:ascii="Times New Roman" w:hAnsi="Times New Roman" w:cs="Times New Roman"/>
          <w:sz w:val="28"/>
          <w:szCs w:val="28"/>
        </w:rPr>
        <w:t xml:space="preserve">администрацию </w:t>
      </w:r>
      <w:r w:rsidR="009378F9">
        <w:rPr>
          <w:rFonts w:ascii="Times New Roman" w:hAnsi="Times New Roman" w:cs="Times New Roman"/>
          <w:sz w:val="28"/>
          <w:szCs w:val="28"/>
        </w:rPr>
        <w:t xml:space="preserve">городского округа Кинель Самарской области </w:t>
      </w:r>
      <w:r w:rsidR="00F90EFF">
        <w:rPr>
          <w:rFonts w:ascii="Times New Roman" w:hAnsi="Times New Roman" w:cs="Times New Roman"/>
          <w:sz w:val="28"/>
          <w:szCs w:val="28"/>
        </w:rPr>
        <w:t xml:space="preserve">или в МФЦ </w:t>
      </w:r>
      <w:r w:rsidRPr="00BF72DE">
        <w:rPr>
          <w:rFonts w:ascii="Times New Roman" w:hAnsi="Times New Roman" w:cs="Times New Roman"/>
          <w:sz w:val="28"/>
          <w:szCs w:val="28"/>
        </w:rPr>
        <w:t xml:space="preserve">по установленной форме (приложение </w:t>
      </w:r>
      <w:r w:rsidR="009F7AD2">
        <w:rPr>
          <w:rFonts w:ascii="Times New Roman" w:hAnsi="Times New Roman" w:cs="Times New Roman"/>
          <w:sz w:val="28"/>
          <w:szCs w:val="28"/>
        </w:rPr>
        <w:t>№</w:t>
      </w:r>
      <w:r w:rsidRPr="00BF72DE">
        <w:rPr>
          <w:rFonts w:ascii="Times New Roman" w:hAnsi="Times New Roman" w:cs="Times New Roman"/>
          <w:sz w:val="28"/>
          <w:szCs w:val="28"/>
        </w:rPr>
        <w:t xml:space="preserve"> 2 к административному регламенту), представляемым лично, либо почте, или в электронной форме с использован</w:t>
      </w:r>
      <w:r w:rsidR="00226BF6">
        <w:rPr>
          <w:rFonts w:ascii="Times New Roman" w:hAnsi="Times New Roman" w:cs="Times New Roman"/>
          <w:sz w:val="28"/>
          <w:szCs w:val="28"/>
        </w:rPr>
        <w:t>ием Портала.</w:t>
      </w:r>
    </w:p>
    <w:p w:rsidR="00E14FC6" w:rsidRDefault="00E14FC6" w:rsidP="00E14410">
      <w:pPr>
        <w:spacing w:after="0" w:line="360" w:lineRule="auto"/>
        <w:ind w:firstLine="567"/>
        <w:jc w:val="both"/>
        <w:rPr>
          <w:rFonts w:ascii="Times New Roman" w:eastAsia="Calibri" w:hAnsi="Times New Roman" w:cs="Times New Roman"/>
          <w:color w:val="000000"/>
          <w:sz w:val="28"/>
          <w:szCs w:val="28"/>
        </w:rPr>
      </w:pPr>
      <w:r w:rsidRPr="00E14FC6">
        <w:rPr>
          <w:rFonts w:ascii="Times New Roman" w:eastAsia="Calibri" w:hAnsi="Times New Roman" w:cs="Times New Roman"/>
          <w:color w:val="000000"/>
          <w:sz w:val="28"/>
          <w:szCs w:val="28"/>
        </w:rPr>
        <w:t xml:space="preserve">Документы, </w:t>
      </w:r>
      <w:r w:rsidRPr="00F90EFF">
        <w:rPr>
          <w:rFonts w:ascii="Times New Roman" w:eastAsia="Lucida Sans Unicode" w:hAnsi="Times New Roman" w:cs="Tahoma"/>
          <w:bCs/>
          <w:color w:val="000000"/>
          <w:spacing w:val="1"/>
          <w:sz w:val="28"/>
          <w:szCs w:val="28"/>
          <w:lang w:bidi="en-US"/>
        </w:rPr>
        <w:t>необходимые для предоставления муниципальной услуги, указанные в пункте 2.</w:t>
      </w:r>
      <w:r w:rsidR="00F90EFF" w:rsidRPr="00F90EFF">
        <w:rPr>
          <w:rFonts w:ascii="Times New Roman" w:eastAsia="Lucida Sans Unicode" w:hAnsi="Times New Roman" w:cs="Tahoma"/>
          <w:bCs/>
          <w:color w:val="000000"/>
          <w:spacing w:val="1"/>
          <w:sz w:val="28"/>
          <w:szCs w:val="28"/>
          <w:lang w:bidi="en-US"/>
        </w:rPr>
        <w:t>7</w:t>
      </w:r>
      <w:r w:rsidRPr="00F90EFF">
        <w:rPr>
          <w:rFonts w:ascii="Times New Roman" w:eastAsia="Lucida Sans Unicode" w:hAnsi="Times New Roman" w:cs="Tahoma"/>
          <w:bCs/>
          <w:color w:val="000000"/>
          <w:spacing w:val="1"/>
          <w:sz w:val="28"/>
          <w:szCs w:val="28"/>
          <w:lang w:bidi="en-US"/>
        </w:rPr>
        <w:t>.</w:t>
      </w:r>
      <w:r w:rsidRPr="00F90EFF">
        <w:rPr>
          <w:rFonts w:ascii="Times New Roman" w:eastAsia="Lucida Sans Unicode" w:hAnsi="Times New Roman" w:cs="Tahoma"/>
          <w:bCs/>
          <w:spacing w:val="1"/>
          <w:sz w:val="28"/>
          <w:szCs w:val="28"/>
          <w:lang w:bidi="en-US"/>
        </w:rPr>
        <w:t xml:space="preserve"> административного регламента</w:t>
      </w:r>
      <w:r w:rsidRPr="00F90EFF">
        <w:rPr>
          <w:rFonts w:ascii="Times New Roman" w:eastAsia="Calibri" w:hAnsi="Times New Roman" w:cs="Times New Roman"/>
          <w:color w:val="000000"/>
          <w:sz w:val="28"/>
          <w:szCs w:val="28"/>
        </w:rPr>
        <w:t>, приложенные к заявлению и представленные в электронной форме с использованием Портала, являются основанием для начала предоставления муниципальной</w:t>
      </w:r>
      <w:r w:rsidRPr="00E14FC6">
        <w:rPr>
          <w:rFonts w:ascii="Times New Roman" w:eastAsia="Calibri" w:hAnsi="Times New Roman" w:cs="Times New Roman"/>
          <w:color w:val="000000"/>
          <w:sz w:val="28"/>
          <w:szCs w:val="28"/>
        </w:rPr>
        <w:t xml:space="preserve"> услуги.</w:t>
      </w:r>
    </w:p>
    <w:p w:rsidR="00BF72DE" w:rsidRPr="00BF72DE" w:rsidRDefault="00BF72DE" w:rsidP="00E14410">
      <w:pPr>
        <w:spacing w:after="0" w:line="360" w:lineRule="auto"/>
        <w:ind w:firstLine="567"/>
        <w:jc w:val="both"/>
        <w:rPr>
          <w:rFonts w:ascii="Times New Roman" w:hAnsi="Times New Roman" w:cs="Times New Roman"/>
          <w:sz w:val="28"/>
          <w:szCs w:val="28"/>
        </w:rPr>
      </w:pPr>
      <w:r w:rsidRPr="00BF72DE">
        <w:rPr>
          <w:rFonts w:ascii="Times New Roman" w:hAnsi="Times New Roman" w:cs="Times New Roman"/>
          <w:sz w:val="28"/>
          <w:szCs w:val="28"/>
        </w:rPr>
        <w:t xml:space="preserve">3.3.1.1. Максимальный срок исполнения процедуры </w:t>
      </w:r>
      <w:r w:rsidR="00802A76">
        <w:rPr>
          <w:rFonts w:ascii="Times New Roman" w:hAnsi="Times New Roman" w:cs="Times New Roman"/>
          <w:sz w:val="28"/>
          <w:szCs w:val="28"/>
        </w:rPr>
        <w:t>–</w:t>
      </w:r>
      <w:r w:rsidRPr="00BF72DE">
        <w:rPr>
          <w:rFonts w:ascii="Times New Roman" w:hAnsi="Times New Roman" w:cs="Times New Roman"/>
          <w:sz w:val="28"/>
          <w:szCs w:val="28"/>
        </w:rPr>
        <w:t xml:space="preserve"> </w:t>
      </w:r>
      <w:r w:rsidR="00802A76">
        <w:rPr>
          <w:rFonts w:ascii="Times New Roman" w:hAnsi="Times New Roman" w:cs="Times New Roman"/>
          <w:sz w:val="28"/>
          <w:szCs w:val="28"/>
        </w:rPr>
        <w:t xml:space="preserve">1 (один) </w:t>
      </w:r>
      <w:r w:rsidRPr="00802A76">
        <w:rPr>
          <w:rFonts w:ascii="Times New Roman" w:hAnsi="Times New Roman" w:cs="Times New Roman"/>
          <w:sz w:val="28"/>
          <w:szCs w:val="28"/>
        </w:rPr>
        <w:t>рабочи</w:t>
      </w:r>
      <w:r w:rsidR="00802A76" w:rsidRPr="00802A76">
        <w:rPr>
          <w:rFonts w:ascii="Times New Roman" w:hAnsi="Times New Roman" w:cs="Times New Roman"/>
          <w:sz w:val="28"/>
          <w:szCs w:val="28"/>
        </w:rPr>
        <w:t>й</w:t>
      </w:r>
      <w:r w:rsidRPr="00802A76">
        <w:rPr>
          <w:rFonts w:ascii="Times New Roman" w:hAnsi="Times New Roman" w:cs="Times New Roman"/>
          <w:color w:val="FF0000"/>
          <w:sz w:val="28"/>
          <w:szCs w:val="28"/>
        </w:rPr>
        <w:t xml:space="preserve"> </w:t>
      </w:r>
      <w:r w:rsidRPr="00802A76">
        <w:rPr>
          <w:rFonts w:ascii="Times New Roman" w:hAnsi="Times New Roman" w:cs="Times New Roman"/>
          <w:sz w:val="28"/>
          <w:szCs w:val="28"/>
        </w:rPr>
        <w:t>д</w:t>
      </w:r>
      <w:r w:rsidR="003518AA" w:rsidRPr="00802A76">
        <w:rPr>
          <w:rFonts w:ascii="Times New Roman" w:hAnsi="Times New Roman" w:cs="Times New Roman"/>
          <w:sz w:val="28"/>
          <w:szCs w:val="28"/>
        </w:rPr>
        <w:t>е</w:t>
      </w:r>
      <w:r w:rsidR="00802A76" w:rsidRPr="00802A76">
        <w:rPr>
          <w:rFonts w:ascii="Times New Roman" w:hAnsi="Times New Roman" w:cs="Times New Roman"/>
          <w:sz w:val="28"/>
          <w:szCs w:val="28"/>
        </w:rPr>
        <w:t>нь</w:t>
      </w:r>
      <w:r w:rsidRPr="00802A76">
        <w:rPr>
          <w:rFonts w:ascii="Times New Roman" w:hAnsi="Times New Roman" w:cs="Times New Roman"/>
          <w:sz w:val="28"/>
          <w:szCs w:val="28"/>
        </w:rPr>
        <w:t xml:space="preserve"> с</w:t>
      </w:r>
      <w:r w:rsidRPr="00BF72DE">
        <w:rPr>
          <w:rFonts w:ascii="Times New Roman" w:hAnsi="Times New Roman" w:cs="Times New Roman"/>
          <w:sz w:val="28"/>
          <w:szCs w:val="28"/>
        </w:rPr>
        <w:t xml:space="preserve"> момента поступления запроса.</w:t>
      </w:r>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lastRenderedPageBreak/>
        <w:t>3.3.2. Принятие решения о предоставлении муниципальной услуги либо об отказе в ее предоставлении.</w:t>
      </w:r>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3.3.2.1. Ответственное должностное лицо проверяет запрос на предмет отсутствия оснований для отказа в предоставлении муниципальной услуги.</w:t>
      </w:r>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3.3.2.2. В случае если основания для отказа в предоставлении муниципальной услуги имеются, ответственное должностное лицо готовит письмо получателю муниципальной услуги об отказе в предоставлении муниципальной услуги (далее - информационное письмо).</w:t>
      </w:r>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3.3.2.3. Информационное письмо должно содержать причины отказа в предоставления муниципальной услуги.</w:t>
      </w:r>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bookmarkStart w:id="1" w:name="Par144"/>
      <w:bookmarkEnd w:id="1"/>
      <w:r w:rsidRPr="00BF72DE">
        <w:rPr>
          <w:rFonts w:ascii="Times New Roman" w:hAnsi="Times New Roman" w:cs="Times New Roman"/>
          <w:sz w:val="28"/>
          <w:szCs w:val="28"/>
        </w:rPr>
        <w:t xml:space="preserve">3.3.2.4. Информационное письмо передается ответственным должностным лицом на подпись руководителю </w:t>
      </w:r>
      <w:r w:rsidR="007F2E5E" w:rsidRPr="007F2E5E">
        <w:rPr>
          <w:rFonts w:ascii="Times New Roman" w:hAnsi="Times New Roman" w:cs="Times New Roman"/>
          <w:sz w:val="28"/>
          <w:szCs w:val="28"/>
        </w:rPr>
        <w:t>уполномоченного органа</w:t>
      </w:r>
      <w:r w:rsidRPr="007F2E5E">
        <w:rPr>
          <w:rFonts w:ascii="Times New Roman" w:hAnsi="Times New Roman" w:cs="Times New Roman"/>
          <w:sz w:val="28"/>
          <w:szCs w:val="28"/>
        </w:rPr>
        <w:t>.</w:t>
      </w:r>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 xml:space="preserve">3.3.2.5. Руководитель </w:t>
      </w:r>
      <w:r w:rsidR="00E14410">
        <w:rPr>
          <w:rFonts w:ascii="Times New Roman" w:hAnsi="Times New Roman" w:cs="Times New Roman"/>
          <w:sz w:val="28"/>
          <w:szCs w:val="28"/>
        </w:rPr>
        <w:t xml:space="preserve">уполномоченного органа </w:t>
      </w:r>
      <w:r w:rsidRPr="00BF72DE">
        <w:rPr>
          <w:rFonts w:ascii="Times New Roman" w:hAnsi="Times New Roman" w:cs="Times New Roman"/>
          <w:sz w:val="28"/>
          <w:szCs w:val="28"/>
        </w:rPr>
        <w:t xml:space="preserve">подписывает информационное письмо, которое после регистрации в установленном порядке передается для направления почтовым отправлением получателю муниципальной услуги. </w:t>
      </w:r>
      <w:proofErr w:type="gramStart"/>
      <w:r w:rsidRPr="00BF72DE">
        <w:rPr>
          <w:rFonts w:ascii="Times New Roman" w:hAnsi="Times New Roman" w:cs="Times New Roman"/>
          <w:sz w:val="28"/>
          <w:szCs w:val="28"/>
        </w:rPr>
        <w:t>В случае указания получателем муниципальной услуги электронного почтового адреса подписанное руководителем информационное письмо дополнительно направляется на указанный электронный почтовый адрес в электронном виде.</w:t>
      </w:r>
      <w:proofErr w:type="gramEnd"/>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bookmarkStart w:id="2" w:name="Par146"/>
      <w:bookmarkEnd w:id="2"/>
      <w:r w:rsidRPr="00BF72DE">
        <w:rPr>
          <w:rFonts w:ascii="Times New Roman" w:hAnsi="Times New Roman" w:cs="Times New Roman"/>
          <w:sz w:val="28"/>
          <w:szCs w:val="28"/>
        </w:rPr>
        <w:t>3.3.2.6. В случае отсутствия оснований для отказа в предоставлении муниципальной услуги запрос получателя муниципальной услуги направляется для исполнения уполномоченным специалистам.</w:t>
      </w:r>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 xml:space="preserve">3.3.2.7. Максимальный срок исполнения процедуры по </w:t>
      </w:r>
      <w:hyperlink w:anchor="Par144" w:history="1">
        <w:r w:rsidRPr="00DC4C97">
          <w:rPr>
            <w:rFonts w:ascii="Times New Roman" w:hAnsi="Times New Roman" w:cs="Times New Roman"/>
            <w:sz w:val="28"/>
            <w:szCs w:val="28"/>
          </w:rPr>
          <w:t>пунктам 3.3.2.4</w:t>
        </w:r>
      </w:hyperlink>
      <w:r w:rsidRPr="00DC4C97">
        <w:rPr>
          <w:rFonts w:ascii="Times New Roman" w:hAnsi="Times New Roman" w:cs="Times New Roman"/>
          <w:sz w:val="28"/>
          <w:szCs w:val="28"/>
        </w:rPr>
        <w:t xml:space="preserve"> - </w:t>
      </w:r>
      <w:hyperlink w:anchor="Par146" w:history="1">
        <w:r w:rsidRPr="00DC4C97">
          <w:rPr>
            <w:rFonts w:ascii="Times New Roman" w:hAnsi="Times New Roman" w:cs="Times New Roman"/>
            <w:sz w:val="28"/>
            <w:szCs w:val="28"/>
          </w:rPr>
          <w:t>3.3.2.6</w:t>
        </w:r>
      </w:hyperlink>
      <w:r w:rsidRPr="00BF72DE">
        <w:rPr>
          <w:rFonts w:ascii="Times New Roman" w:hAnsi="Times New Roman" w:cs="Times New Roman"/>
          <w:sz w:val="28"/>
          <w:szCs w:val="28"/>
        </w:rPr>
        <w:t xml:space="preserve"> административного регламента - 5 рабочих дней с момента регистрации запроса.</w:t>
      </w:r>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3.3.3. Оказание организационной, консультативной и методической помощи.</w:t>
      </w:r>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3.3.3.1. Юридическим фактом, являющимся основанием для начала исполнения административно</w:t>
      </w:r>
      <w:r w:rsidR="00554856">
        <w:rPr>
          <w:rFonts w:ascii="Times New Roman" w:hAnsi="Times New Roman" w:cs="Times New Roman"/>
          <w:sz w:val="28"/>
          <w:szCs w:val="28"/>
        </w:rPr>
        <w:t>й процедуры, является принятое Р</w:t>
      </w:r>
      <w:r w:rsidRPr="00BF72DE">
        <w:rPr>
          <w:rFonts w:ascii="Times New Roman" w:hAnsi="Times New Roman" w:cs="Times New Roman"/>
          <w:sz w:val="28"/>
          <w:szCs w:val="28"/>
        </w:rPr>
        <w:t>уководителем</w:t>
      </w:r>
      <w:r w:rsidR="00E14410">
        <w:rPr>
          <w:rFonts w:ascii="Times New Roman" w:hAnsi="Times New Roman" w:cs="Times New Roman"/>
          <w:sz w:val="28"/>
          <w:szCs w:val="28"/>
        </w:rPr>
        <w:t xml:space="preserve"> </w:t>
      </w:r>
      <w:r w:rsidR="00E14410">
        <w:rPr>
          <w:rFonts w:ascii="Times New Roman" w:hAnsi="Times New Roman" w:cs="Times New Roman"/>
          <w:sz w:val="28"/>
          <w:szCs w:val="28"/>
        </w:rPr>
        <w:lastRenderedPageBreak/>
        <w:t>уполномоченного органа</w:t>
      </w:r>
      <w:r w:rsidRPr="00BF72DE">
        <w:rPr>
          <w:rFonts w:ascii="Times New Roman" w:hAnsi="Times New Roman" w:cs="Times New Roman"/>
          <w:sz w:val="28"/>
          <w:szCs w:val="28"/>
        </w:rPr>
        <w:t xml:space="preserve"> положительное решение о предоставлении муниципальной услуги.</w:t>
      </w:r>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3.3.3.2. Срок исполнения административной процедуры составляет не более 50 минут.</w:t>
      </w:r>
    </w:p>
    <w:p w:rsidR="00BF72DE" w:rsidRPr="00BF72DE"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 xml:space="preserve">3.3.3.3. Должностное лицо </w:t>
      </w:r>
      <w:r w:rsidR="007F2E5E">
        <w:rPr>
          <w:rFonts w:ascii="Times New Roman" w:hAnsi="Times New Roman" w:cs="Times New Roman"/>
          <w:sz w:val="28"/>
          <w:szCs w:val="28"/>
        </w:rPr>
        <w:t xml:space="preserve">уполномоченного органа </w:t>
      </w:r>
      <w:r w:rsidRPr="00BF72DE">
        <w:rPr>
          <w:rFonts w:ascii="Times New Roman" w:hAnsi="Times New Roman" w:cs="Times New Roman"/>
          <w:sz w:val="28"/>
          <w:szCs w:val="28"/>
        </w:rPr>
        <w:t>изучает предоставленные заявителем документы, оказывает помощь в заполнении заявки.</w:t>
      </w:r>
    </w:p>
    <w:p w:rsidR="00A3790A" w:rsidRDefault="00BF72DE"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 xml:space="preserve">3.3.3.4. </w:t>
      </w:r>
      <w:r w:rsidR="007F2E5E">
        <w:rPr>
          <w:rFonts w:ascii="Times New Roman" w:hAnsi="Times New Roman" w:cs="Times New Roman"/>
          <w:sz w:val="28"/>
          <w:szCs w:val="28"/>
        </w:rPr>
        <w:t>В случае</w:t>
      </w:r>
      <w:proofErr w:type="gramStart"/>
      <w:r w:rsidR="007F2E5E">
        <w:rPr>
          <w:rFonts w:ascii="Times New Roman" w:hAnsi="Times New Roman" w:cs="Times New Roman"/>
          <w:sz w:val="28"/>
          <w:szCs w:val="28"/>
        </w:rPr>
        <w:t>,</w:t>
      </w:r>
      <w:proofErr w:type="gramEnd"/>
      <w:r w:rsidR="00A3790A" w:rsidRPr="00A3790A">
        <w:rPr>
          <w:rFonts w:ascii="Times New Roman" w:hAnsi="Times New Roman" w:cs="Times New Roman"/>
          <w:sz w:val="28"/>
          <w:szCs w:val="28"/>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r w:rsidR="00A3790A">
        <w:rPr>
          <w:rFonts w:ascii="Times New Roman" w:hAnsi="Times New Roman" w:cs="Times New Roman"/>
          <w:sz w:val="28"/>
          <w:szCs w:val="28"/>
        </w:rPr>
        <w:t>.</w:t>
      </w:r>
    </w:p>
    <w:p w:rsidR="000A1B8D" w:rsidRPr="000A1B8D" w:rsidRDefault="0076345B" w:rsidP="00D460A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3.3.3.5. </w:t>
      </w:r>
      <w:r w:rsidR="000A1B8D" w:rsidRPr="000A1B8D">
        <w:rPr>
          <w:rFonts w:ascii="Times New Roman" w:hAnsi="Times New Roman" w:cs="Times New Roman"/>
          <w:sz w:val="28"/>
          <w:szCs w:val="28"/>
        </w:rPr>
        <w:t>Результатом выполнения административной процедуры является получение ответов на запросы от органов, участвующих в предоставлении информации, необходимой при оказании муниципальной услуги.</w:t>
      </w:r>
    </w:p>
    <w:p w:rsidR="000A1B8D" w:rsidRDefault="0076345B"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3.3.3.6.</w:t>
      </w:r>
      <w:r w:rsidR="000A1B8D" w:rsidRPr="000A1B8D">
        <w:rPr>
          <w:rFonts w:ascii="Times New Roman" w:hAnsi="Times New Roman" w:cs="Times New Roman"/>
          <w:sz w:val="28"/>
          <w:szCs w:val="28"/>
        </w:rPr>
        <w:t>Способом фиксации результата административной процедуры является приобщение поступивших ответов на запросы к комплекту документов, приложенных к заявлению.</w:t>
      </w:r>
    </w:p>
    <w:p w:rsidR="00BF72DE" w:rsidRPr="00BF72DE" w:rsidRDefault="0076345B" w:rsidP="00D460A4">
      <w:pPr>
        <w:pStyle w:val="ConsPlusNormal"/>
        <w:spacing w:line="360" w:lineRule="auto"/>
        <w:ind w:firstLine="540"/>
        <w:jc w:val="both"/>
        <w:rPr>
          <w:rFonts w:ascii="Times New Roman" w:hAnsi="Times New Roman" w:cs="Times New Roman"/>
          <w:sz w:val="28"/>
          <w:szCs w:val="28"/>
        </w:rPr>
      </w:pPr>
      <w:r w:rsidRPr="00BF72DE">
        <w:rPr>
          <w:rFonts w:ascii="Times New Roman" w:hAnsi="Times New Roman" w:cs="Times New Roman"/>
          <w:sz w:val="28"/>
          <w:szCs w:val="28"/>
        </w:rPr>
        <w:t xml:space="preserve">3.3.3.7. </w:t>
      </w:r>
      <w:r w:rsidR="00BF72DE" w:rsidRPr="00BF72DE">
        <w:rPr>
          <w:rFonts w:ascii="Times New Roman" w:hAnsi="Times New Roman" w:cs="Times New Roman"/>
          <w:sz w:val="28"/>
          <w:szCs w:val="28"/>
        </w:rPr>
        <w:t>По результатам анализа заявки и предоставленных заявителем документов специалист  оформляет и передает заявителю документы, необходимые для организации планируемого мероприятия, оказывает организационную, консультативную и методическую помощь.</w:t>
      </w:r>
    </w:p>
    <w:p w:rsidR="00BF72DE" w:rsidRPr="00BF72DE" w:rsidRDefault="0076345B" w:rsidP="00D460A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3.3.3.8. </w:t>
      </w:r>
      <w:r w:rsidR="00BF72DE" w:rsidRPr="00BF72DE">
        <w:rPr>
          <w:rFonts w:ascii="Times New Roman" w:hAnsi="Times New Roman" w:cs="Times New Roman"/>
          <w:sz w:val="28"/>
          <w:szCs w:val="28"/>
        </w:rPr>
        <w:t>Результат исполнения административной процедуры фиксируется в журнале регистрации.</w:t>
      </w:r>
    </w:p>
    <w:p w:rsidR="00BF72DE" w:rsidRPr="00BF72DE" w:rsidRDefault="0076345B" w:rsidP="00D460A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3.3.3.9. </w:t>
      </w:r>
      <w:r w:rsidR="00BF72DE" w:rsidRPr="00BF72DE">
        <w:rPr>
          <w:rFonts w:ascii="Times New Roman" w:hAnsi="Times New Roman" w:cs="Times New Roman"/>
          <w:sz w:val="28"/>
          <w:szCs w:val="28"/>
        </w:rPr>
        <w:t>Специалист подготавливает проект ответа заявит</w:t>
      </w:r>
      <w:r w:rsidR="00554856">
        <w:rPr>
          <w:rFonts w:ascii="Times New Roman" w:hAnsi="Times New Roman" w:cs="Times New Roman"/>
          <w:sz w:val="28"/>
          <w:szCs w:val="28"/>
        </w:rPr>
        <w:t>елю и передает на согласование Р</w:t>
      </w:r>
      <w:r w:rsidR="00BF72DE" w:rsidRPr="00BF72DE">
        <w:rPr>
          <w:rFonts w:ascii="Times New Roman" w:hAnsi="Times New Roman" w:cs="Times New Roman"/>
          <w:sz w:val="28"/>
          <w:szCs w:val="28"/>
        </w:rPr>
        <w:t>уководителю</w:t>
      </w:r>
      <w:r w:rsidR="00E14410">
        <w:rPr>
          <w:rFonts w:ascii="Times New Roman" w:hAnsi="Times New Roman" w:cs="Times New Roman"/>
          <w:sz w:val="28"/>
          <w:szCs w:val="28"/>
        </w:rPr>
        <w:t xml:space="preserve"> уполномоченного органа</w:t>
      </w:r>
      <w:r w:rsidR="00BF72DE" w:rsidRPr="00BF72DE">
        <w:rPr>
          <w:rFonts w:ascii="Times New Roman" w:hAnsi="Times New Roman" w:cs="Times New Roman"/>
          <w:sz w:val="28"/>
          <w:szCs w:val="28"/>
        </w:rPr>
        <w:t>.</w:t>
      </w:r>
    </w:p>
    <w:p w:rsidR="00BF72DE" w:rsidRPr="00BF72DE" w:rsidRDefault="0076345B" w:rsidP="001E1DD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3.3.3.10. </w:t>
      </w:r>
      <w:r w:rsidR="00BF72DE" w:rsidRPr="00BF72DE">
        <w:rPr>
          <w:rFonts w:ascii="Times New Roman" w:hAnsi="Times New Roman" w:cs="Times New Roman"/>
          <w:sz w:val="28"/>
          <w:szCs w:val="28"/>
        </w:rPr>
        <w:t>Руководитель</w:t>
      </w:r>
      <w:r w:rsidR="00E14410">
        <w:rPr>
          <w:rFonts w:ascii="Times New Roman" w:hAnsi="Times New Roman" w:cs="Times New Roman"/>
          <w:sz w:val="28"/>
          <w:szCs w:val="28"/>
        </w:rPr>
        <w:t xml:space="preserve"> уполномоченного органа</w:t>
      </w:r>
      <w:r w:rsidR="00BF72DE" w:rsidRPr="00BF72DE">
        <w:rPr>
          <w:rFonts w:ascii="Times New Roman" w:hAnsi="Times New Roman" w:cs="Times New Roman"/>
          <w:sz w:val="28"/>
          <w:szCs w:val="28"/>
        </w:rPr>
        <w:t xml:space="preserve">, в случае согласия с содержанием ответа, подписывает его и передает специалисту для дальнейшей регистрации и направления заявителю. В случае несогласия с </w:t>
      </w:r>
      <w:r w:rsidR="00BF72DE" w:rsidRPr="00BF72DE">
        <w:rPr>
          <w:rFonts w:ascii="Times New Roman" w:hAnsi="Times New Roman" w:cs="Times New Roman"/>
          <w:sz w:val="28"/>
          <w:szCs w:val="28"/>
        </w:rPr>
        <w:lastRenderedPageBreak/>
        <w:t>содержанием ответа руководитель указывает специалисту на недоработки, которые специалист устраняет и повторно передает проект ответа руководителю на согласование.</w:t>
      </w:r>
    </w:p>
    <w:p w:rsidR="001E1DD6" w:rsidRPr="001E1DD6" w:rsidRDefault="001E1DD6" w:rsidP="001E1DD6">
      <w:pPr>
        <w:pStyle w:val="ConsPlusNormal"/>
        <w:spacing w:line="360" w:lineRule="auto"/>
        <w:ind w:left="372" w:firstLine="708"/>
        <w:jc w:val="center"/>
        <w:outlineLvl w:val="1"/>
        <w:rPr>
          <w:rFonts w:ascii="Times New Roman" w:hAnsi="Times New Roman" w:cs="Times New Roman"/>
          <w:b/>
          <w:sz w:val="28"/>
          <w:szCs w:val="28"/>
        </w:rPr>
      </w:pPr>
      <w:r w:rsidRPr="001E1DD6">
        <w:rPr>
          <w:rFonts w:ascii="Times New Roman" w:hAnsi="Times New Roman" w:cs="Times New Roman"/>
          <w:b/>
          <w:sz w:val="28"/>
          <w:szCs w:val="28"/>
        </w:rPr>
        <w:t xml:space="preserve">4. Формы </w:t>
      </w:r>
      <w:proofErr w:type="gramStart"/>
      <w:r w:rsidRPr="001E1DD6">
        <w:rPr>
          <w:rFonts w:ascii="Times New Roman" w:hAnsi="Times New Roman" w:cs="Times New Roman"/>
          <w:b/>
          <w:sz w:val="28"/>
          <w:szCs w:val="28"/>
        </w:rPr>
        <w:t>контроля за</w:t>
      </w:r>
      <w:proofErr w:type="gramEnd"/>
      <w:r w:rsidRPr="001E1DD6">
        <w:rPr>
          <w:rFonts w:ascii="Times New Roman" w:hAnsi="Times New Roman" w:cs="Times New Roman"/>
          <w:b/>
          <w:sz w:val="28"/>
          <w:szCs w:val="28"/>
        </w:rPr>
        <w:t xml:space="preserve"> исполнением Регламента</w:t>
      </w:r>
    </w:p>
    <w:p w:rsidR="001E1DD6" w:rsidRPr="00CE18D2" w:rsidRDefault="001E1DD6" w:rsidP="001E1DD6">
      <w:pPr>
        <w:shd w:val="clear" w:color="auto" w:fill="FFFFFF"/>
        <w:spacing w:after="0" w:line="360" w:lineRule="auto"/>
        <w:ind w:right="18" w:firstLine="372"/>
        <w:jc w:val="both"/>
        <w:rPr>
          <w:rFonts w:ascii="Times New Roman" w:hAnsi="Times New Roman" w:cs="Times New Roman"/>
          <w:color w:val="000000"/>
          <w:spacing w:val="-3"/>
          <w:sz w:val="28"/>
          <w:szCs w:val="28"/>
        </w:rPr>
      </w:pPr>
      <w:r w:rsidRPr="00CE18D2">
        <w:rPr>
          <w:rFonts w:ascii="Times New Roman" w:hAnsi="Times New Roman" w:cs="Times New Roman"/>
          <w:color w:val="000000"/>
          <w:spacing w:val="1"/>
          <w:sz w:val="28"/>
          <w:szCs w:val="28"/>
        </w:rPr>
        <w:t xml:space="preserve">4.1. Текущий </w:t>
      </w:r>
      <w:proofErr w:type="gramStart"/>
      <w:r w:rsidRPr="00CE18D2">
        <w:rPr>
          <w:rFonts w:ascii="Times New Roman" w:hAnsi="Times New Roman" w:cs="Times New Roman"/>
          <w:color w:val="000000"/>
          <w:spacing w:val="1"/>
          <w:sz w:val="28"/>
          <w:szCs w:val="28"/>
        </w:rPr>
        <w:t>контроль за</w:t>
      </w:r>
      <w:proofErr w:type="gramEnd"/>
      <w:r w:rsidRPr="00CE18D2">
        <w:rPr>
          <w:rFonts w:ascii="Times New Roman" w:hAnsi="Times New Roman" w:cs="Times New Roman"/>
          <w:color w:val="000000"/>
          <w:spacing w:val="1"/>
          <w:sz w:val="28"/>
          <w:szCs w:val="28"/>
        </w:rPr>
        <w:t xml:space="preserve"> соблюдением и исполнением </w:t>
      </w:r>
      <w:r w:rsidRPr="00CE18D2">
        <w:rPr>
          <w:rFonts w:ascii="Times New Roman" w:hAnsi="Times New Roman" w:cs="Times New Roman"/>
          <w:color w:val="000000"/>
          <w:spacing w:val="-3"/>
          <w:sz w:val="28"/>
          <w:szCs w:val="28"/>
        </w:rPr>
        <w:t>ответственными</w:t>
      </w:r>
      <w:r w:rsidRPr="00CE18D2">
        <w:rPr>
          <w:rFonts w:ascii="Times New Roman" w:hAnsi="Times New Roman" w:cs="Times New Roman"/>
          <w:color w:val="000000"/>
          <w:spacing w:val="1"/>
          <w:sz w:val="28"/>
          <w:szCs w:val="28"/>
        </w:rPr>
        <w:t xml:space="preserve"> должностными лицами уполномоченного органа</w:t>
      </w:r>
      <w:r w:rsidRPr="00CE18D2">
        <w:rPr>
          <w:rFonts w:ascii="Times New Roman" w:hAnsi="Times New Roman" w:cs="Times New Roman"/>
          <w:color w:val="000000"/>
          <w:spacing w:val="2"/>
          <w:sz w:val="28"/>
          <w:szCs w:val="28"/>
        </w:rPr>
        <w:t xml:space="preserve"> положений настоящего Р</w:t>
      </w:r>
      <w:r w:rsidRPr="00CE18D2">
        <w:rPr>
          <w:rFonts w:ascii="Times New Roman" w:hAnsi="Times New Roman" w:cs="Times New Roman"/>
          <w:color w:val="000000"/>
          <w:spacing w:val="1"/>
          <w:sz w:val="28"/>
          <w:szCs w:val="28"/>
        </w:rPr>
        <w:t xml:space="preserve">егламента и иных нормативных </w:t>
      </w:r>
      <w:r w:rsidRPr="00CE18D2">
        <w:rPr>
          <w:rFonts w:ascii="Times New Roman" w:hAnsi="Times New Roman" w:cs="Times New Roman"/>
          <w:color w:val="000000"/>
          <w:sz w:val="28"/>
          <w:szCs w:val="28"/>
        </w:rPr>
        <w:t xml:space="preserve">правовых актов, устанавливающих требования </w:t>
      </w:r>
      <w:r w:rsidRPr="00CE18D2">
        <w:rPr>
          <w:rFonts w:ascii="Times New Roman" w:hAnsi="Times New Roman" w:cs="Times New Roman"/>
          <w:color w:val="000000"/>
          <w:spacing w:val="-1"/>
          <w:sz w:val="28"/>
          <w:szCs w:val="28"/>
        </w:rPr>
        <w:t xml:space="preserve">к предоставлению муниципальной услуги, а также </w:t>
      </w:r>
      <w:r w:rsidRPr="00CE18D2">
        <w:rPr>
          <w:rFonts w:ascii="Times New Roman" w:hAnsi="Times New Roman" w:cs="Times New Roman"/>
          <w:color w:val="000000"/>
          <w:spacing w:val="1"/>
          <w:sz w:val="28"/>
          <w:szCs w:val="28"/>
        </w:rPr>
        <w:t xml:space="preserve">принятием </w:t>
      </w:r>
      <w:r w:rsidRPr="00CE18D2">
        <w:rPr>
          <w:rFonts w:ascii="Times New Roman" w:hAnsi="Times New Roman" w:cs="Times New Roman"/>
          <w:color w:val="000000"/>
          <w:spacing w:val="-3"/>
          <w:sz w:val="28"/>
          <w:szCs w:val="28"/>
        </w:rPr>
        <w:t>ответственными</w:t>
      </w:r>
      <w:r w:rsidRPr="00CE18D2">
        <w:rPr>
          <w:rFonts w:ascii="Times New Roman" w:hAnsi="Times New Roman" w:cs="Times New Roman"/>
          <w:color w:val="000000"/>
          <w:spacing w:val="1"/>
          <w:sz w:val="28"/>
          <w:szCs w:val="28"/>
        </w:rPr>
        <w:t xml:space="preserve"> должностными лицами уполномоченного органа решений осуществляет руководитель уполномоченного органа или его заместитель</w:t>
      </w:r>
      <w:r w:rsidRPr="00CE18D2">
        <w:rPr>
          <w:rFonts w:ascii="Times New Roman" w:hAnsi="Times New Roman" w:cs="Times New Roman"/>
          <w:color w:val="000000"/>
          <w:spacing w:val="-3"/>
          <w:sz w:val="28"/>
          <w:szCs w:val="28"/>
        </w:rPr>
        <w:t>.</w:t>
      </w:r>
      <w:r w:rsidRPr="00CE18D2">
        <w:rPr>
          <w:rFonts w:ascii="Times New Roman" w:hAnsi="Times New Roman" w:cs="Times New Roman"/>
          <w:color w:val="000000"/>
          <w:spacing w:val="-3"/>
          <w:sz w:val="28"/>
          <w:szCs w:val="28"/>
        </w:rPr>
        <w:tab/>
      </w:r>
    </w:p>
    <w:p w:rsidR="001E1DD6" w:rsidRPr="00CE18D2" w:rsidRDefault="001E1DD6" w:rsidP="001E1DD6">
      <w:pPr>
        <w:shd w:val="clear" w:color="auto" w:fill="FFFFFF"/>
        <w:spacing w:after="0" w:line="360" w:lineRule="auto"/>
        <w:ind w:right="18" w:firstLine="372"/>
        <w:jc w:val="both"/>
        <w:rPr>
          <w:rFonts w:ascii="Times New Roman" w:hAnsi="Times New Roman" w:cs="Times New Roman"/>
          <w:color w:val="000000"/>
          <w:spacing w:val="-3"/>
          <w:sz w:val="28"/>
          <w:szCs w:val="28"/>
        </w:rPr>
      </w:pPr>
      <w:r w:rsidRPr="00CE18D2">
        <w:rPr>
          <w:rFonts w:ascii="Times New Roman" w:hAnsi="Times New Roman" w:cs="Times New Roman"/>
          <w:color w:val="000000"/>
          <w:sz w:val="28"/>
          <w:szCs w:val="28"/>
        </w:rPr>
        <w:t xml:space="preserve">4.2. </w:t>
      </w:r>
      <w:proofErr w:type="gramStart"/>
      <w:r w:rsidRPr="00CE18D2">
        <w:rPr>
          <w:rFonts w:ascii="Times New Roman" w:hAnsi="Times New Roman" w:cs="Times New Roman"/>
          <w:color w:val="000000"/>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w:t>
      </w:r>
      <w:r w:rsidRPr="00CE18D2">
        <w:rPr>
          <w:rFonts w:ascii="Times New Roman" w:hAnsi="Times New Roman" w:cs="Times New Roman"/>
          <w:color w:val="000000"/>
          <w:spacing w:val="-3"/>
          <w:sz w:val="28"/>
          <w:szCs w:val="28"/>
        </w:rPr>
        <w:t>ответственных</w:t>
      </w:r>
      <w:r w:rsidRPr="00CE18D2">
        <w:rPr>
          <w:rFonts w:ascii="Times New Roman" w:hAnsi="Times New Roman" w:cs="Times New Roman"/>
          <w:color w:val="000000"/>
          <w:sz w:val="28"/>
          <w:szCs w:val="28"/>
        </w:rPr>
        <w:t xml:space="preserve"> должностных лиц уполномоченного органа, непосредственно осуществляющих административные процедуры.</w:t>
      </w:r>
      <w:proofErr w:type="gramEnd"/>
    </w:p>
    <w:p w:rsidR="001E1DD6" w:rsidRPr="00CE18D2" w:rsidRDefault="001E1DD6" w:rsidP="001E1DD6">
      <w:pPr>
        <w:spacing w:after="0" w:line="360" w:lineRule="auto"/>
        <w:ind w:firstLine="372"/>
        <w:jc w:val="both"/>
        <w:rPr>
          <w:rFonts w:ascii="Times New Roman" w:hAnsi="Times New Roman" w:cs="Times New Roman"/>
          <w:color w:val="000000"/>
          <w:sz w:val="28"/>
          <w:szCs w:val="28"/>
        </w:rPr>
      </w:pPr>
      <w:r w:rsidRPr="00CE18D2">
        <w:rPr>
          <w:rFonts w:ascii="Times New Roman" w:hAnsi="Times New Roman" w:cs="Times New Roman"/>
          <w:color w:val="000000"/>
          <w:sz w:val="28"/>
          <w:szCs w:val="28"/>
        </w:rPr>
        <w:t xml:space="preserve">4.3. Плановые проверки осуществляются на основании ежегодных планов в соответствии с планом работы уполномоченного органа. </w:t>
      </w:r>
    </w:p>
    <w:p w:rsidR="001E1DD6" w:rsidRPr="00CE18D2" w:rsidRDefault="001E1DD6" w:rsidP="001E1DD6">
      <w:pPr>
        <w:spacing w:after="0" w:line="360" w:lineRule="auto"/>
        <w:ind w:firstLine="372"/>
        <w:jc w:val="both"/>
        <w:rPr>
          <w:rFonts w:ascii="Times New Roman" w:hAnsi="Times New Roman" w:cs="Times New Roman"/>
          <w:color w:val="000000"/>
          <w:sz w:val="28"/>
          <w:szCs w:val="28"/>
        </w:rPr>
      </w:pPr>
      <w:r w:rsidRPr="00CE18D2">
        <w:rPr>
          <w:rFonts w:ascii="Times New Roman" w:hAnsi="Times New Roman" w:cs="Times New Roman"/>
          <w:color w:val="000000"/>
          <w:sz w:val="28"/>
          <w:szCs w:val="28"/>
        </w:rPr>
        <w:t>4.4. Внеплановые проверки осуществляются по решению руководителя уполномоченного органа или его заместителя</w:t>
      </w:r>
      <w:r w:rsidRPr="00CE18D2">
        <w:rPr>
          <w:rFonts w:ascii="Times New Roman" w:hAnsi="Times New Roman" w:cs="Times New Roman"/>
          <w:color w:val="000000"/>
          <w:spacing w:val="-3"/>
          <w:sz w:val="28"/>
          <w:szCs w:val="28"/>
        </w:rPr>
        <w:t>,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1E1DD6" w:rsidRPr="00CE18D2" w:rsidRDefault="001E1DD6" w:rsidP="001E1DD6">
      <w:pPr>
        <w:tabs>
          <w:tab w:val="left" w:pos="567"/>
        </w:tabs>
        <w:spacing w:after="0" w:line="360" w:lineRule="auto"/>
        <w:ind w:firstLine="37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E18D2">
        <w:rPr>
          <w:rFonts w:ascii="Times New Roman" w:hAnsi="Times New Roman" w:cs="Times New Roman"/>
          <w:color w:val="000000"/>
          <w:sz w:val="28"/>
          <w:szCs w:val="28"/>
        </w:rPr>
        <w:t xml:space="preserve">4.5. Ответственный сотрудник уполномоченного органа, </w:t>
      </w:r>
      <w:r w:rsidRPr="00CE18D2">
        <w:rPr>
          <w:rFonts w:ascii="Times New Roman" w:hAnsi="Times New Roman" w:cs="Times New Roman"/>
          <w:color w:val="000000"/>
          <w:spacing w:val="-3"/>
          <w:sz w:val="28"/>
          <w:szCs w:val="28"/>
        </w:rPr>
        <w:t>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1E1DD6" w:rsidRPr="00CE18D2" w:rsidRDefault="001E1DD6" w:rsidP="001E1DD6">
      <w:pPr>
        <w:spacing w:after="0" w:line="360" w:lineRule="auto"/>
        <w:ind w:firstLine="372"/>
        <w:jc w:val="both"/>
        <w:rPr>
          <w:rFonts w:ascii="Times New Roman" w:hAnsi="Times New Roman" w:cs="Times New Roman"/>
          <w:color w:val="000000"/>
          <w:sz w:val="28"/>
          <w:szCs w:val="28"/>
        </w:rPr>
      </w:pPr>
      <w:r w:rsidRPr="00CE18D2">
        <w:rPr>
          <w:rFonts w:ascii="Times New Roman" w:hAnsi="Times New Roman" w:cs="Times New Roman"/>
          <w:color w:val="000000"/>
          <w:sz w:val="28"/>
          <w:szCs w:val="28"/>
        </w:rPr>
        <w:lastRenderedPageBreak/>
        <w:t xml:space="preserve">Ответственность сотрудников уполномоченного органа определяется </w:t>
      </w:r>
      <w:proofErr w:type="gramStart"/>
      <w:r w:rsidRPr="00CE18D2">
        <w:rPr>
          <w:rFonts w:ascii="Times New Roman" w:hAnsi="Times New Roman" w:cs="Times New Roman"/>
          <w:color w:val="000000"/>
          <w:sz w:val="28"/>
          <w:szCs w:val="28"/>
        </w:rPr>
        <w:t>в их должностных регламентах в соответствии с требованиями законодательства Российской Федерации о муниципальной гражданской службе</w:t>
      </w:r>
      <w:proofErr w:type="gramEnd"/>
      <w:r w:rsidRPr="00CE18D2">
        <w:rPr>
          <w:rFonts w:ascii="Times New Roman" w:hAnsi="Times New Roman" w:cs="Times New Roman"/>
          <w:color w:val="000000"/>
          <w:sz w:val="28"/>
          <w:szCs w:val="28"/>
        </w:rPr>
        <w:t>.</w:t>
      </w:r>
    </w:p>
    <w:p w:rsidR="00BF72DE" w:rsidRPr="00BF72DE" w:rsidRDefault="001E1DD6" w:rsidP="001E1DD6">
      <w:pPr>
        <w:pStyle w:val="ConsPlusNormal"/>
        <w:tabs>
          <w:tab w:val="left" w:pos="709"/>
        </w:tabs>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4.6. </w:t>
      </w:r>
      <w:r w:rsidRPr="00CE18D2">
        <w:rPr>
          <w:rFonts w:ascii="Times New Roman" w:hAnsi="Times New Roman" w:cs="Times New Roman"/>
          <w:color w:val="000000"/>
          <w:sz w:val="28"/>
          <w:szCs w:val="28"/>
        </w:rPr>
        <w:t>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FB79D3" w:rsidRPr="00C45CB8" w:rsidRDefault="00FB79D3" w:rsidP="00FB79D3">
      <w:pPr>
        <w:pStyle w:val="af0"/>
        <w:spacing w:line="360" w:lineRule="auto"/>
        <w:ind w:left="0" w:firstLine="720"/>
        <w:jc w:val="center"/>
        <w:rPr>
          <w:rFonts w:ascii="Times New Roman" w:hAnsi="Times New Roman" w:cs="Times New Roman"/>
          <w:b/>
          <w:sz w:val="28"/>
          <w:szCs w:val="28"/>
        </w:rPr>
      </w:pPr>
      <w:bookmarkStart w:id="3" w:name="sub_500"/>
      <w:r w:rsidRPr="00C45CB8">
        <w:rPr>
          <w:rFonts w:ascii="Times New Roman" w:hAnsi="Times New Roman" w:cs="Times New Roman"/>
          <w:b/>
          <w:sz w:val="28"/>
          <w:szCs w:val="28"/>
        </w:rPr>
        <w:t xml:space="preserve">5. </w:t>
      </w:r>
      <w:proofErr w:type="gramStart"/>
      <w:r w:rsidRPr="00C45CB8">
        <w:rPr>
          <w:rFonts w:ascii="Times New Roman" w:hAnsi="Times New Roman" w:cs="Times New Roman"/>
          <w:b/>
          <w:sz w:val="28"/>
          <w:szCs w:val="28"/>
        </w:rPr>
        <w:t xml:space="preserve">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w:t>
      </w:r>
      <w:hyperlink w:anchor="sub_16011" w:history="1">
        <w:r w:rsidRPr="00C45CB8">
          <w:rPr>
            <w:rFonts w:ascii="Times New Roman" w:hAnsi="Times New Roman" w:cs="Times New Roman"/>
            <w:b/>
            <w:sz w:val="28"/>
            <w:szCs w:val="28"/>
          </w:rPr>
          <w:t>частью 1.1 статьи 16</w:t>
        </w:r>
      </w:hyperlink>
      <w:r w:rsidRPr="00C45CB8">
        <w:rPr>
          <w:rFonts w:ascii="Times New Roman" w:hAnsi="Times New Roman" w:cs="Times New Roman"/>
          <w:b/>
          <w:sz w:val="28"/>
          <w:szCs w:val="28"/>
        </w:rPr>
        <w:t xml:space="preserve"> Федерального закона от 27.07.2010 г. № 210-ФЗ «Об организации предоставления государственных и муниципальных услуг», или их работников</w:t>
      </w:r>
      <w:proofErr w:type="gramEnd"/>
    </w:p>
    <w:p w:rsidR="00FB79D3" w:rsidRPr="00C45CB8" w:rsidRDefault="00FB79D3" w:rsidP="00FB79D3"/>
    <w:p w:rsidR="00FB79D3" w:rsidRPr="00C45CB8" w:rsidRDefault="00FB79D3" w:rsidP="00FB79D3">
      <w:pPr>
        <w:pStyle w:val="1"/>
        <w:spacing w:before="0" w:after="0" w:line="360" w:lineRule="auto"/>
        <w:ind w:firstLine="709"/>
        <w:rPr>
          <w:rFonts w:ascii="Times New Roman" w:hAnsi="Times New Roman" w:cs="Times New Roman"/>
          <w:color w:val="auto"/>
          <w:sz w:val="28"/>
          <w:szCs w:val="28"/>
        </w:rPr>
      </w:pPr>
      <w:bookmarkStart w:id="4" w:name="sub_501"/>
      <w:bookmarkEnd w:id="3"/>
      <w:proofErr w:type="gramStart"/>
      <w:r w:rsidRPr="00C45CB8">
        <w:rPr>
          <w:rFonts w:ascii="Times New Roman" w:hAnsi="Times New Roman" w:cs="Times New Roman"/>
          <w:color w:val="auto"/>
          <w:sz w:val="28"/>
          <w:szCs w:val="28"/>
        </w:rPr>
        <w:t xml:space="preserve">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w:t>
      </w:r>
      <w:hyperlink w:anchor="sub_16011" w:history="1">
        <w:r w:rsidRPr="00C45CB8">
          <w:rPr>
            <w:rFonts w:ascii="Times New Roman" w:hAnsi="Times New Roman" w:cs="Times New Roman"/>
            <w:color w:val="auto"/>
            <w:sz w:val="28"/>
            <w:szCs w:val="28"/>
          </w:rPr>
          <w:t>частью 1.1 статьи 16</w:t>
        </w:r>
      </w:hyperlink>
      <w:r w:rsidRPr="00C45CB8">
        <w:rPr>
          <w:rFonts w:ascii="Times New Roman" w:hAnsi="Times New Roman" w:cs="Times New Roman"/>
          <w:color w:val="auto"/>
          <w:sz w:val="28"/>
          <w:szCs w:val="28"/>
        </w:rPr>
        <w:t xml:space="preserve"> Федерального закона от 27.07.2010 г. № 210-ФЗ «Об организации предоставления государственных и муниципальных услуг», или их работников при предоставлении муниципальной услуги</w:t>
      </w:r>
      <w:proofErr w:type="gramEnd"/>
    </w:p>
    <w:p w:rsidR="00FB79D3" w:rsidRPr="00C45CB8" w:rsidRDefault="00FB79D3" w:rsidP="00FB79D3">
      <w:pPr>
        <w:spacing w:line="360" w:lineRule="auto"/>
        <w:ind w:firstLine="709"/>
        <w:jc w:val="both"/>
        <w:rPr>
          <w:rFonts w:ascii="Times New Roman" w:hAnsi="Times New Roman"/>
          <w:sz w:val="28"/>
          <w:szCs w:val="28"/>
        </w:rPr>
      </w:pPr>
      <w:bookmarkStart w:id="5" w:name="sub_1051"/>
      <w:bookmarkEnd w:id="4"/>
      <w:r w:rsidRPr="00C45CB8">
        <w:rPr>
          <w:rFonts w:ascii="Times New Roman" w:hAnsi="Times New Roman"/>
          <w:sz w:val="28"/>
          <w:szCs w:val="28"/>
        </w:rPr>
        <w:t xml:space="preserve">5.1. </w:t>
      </w:r>
      <w:proofErr w:type="gramStart"/>
      <w:r w:rsidRPr="00C45CB8">
        <w:rPr>
          <w:rFonts w:ascii="Times New Roman" w:hAnsi="Times New Roman"/>
          <w:sz w:val="28"/>
          <w:szCs w:val="28"/>
        </w:rPr>
        <w:t xml:space="preserve">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предоставляющих муниципальную услугу, муниципальных </w:t>
      </w:r>
      <w:r w:rsidRPr="00C45CB8">
        <w:rPr>
          <w:rFonts w:ascii="Times New Roman" w:hAnsi="Times New Roman"/>
          <w:sz w:val="28"/>
          <w:szCs w:val="28"/>
        </w:rPr>
        <w:lastRenderedPageBreak/>
        <w:t xml:space="preserve">служащих,  многофункционального центра, работника многофункционального центра, а также организаций, предусмотренных </w:t>
      </w:r>
      <w:hyperlink w:anchor="sub_16011" w:history="1">
        <w:r w:rsidRPr="00C45CB8">
          <w:rPr>
            <w:rFonts w:ascii="Times New Roman" w:hAnsi="Times New Roman"/>
            <w:sz w:val="28"/>
            <w:szCs w:val="28"/>
          </w:rPr>
          <w:t>частью 1.1 статьи 16</w:t>
        </w:r>
      </w:hyperlink>
      <w:r w:rsidRPr="00C45CB8">
        <w:rPr>
          <w:rFonts w:ascii="Times New Roman" w:hAnsi="Times New Roman"/>
          <w:sz w:val="28"/>
          <w:szCs w:val="28"/>
        </w:rPr>
        <w:t xml:space="preserve"> Федерального закона от 27.07.2010 г. № 210-ФЗ «Об организации предоставления государственных и муниципальных услуг», или их работников в досудебном</w:t>
      </w:r>
      <w:proofErr w:type="gramEnd"/>
      <w:r w:rsidRPr="00C45CB8">
        <w:rPr>
          <w:rFonts w:ascii="Times New Roman" w:hAnsi="Times New Roman"/>
          <w:sz w:val="28"/>
          <w:szCs w:val="28"/>
        </w:rPr>
        <w:t xml:space="preserve"> (внесудебном) </w:t>
      </w:r>
      <w:proofErr w:type="gramStart"/>
      <w:r w:rsidRPr="00C45CB8">
        <w:rPr>
          <w:rFonts w:ascii="Times New Roman" w:hAnsi="Times New Roman"/>
          <w:sz w:val="28"/>
          <w:szCs w:val="28"/>
        </w:rPr>
        <w:t>порядке</w:t>
      </w:r>
      <w:proofErr w:type="gramEnd"/>
      <w:r w:rsidRPr="00C45CB8">
        <w:rPr>
          <w:rFonts w:ascii="Times New Roman" w:hAnsi="Times New Roman"/>
          <w:sz w:val="28"/>
          <w:szCs w:val="28"/>
        </w:rPr>
        <w:t>.</w:t>
      </w:r>
    </w:p>
    <w:p w:rsidR="00FB79D3" w:rsidRPr="00C45CB8" w:rsidRDefault="00FB79D3" w:rsidP="001E1DD6">
      <w:pPr>
        <w:pStyle w:val="1"/>
        <w:spacing w:before="0" w:after="0" w:line="360" w:lineRule="auto"/>
        <w:ind w:firstLine="709"/>
        <w:rPr>
          <w:rFonts w:ascii="Times New Roman" w:hAnsi="Times New Roman" w:cs="Times New Roman"/>
          <w:color w:val="auto"/>
          <w:sz w:val="28"/>
          <w:szCs w:val="28"/>
        </w:rPr>
      </w:pPr>
      <w:bookmarkStart w:id="6" w:name="sub_502"/>
      <w:bookmarkEnd w:id="5"/>
      <w:r w:rsidRPr="00C45CB8">
        <w:rPr>
          <w:rFonts w:ascii="Times New Roman" w:hAnsi="Times New Roman" w:cs="Times New Roman"/>
          <w:color w:val="auto"/>
          <w:sz w:val="28"/>
          <w:szCs w:val="28"/>
        </w:rPr>
        <w:t>Предмет досудебного (внесудебного) обжалования</w:t>
      </w:r>
    </w:p>
    <w:p w:rsidR="00FB79D3" w:rsidRPr="00C45CB8" w:rsidRDefault="00FB79D3" w:rsidP="001E1DD6">
      <w:pPr>
        <w:spacing w:after="0" w:line="360" w:lineRule="auto"/>
        <w:ind w:firstLine="709"/>
        <w:jc w:val="both"/>
        <w:rPr>
          <w:rFonts w:ascii="Times New Roman" w:hAnsi="Times New Roman"/>
          <w:sz w:val="28"/>
          <w:szCs w:val="28"/>
        </w:rPr>
      </w:pPr>
      <w:bookmarkStart w:id="7" w:name="sub_1052"/>
      <w:bookmarkEnd w:id="6"/>
      <w:r w:rsidRPr="00C45CB8">
        <w:rPr>
          <w:rFonts w:ascii="Times New Roman" w:hAnsi="Times New Roman"/>
          <w:sz w:val="28"/>
          <w:szCs w:val="28"/>
        </w:rPr>
        <w:t>5.2. Заявитель может обратиться с жалобой, в том числе в следующих случаях:</w:t>
      </w:r>
    </w:p>
    <w:bookmarkEnd w:id="7"/>
    <w:p w:rsidR="00FB79D3" w:rsidRPr="00C45CB8" w:rsidRDefault="00FB79D3" w:rsidP="001E1DD6">
      <w:pPr>
        <w:spacing w:after="0" w:line="360" w:lineRule="auto"/>
        <w:ind w:firstLine="709"/>
        <w:jc w:val="both"/>
        <w:rPr>
          <w:rFonts w:ascii="Times New Roman" w:hAnsi="Times New Roman"/>
          <w:sz w:val="28"/>
          <w:szCs w:val="28"/>
        </w:rPr>
      </w:pPr>
      <w:r w:rsidRPr="00C45CB8">
        <w:rPr>
          <w:rFonts w:ascii="Times New Roman" w:hAnsi="Times New Roman"/>
          <w:sz w:val="28"/>
          <w:szCs w:val="28"/>
        </w:rPr>
        <w:t xml:space="preserve">1) нарушение </w:t>
      </w:r>
      <w:proofErr w:type="gramStart"/>
      <w:r w:rsidRPr="00C45CB8">
        <w:rPr>
          <w:rFonts w:ascii="Times New Roman" w:hAnsi="Times New Roman"/>
          <w:sz w:val="28"/>
          <w:szCs w:val="28"/>
        </w:rPr>
        <w:t>срока регистрации запроса заявителя</w:t>
      </w:r>
      <w:proofErr w:type="gramEnd"/>
      <w:r w:rsidRPr="00C45CB8">
        <w:rPr>
          <w:rFonts w:ascii="Times New Roman" w:hAnsi="Times New Roman"/>
          <w:sz w:val="28"/>
          <w:szCs w:val="28"/>
        </w:rPr>
        <w:t xml:space="preserve"> о предоставлении муниципальной услуги, в том числе комплексного запроса (запроса заявителя при однократном обращении за предоставлением двух и более муниципальных услуг);</w:t>
      </w:r>
    </w:p>
    <w:p w:rsidR="00FB79D3" w:rsidRPr="00C45CB8" w:rsidRDefault="00FB79D3" w:rsidP="001E1DD6">
      <w:pPr>
        <w:spacing w:after="0" w:line="360" w:lineRule="auto"/>
        <w:ind w:firstLine="709"/>
        <w:jc w:val="both"/>
        <w:rPr>
          <w:rFonts w:ascii="Times New Roman" w:hAnsi="Times New Roman"/>
          <w:sz w:val="28"/>
          <w:szCs w:val="28"/>
        </w:rPr>
      </w:pPr>
      <w:r w:rsidRPr="00C45CB8">
        <w:rPr>
          <w:rFonts w:ascii="Times New Roman" w:hAnsi="Times New Roman"/>
          <w:sz w:val="28"/>
          <w:szCs w:val="28"/>
        </w:rPr>
        <w:t>2) нарушение срока предоставления муниципальной услуги;</w:t>
      </w:r>
    </w:p>
    <w:p w:rsidR="00FB79D3" w:rsidRPr="00C45CB8" w:rsidRDefault="00FB79D3" w:rsidP="001E1DD6">
      <w:pPr>
        <w:spacing w:after="0" w:line="360" w:lineRule="auto"/>
        <w:ind w:firstLine="709"/>
        <w:jc w:val="both"/>
        <w:rPr>
          <w:rFonts w:ascii="Times New Roman" w:hAnsi="Times New Roman"/>
          <w:sz w:val="28"/>
          <w:szCs w:val="28"/>
        </w:rPr>
      </w:pPr>
      <w:r w:rsidRPr="00C45CB8">
        <w:rPr>
          <w:rFonts w:ascii="Times New Roman" w:hAnsi="Times New Roman"/>
          <w:sz w:val="28"/>
          <w:szCs w:val="28"/>
        </w:rPr>
        <w:t>3) требование у заявителя документов</w:t>
      </w:r>
      <w:r w:rsidR="006901E3" w:rsidRPr="006901E3">
        <w:rPr>
          <w:rFonts w:ascii="Times New Roman" w:hAnsi="Times New Roman"/>
          <w:color w:val="000000"/>
          <w:sz w:val="28"/>
          <w:szCs w:val="28"/>
        </w:rPr>
        <w:t xml:space="preserve"> </w:t>
      </w:r>
      <w:r w:rsidR="006901E3" w:rsidRPr="00484BA5">
        <w:rPr>
          <w:rFonts w:ascii="Times New Roman" w:hAnsi="Times New Roman"/>
          <w:color w:val="000000"/>
          <w:sz w:val="28"/>
          <w:szCs w:val="28"/>
        </w:rPr>
        <w:t>или информации либо осуществления действий</w:t>
      </w:r>
      <w:r w:rsidR="006901E3" w:rsidRPr="00484BA5">
        <w:rPr>
          <w:rFonts w:ascii="Times New Roman" w:hAnsi="Times New Roman"/>
          <w:sz w:val="28"/>
          <w:szCs w:val="28"/>
        </w:rPr>
        <w:t xml:space="preserve">, </w:t>
      </w:r>
      <w:r w:rsidR="006901E3" w:rsidRPr="00484BA5">
        <w:rPr>
          <w:rFonts w:ascii="Times New Roman" w:hAnsi="Times New Roman"/>
          <w:color w:val="000000"/>
          <w:sz w:val="28"/>
          <w:szCs w:val="28"/>
        </w:rPr>
        <w:t>представление или осуществление которых</w:t>
      </w:r>
      <w:r w:rsidR="006901E3" w:rsidRPr="00484BA5">
        <w:rPr>
          <w:rFonts w:ascii="Times New Roman" w:hAnsi="Times New Roman"/>
          <w:sz w:val="28"/>
          <w:szCs w:val="28"/>
        </w:rPr>
        <w:t xml:space="preserve"> не </w:t>
      </w:r>
      <w:r w:rsidR="006901E3" w:rsidRPr="00484BA5">
        <w:rPr>
          <w:rFonts w:ascii="Times New Roman" w:hAnsi="Times New Roman"/>
          <w:color w:val="000000"/>
          <w:sz w:val="28"/>
          <w:szCs w:val="28"/>
        </w:rPr>
        <w:t>предусмотрено</w:t>
      </w:r>
      <w:r w:rsidRPr="00C45CB8">
        <w:rPr>
          <w:rFonts w:ascii="Times New Roman" w:hAnsi="Times New Roman"/>
          <w:sz w:val="28"/>
          <w:szCs w:val="28"/>
        </w:rPr>
        <w:t xml:space="preserve">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FB79D3" w:rsidRPr="00C45CB8" w:rsidRDefault="00FB79D3" w:rsidP="001E1DD6">
      <w:pPr>
        <w:spacing w:after="0" w:line="360" w:lineRule="auto"/>
        <w:ind w:firstLine="709"/>
        <w:jc w:val="both"/>
        <w:rPr>
          <w:rFonts w:ascii="Times New Roman" w:hAnsi="Times New Roman"/>
          <w:sz w:val="28"/>
          <w:szCs w:val="28"/>
        </w:rPr>
      </w:pPr>
      <w:r w:rsidRPr="00C45CB8">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FB79D3" w:rsidRPr="00C45CB8" w:rsidRDefault="00FB79D3" w:rsidP="001E1DD6">
      <w:pPr>
        <w:spacing w:after="0" w:line="360" w:lineRule="auto"/>
        <w:ind w:firstLine="709"/>
        <w:jc w:val="both"/>
        <w:rPr>
          <w:rFonts w:ascii="Times New Roman" w:hAnsi="Times New Roman"/>
          <w:sz w:val="28"/>
          <w:szCs w:val="28"/>
        </w:rPr>
      </w:pPr>
      <w:proofErr w:type="gramStart"/>
      <w:r w:rsidRPr="00C45CB8">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FB79D3" w:rsidRPr="00C45CB8" w:rsidRDefault="00FB79D3" w:rsidP="001E1DD6">
      <w:pPr>
        <w:spacing w:after="0" w:line="360" w:lineRule="auto"/>
        <w:ind w:firstLine="709"/>
        <w:jc w:val="both"/>
        <w:rPr>
          <w:rFonts w:ascii="Times New Roman" w:hAnsi="Times New Roman"/>
          <w:sz w:val="28"/>
          <w:szCs w:val="28"/>
        </w:rPr>
      </w:pPr>
      <w:r w:rsidRPr="00C45CB8">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C45CB8">
        <w:rPr>
          <w:rFonts w:ascii="Times New Roman" w:hAnsi="Times New Roman"/>
          <w:sz w:val="28"/>
          <w:szCs w:val="28"/>
        </w:rPr>
        <w:lastRenderedPageBreak/>
        <w:t>Российской Федерации, нормативными правовыми актами Самарской области, муниципальными правовыми актами;</w:t>
      </w:r>
    </w:p>
    <w:p w:rsidR="00FB79D3" w:rsidRPr="00C45CB8" w:rsidRDefault="00FB79D3" w:rsidP="001E1DD6">
      <w:pPr>
        <w:spacing w:after="0" w:line="360" w:lineRule="auto"/>
        <w:ind w:firstLine="709"/>
        <w:jc w:val="both"/>
        <w:rPr>
          <w:rFonts w:ascii="Times New Roman" w:hAnsi="Times New Roman"/>
          <w:sz w:val="28"/>
          <w:szCs w:val="28"/>
        </w:rPr>
      </w:pPr>
      <w:proofErr w:type="gramStart"/>
      <w:r w:rsidRPr="00C45CB8">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функций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B79D3" w:rsidRPr="00C45CB8" w:rsidRDefault="00FB79D3" w:rsidP="00823E5D">
      <w:pPr>
        <w:spacing w:after="0" w:line="360" w:lineRule="auto"/>
        <w:ind w:firstLine="709"/>
        <w:jc w:val="both"/>
        <w:rPr>
          <w:rFonts w:ascii="Times New Roman" w:hAnsi="Times New Roman"/>
          <w:sz w:val="28"/>
          <w:szCs w:val="28"/>
        </w:rPr>
      </w:pPr>
      <w:r w:rsidRPr="00C45CB8">
        <w:rPr>
          <w:rFonts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rsidR="00FB79D3" w:rsidRPr="00C45CB8" w:rsidRDefault="00FB79D3" w:rsidP="00823E5D">
      <w:pPr>
        <w:spacing w:after="0" w:line="360" w:lineRule="auto"/>
        <w:ind w:firstLine="709"/>
        <w:jc w:val="both"/>
        <w:rPr>
          <w:rFonts w:ascii="Times New Roman" w:hAnsi="Times New Roman"/>
          <w:sz w:val="28"/>
          <w:szCs w:val="28"/>
        </w:rPr>
      </w:pPr>
      <w:bookmarkStart w:id="8" w:name="sub_110109"/>
      <w:proofErr w:type="gramStart"/>
      <w:r w:rsidRPr="00C45CB8">
        <w:rPr>
          <w:rFonts w:ascii="Times New Roman" w:hAnsi="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городского округа Кинель Самарской области. </w:t>
      </w:r>
      <w:proofErr w:type="gramEnd"/>
    </w:p>
    <w:bookmarkEnd w:id="8"/>
    <w:p w:rsidR="006901E3" w:rsidRDefault="00FB79D3" w:rsidP="006901E3">
      <w:pPr>
        <w:spacing w:after="0" w:line="360" w:lineRule="auto"/>
        <w:ind w:firstLine="708"/>
        <w:jc w:val="both"/>
        <w:rPr>
          <w:rFonts w:ascii="Times New Roman" w:hAnsi="Times New Roman"/>
          <w:sz w:val="28"/>
          <w:szCs w:val="28"/>
        </w:rPr>
      </w:pPr>
      <w:proofErr w:type="gramStart"/>
      <w:r w:rsidRPr="00C45CB8">
        <w:rPr>
          <w:rFonts w:ascii="Times New Roman" w:hAnsi="Times New Roman"/>
          <w:sz w:val="28"/>
          <w:szCs w:val="28"/>
        </w:rPr>
        <w:t xml:space="preserve">В случаях, указанных в подпунктах 2), 5), </w:t>
      </w:r>
      <w:r w:rsidR="006901E3" w:rsidRPr="006901E3">
        <w:rPr>
          <w:rFonts w:ascii="Times New Roman" w:hAnsi="Times New Roman"/>
          <w:sz w:val="28"/>
          <w:szCs w:val="28"/>
        </w:rPr>
        <w:t>7), 9) и 10)</w:t>
      </w:r>
      <w:r w:rsidRPr="00C45CB8">
        <w:rPr>
          <w:rFonts w:ascii="Times New Roman" w:hAnsi="Times New Roman"/>
          <w:sz w:val="28"/>
          <w:szCs w:val="28"/>
        </w:rPr>
        <w:t xml:space="preserve">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муниципальным правовым актом городского округа Кинель Самарской области возложена функция по предоставлению соответствующих муниципальных услуг, а также государственных услуг, предоставляемых в</w:t>
      </w:r>
      <w:proofErr w:type="gramEnd"/>
      <w:r w:rsidRPr="00C45CB8">
        <w:rPr>
          <w:rFonts w:ascii="Times New Roman" w:hAnsi="Times New Roman"/>
          <w:sz w:val="28"/>
          <w:szCs w:val="28"/>
        </w:rPr>
        <w:t xml:space="preserve"> </w:t>
      </w:r>
      <w:proofErr w:type="gramStart"/>
      <w:r w:rsidRPr="00C45CB8">
        <w:rPr>
          <w:rFonts w:ascii="Times New Roman" w:hAnsi="Times New Roman"/>
          <w:sz w:val="28"/>
          <w:szCs w:val="28"/>
        </w:rPr>
        <w:t xml:space="preserve">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государственной или муниципальной услуги или об отказе в ее предоставлении, составление и </w:t>
      </w:r>
      <w:r w:rsidRPr="00C45CB8">
        <w:rPr>
          <w:rFonts w:ascii="Times New Roman" w:hAnsi="Times New Roman"/>
          <w:sz w:val="28"/>
          <w:szCs w:val="28"/>
        </w:rPr>
        <w:lastRenderedPageBreak/>
        <w:t>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roofErr w:type="gramEnd"/>
    </w:p>
    <w:p w:rsidR="006901E3" w:rsidRPr="006901E3" w:rsidRDefault="006901E3" w:rsidP="006901E3">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6901E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bookmarkStart w:id="9" w:name="sub_7141"/>
    </w:p>
    <w:bookmarkEnd w:id="9"/>
    <w:p w:rsidR="006901E3" w:rsidRPr="006901E3" w:rsidRDefault="006901E3" w:rsidP="006901E3">
      <w:pPr>
        <w:spacing w:after="0" w:line="360" w:lineRule="auto"/>
        <w:ind w:firstLine="720"/>
        <w:jc w:val="both"/>
        <w:rPr>
          <w:rFonts w:ascii="Times New Roman" w:eastAsia="Times New Roman" w:hAnsi="Times New Roman" w:cs="Times New Roman"/>
          <w:sz w:val="28"/>
          <w:szCs w:val="28"/>
          <w:lang w:eastAsia="ru-RU"/>
        </w:rPr>
      </w:pPr>
      <w:r w:rsidRPr="006901E3">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01E3" w:rsidRPr="006901E3" w:rsidRDefault="006901E3" w:rsidP="006901E3">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bookmarkStart w:id="10" w:name="sub_7142"/>
      <w:r w:rsidRPr="006901E3">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01E3" w:rsidRPr="006901E3" w:rsidRDefault="006901E3" w:rsidP="006901E3">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bookmarkStart w:id="11" w:name="sub_7143"/>
      <w:bookmarkEnd w:id="10"/>
      <w:r w:rsidRPr="006901E3">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11"/>
    <w:p w:rsidR="00FB79D3" w:rsidRPr="00C45CB8" w:rsidRDefault="006901E3" w:rsidP="006901E3">
      <w:pPr>
        <w:spacing w:after="0" w:line="360" w:lineRule="auto"/>
        <w:ind w:firstLine="708"/>
        <w:jc w:val="both"/>
        <w:rPr>
          <w:rFonts w:ascii="Times New Roman" w:hAnsi="Times New Roman"/>
          <w:sz w:val="28"/>
          <w:szCs w:val="28"/>
        </w:rPr>
      </w:pPr>
      <w:proofErr w:type="gramStart"/>
      <w:r w:rsidRPr="006901E3">
        <w:rPr>
          <w:rFonts w:ascii="Times New Roman" w:eastAsia="Times New Roman" w:hAnsi="Times New Roman" w:cs="Times New Roman"/>
          <w:color w:val="000000"/>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sub_16011" w:history="1">
        <w:r w:rsidRPr="006901E3">
          <w:rPr>
            <w:rFonts w:ascii="Times New Roman" w:eastAsia="Times New Roman" w:hAnsi="Times New Roman" w:cs="Times New Roman"/>
            <w:sz w:val="28"/>
            <w:szCs w:val="28"/>
            <w:lang w:eastAsia="ru-RU"/>
          </w:rPr>
          <w:t>частью 1.1 статьи 16</w:t>
        </w:r>
      </w:hyperlink>
      <w:r w:rsidRPr="006901E3">
        <w:rPr>
          <w:rFonts w:ascii="Times New Roman" w:eastAsia="Times New Roman" w:hAnsi="Times New Roman" w:cs="Times New Roman"/>
          <w:color w:val="000000"/>
          <w:sz w:val="28"/>
          <w:szCs w:val="28"/>
          <w:lang w:eastAsia="ru-RU"/>
        </w:rPr>
        <w:t xml:space="preserve"> Федерального закона </w:t>
      </w:r>
      <w:r w:rsidRPr="006901E3">
        <w:rPr>
          <w:rFonts w:ascii="Times New Roman" w:eastAsia="Times New Roman" w:hAnsi="Times New Roman" w:cs="Times New Roman"/>
          <w:sz w:val="28"/>
          <w:szCs w:val="28"/>
          <w:lang w:eastAsia="ru-RU"/>
        </w:rPr>
        <w:t>от 27.07.2010 г. № 210-ФЗ «Об организации предоставления государственных и муниципальных услуг»</w:t>
      </w:r>
      <w:r w:rsidRPr="006901E3">
        <w:rPr>
          <w:rFonts w:ascii="Times New Roman" w:eastAsia="Times New Roman" w:hAnsi="Times New Roman" w:cs="Times New Roman"/>
          <w:color w:val="000000"/>
          <w:sz w:val="28"/>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FB79D3" w:rsidRPr="00C45CB8">
        <w:rPr>
          <w:rFonts w:ascii="Times New Roman" w:hAnsi="Times New Roman"/>
          <w:sz w:val="28"/>
          <w:szCs w:val="28"/>
        </w:rPr>
        <w:t xml:space="preserve"> </w:t>
      </w:r>
      <w:proofErr w:type="gramEnd"/>
    </w:p>
    <w:p w:rsidR="00FB79D3" w:rsidRPr="00C45CB8" w:rsidRDefault="00FB79D3" w:rsidP="001E1DD6">
      <w:pPr>
        <w:pStyle w:val="1"/>
        <w:spacing w:before="0" w:after="0" w:line="360" w:lineRule="auto"/>
        <w:ind w:firstLine="709"/>
        <w:rPr>
          <w:rFonts w:ascii="Times New Roman" w:hAnsi="Times New Roman" w:cs="Times New Roman"/>
          <w:color w:val="auto"/>
          <w:sz w:val="28"/>
          <w:szCs w:val="28"/>
        </w:rPr>
      </w:pPr>
      <w:bookmarkStart w:id="12" w:name="sub_503"/>
      <w:r w:rsidRPr="00C45CB8">
        <w:rPr>
          <w:rFonts w:ascii="Times New Roman" w:hAnsi="Times New Roman" w:cs="Times New Roman"/>
          <w:color w:val="auto"/>
          <w:sz w:val="28"/>
          <w:szCs w:val="28"/>
        </w:rPr>
        <w:lastRenderedPageBreak/>
        <w:t>Органы, уполномоченные на рассмотрение жалобы и должностные лица, которым может быть направлена жалоба</w:t>
      </w:r>
    </w:p>
    <w:bookmarkEnd w:id="12"/>
    <w:p w:rsidR="00FB79D3" w:rsidRPr="00C45CB8" w:rsidRDefault="00FB79D3" w:rsidP="001E1DD6">
      <w:pPr>
        <w:spacing w:after="0" w:line="360" w:lineRule="auto"/>
        <w:ind w:firstLine="709"/>
        <w:jc w:val="both"/>
        <w:rPr>
          <w:rFonts w:ascii="Times New Roman" w:hAnsi="Times New Roman"/>
          <w:sz w:val="28"/>
          <w:szCs w:val="28"/>
        </w:rPr>
      </w:pPr>
      <w:r w:rsidRPr="00C45CB8">
        <w:rPr>
          <w:rFonts w:ascii="Times New Roman" w:hAnsi="Times New Roman"/>
          <w:sz w:val="28"/>
          <w:szCs w:val="28"/>
        </w:rPr>
        <w:t>5.3. Жалоба заявителя (получателя муниципальной услуги) или иного уполномоченного лица может быть адресована:</w:t>
      </w:r>
    </w:p>
    <w:p w:rsidR="00FB79D3" w:rsidRPr="00C45CB8" w:rsidRDefault="00FB79D3" w:rsidP="001E1DD6">
      <w:pPr>
        <w:spacing w:after="0" w:line="360" w:lineRule="auto"/>
        <w:ind w:firstLine="709"/>
        <w:jc w:val="both"/>
        <w:rPr>
          <w:rFonts w:ascii="Times New Roman" w:hAnsi="Times New Roman"/>
          <w:sz w:val="28"/>
          <w:szCs w:val="28"/>
        </w:rPr>
      </w:pPr>
      <w:r w:rsidRPr="00C45CB8">
        <w:rPr>
          <w:rFonts w:ascii="Times New Roman" w:hAnsi="Times New Roman"/>
          <w:sz w:val="28"/>
          <w:szCs w:val="28"/>
        </w:rPr>
        <w:t>руководителю уполномоченного органа;</w:t>
      </w:r>
    </w:p>
    <w:p w:rsidR="00FB79D3" w:rsidRPr="00C45CB8" w:rsidRDefault="00FB79D3" w:rsidP="001E1DD6">
      <w:pPr>
        <w:spacing w:after="0" w:line="360" w:lineRule="auto"/>
        <w:ind w:firstLine="709"/>
        <w:jc w:val="both"/>
        <w:rPr>
          <w:rFonts w:ascii="Times New Roman" w:hAnsi="Times New Roman"/>
          <w:sz w:val="28"/>
          <w:szCs w:val="28"/>
        </w:rPr>
      </w:pPr>
      <w:r w:rsidRPr="00C45CB8">
        <w:rPr>
          <w:rFonts w:ascii="Times New Roman" w:hAnsi="Times New Roman"/>
          <w:sz w:val="28"/>
          <w:szCs w:val="28"/>
        </w:rPr>
        <w:t>должностному лицу органа/структурного подразделения Администрации, ответственному за организацию предоставления муниципальной услуги;</w:t>
      </w:r>
    </w:p>
    <w:p w:rsidR="00FB79D3" w:rsidRPr="00C45CB8" w:rsidRDefault="00FB79D3" w:rsidP="001E1DD6">
      <w:pPr>
        <w:spacing w:after="0" w:line="360" w:lineRule="auto"/>
        <w:ind w:firstLine="709"/>
        <w:jc w:val="both"/>
        <w:rPr>
          <w:rFonts w:ascii="Times New Roman" w:hAnsi="Times New Roman"/>
          <w:sz w:val="28"/>
          <w:szCs w:val="28"/>
        </w:rPr>
      </w:pPr>
      <w:r w:rsidRPr="00C45CB8">
        <w:rPr>
          <w:rFonts w:ascii="Times New Roman" w:hAnsi="Times New Roman"/>
          <w:sz w:val="28"/>
          <w:szCs w:val="28"/>
        </w:rPr>
        <w:t>Главе городского округа Кинель Самарской области;</w:t>
      </w:r>
    </w:p>
    <w:p w:rsidR="00FB79D3" w:rsidRPr="00C45CB8" w:rsidRDefault="00FB79D3" w:rsidP="001E1DD6">
      <w:pPr>
        <w:spacing w:after="0" w:line="360" w:lineRule="auto"/>
        <w:ind w:firstLine="709"/>
        <w:jc w:val="both"/>
        <w:rPr>
          <w:rFonts w:ascii="Times New Roman" w:hAnsi="Times New Roman"/>
          <w:sz w:val="28"/>
          <w:szCs w:val="28"/>
        </w:rPr>
      </w:pPr>
      <w:r w:rsidRPr="00C45CB8">
        <w:rPr>
          <w:rFonts w:ascii="Times New Roman" w:hAnsi="Times New Roman"/>
          <w:sz w:val="28"/>
          <w:szCs w:val="28"/>
        </w:rPr>
        <w:t>Руководителю МФЦ;</w:t>
      </w:r>
    </w:p>
    <w:p w:rsidR="00FB79D3" w:rsidRPr="00C45CB8" w:rsidRDefault="00FB79D3" w:rsidP="001E1DD6">
      <w:pPr>
        <w:spacing w:after="0" w:line="360" w:lineRule="auto"/>
        <w:ind w:firstLine="709"/>
        <w:jc w:val="both"/>
        <w:rPr>
          <w:rFonts w:ascii="Times New Roman" w:hAnsi="Times New Roman"/>
          <w:sz w:val="28"/>
          <w:szCs w:val="28"/>
        </w:rPr>
      </w:pPr>
      <w:r w:rsidRPr="00C45CB8">
        <w:rPr>
          <w:rFonts w:ascii="Times New Roman" w:hAnsi="Times New Roman"/>
          <w:sz w:val="28"/>
          <w:szCs w:val="28"/>
        </w:rPr>
        <w:t xml:space="preserve">Руководителю организации, предусмотренной </w:t>
      </w:r>
      <w:hyperlink w:anchor="sub_16011" w:history="1">
        <w:r w:rsidRPr="00C45CB8">
          <w:rPr>
            <w:rFonts w:ascii="Times New Roman" w:hAnsi="Times New Roman"/>
            <w:sz w:val="28"/>
            <w:szCs w:val="28"/>
          </w:rPr>
          <w:t>частью 1.1 статьи 16</w:t>
        </w:r>
      </w:hyperlink>
      <w:r w:rsidRPr="00C45CB8">
        <w:rPr>
          <w:rFonts w:ascii="Times New Roman" w:hAnsi="Times New Roman"/>
          <w:sz w:val="28"/>
          <w:szCs w:val="28"/>
        </w:rPr>
        <w:t xml:space="preserve"> Федерального закона от 27.07.2010 г. № 210-ФЗ «Об организации предоставления государственных и муниципальных услуг».</w:t>
      </w:r>
    </w:p>
    <w:p w:rsidR="00FB79D3" w:rsidRPr="00C45CB8" w:rsidRDefault="00FB79D3" w:rsidP="001E1DD6">
      <w:pPr>
        <w:spacing w:after="0" w:line="360" w:lineRule="auto"/>
        <w:ind w:firstLine="708"/>
        <w:jc w:val="both"/>
        <w:rPr>
          <w:rFonts w:ascii="Times New Roman" w:hAnsi="Times New Roman"/>
          <w:sz w:val="28"/>
          <w:szCs w:val="28"/>
        </w:rPr>
      </w:pPr>
      <w:r w:rsidRPr="00C45CB8">
        <w:rPr>
          <w:rFonts w:ascii="Times New Roman" w:hAnsi="Times New Roman"/>
          <w:sz w:val="28"/>
          <w:szCs w:val="28"/>
        </w:rPr>
        <w:t xml:space="preserve">Жалобы на решения </w:t>
      </w:r>
      <w:r w:rsidRPr="00C45CB8">
        <w:rPr>
          <w:rFonts w:ascii="Times New Roman" w:hAnsi="Times New Roman"/>
          <w:color w:val="000000"/>
          <w:sz w:val="28"/>
          <w:szCs w:val="28"/>
        </w:rPr>
        <w:t>и действия (бездействие) руководителя</w:t>
      </w:r>
      <w:r w:rsidRPr="00C45CB8">
        <w:rPr>
          <w:rFonts w:ascii="Times New Roman" w:hAnsi="Times New Roman"/>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B79D3" w:rsidRPr="00C45CB8" w:rsidRDefault="00FB79D3" w:rsidP="001E1DD6">
      <w:pPr>
        <w:spacing w:after="0" w:line="360" w:lineRule="auto"/>
        <w:ind w:firstLine="708"/>
        <w:jc w:val="both"/>
        <w:rPr>
          <w:rFonts w:ascii="Times New Roman" w:hAnsi="Times New Roman"/>
          <w:sz w:val="28"/>
          <w:szCs w:val="28"/>
        </w:rPr>
      </w:pPr>
      <w:r w:rsidRPr="00C45CB8">
        <w:rPr>
          <w:rFonts w:ascii="Times New Roman" w:hAnsi="Times New Roman"/>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Администрацию. Жалобы на решения и действия (бездействие) работников организаций, </w:t>
      </w:r>
      <w:r w:rsidRPr="00C45CB8">
        <w:rPr>
          <w:rFonts w:ascii="Times New Roman" w:hAnsi="Times New Roman"/>
          <w:sz w:val="28"/>
          <w:szCs w:val="28"/>
        </w:rPr>
        <w:t xml:space="preserve">предусмотренных </w:t>
      </w:r>
      <w:hyperlink w:anchor="sub_16011" w:history="1">
        <w:r w:rsidRPr="00C45CB8">
          <w:rPr>
            <w:rFonts w:ascii="Times New Roman" w:hAnsi="Times New Roman"/>
            <w:sz w:val="28"/>
            <w:szCs w:val="28"/>
          </w:rPr>
          <w:t>частью 1.1 статьи 16</w:t>
        </w:r>
      </w:hyperlink>
      <w:r w:rsidRPr="00C45CB8">
        <w:rPr>
          <w:rFonts w:ascii="Times New Roman" w:hAnsi="Times New Roman"/>
          <w:sz w:val="28"/>
          <w:szCs w:val="28"/>
        </w:rPr>
        <w:t xml:space="preserve"> Федерального закона от 27.07.2010 г. № 210-ФЗ «Об организации предоставления государственных и муниципальных услуг»,</w:t>
      </w:r>
      <w:r w:rsidRPr="00C45CB8">
        <w:rPr>
          <w:rFonts w:ascii="Times New Roman" w:hAnsi="Times New Roman"/>
          <w:color w:val="000000"/>
          <w:sz w:val="28"/>
          <w:szCs w:val="28"/>
        </w:rPr>
        <w:t xml:space="preserve"> подаются руководителям этих организаций.</w:t>
      </w:r>
    </w:p>
    <w:p w:rsidR="00FB79D3" w:rsidRPr="00C45CB8" w:rsidRDefault="00FB79D3" w:rsidP="001E1DD6">
      <w:pPr>
        <w:pStyle w:val="1"/>
        <w:spacing w:before="0" w:after="0" w:line="360" w:lineRule="auto"/>
        <w:ind w:firstLine="709"/>
        <w:rPr>
          <w:rFonts w:ascii="Times New Roman" w:hAnsi="Times New Roman" w:cs="Times New Roman"/>
          <w:color w:val="auto"/>
          <w:sz w:val="28"/>
          <w:szCs w:val="28"/>
        </w:rPr>
      </w:pPr>
      <w:bookmarkStart w:id="13" w:name="sub_504"/>
      <w:r w:rsidRPr="00C45CB8">
        <w:rPr>
          <w:rFonts w:ascii="Times New Roman" w:hAnsi="Times New Roman" w:cs="Times New Roman"/>
          <w:color w:val="auto"/>
          <w:sz w:val="28"/>
          <w:szCs w:val="28"/>
        </w:rPr>
        <w:t>Порядок подачи и рассмотрения жалобы</w:t>
      </w:r>
    </w:p>
    <w:p w:rsidR="00FB79D3" w:rsidRPr="00C45CB8" w:rsidRDefault="00FB79D3" w:rsidP="001E1DD6">
      <w:pPr>
        <w:spacing w:after="0" w:line="360" w:lineRule="auto"/>
        <w:ind w:firstLine="708"/>
        <w:jc w:val="both"/>
        <w:rPr>
          <w:rFonts w:ascii="Times New Roman" w:hAnsi="Times New Roman"/>
          <w:sz w:val="28"/>
          <w:szCs w:val="28"/>
        </w:rPr>
      </w:pPr>
      <w:bookmarkStart w:id="14" w:name="sub_1054"/>
      <w:bookmarkEnd w:id="13"/>
      <w:r w:rsidRPr="00C45CB8">
        <w:rPr>
          <w:rFonts w:ascii="Times New Roman" w:hAnsi="Times New Roman"/>
          <w:sz w:val="28"/>
          <w:szCs w:val="28"/>
        </w:rPr>
        <w:t xml:space="preserve">5.4. Жалоба подается в письменной форме на бумажном носителе, в электронной форме в </w:t>
      </w:r>
      <w:r w:rsidRPr="00C45CB8">
        <w:rPr>
          <w:rFonts w:ascii="Times New Roman" w:hAnsi="Times New Roman"/>
          <w:color w:val="000000"/>
          <w:sz w:val="28"/>
          <w:szCs w:val="28"/>
        </w:rPr>
        <w:t>Администрацию</w:t>
      </w:r>
      <w:r w:rsidRPr="00C45CB8">
        <w:rPr>
          <w:rFonts w:ascii="Times New Roman" w:hAnsi="Times New Roman"/>
          <w:sz w:val="28"/>
          <w:szCs w:val="28"/>
        </w:rPr>
        <w:t xml:space="preserve">, уполномоченный орган, </w:t>
      </w:r>
      <w:r w:rsidRPr="00C45CB8">
        <w:rPr>
          <w:rFonts w:ascii="Times New Roman" w:hAnsi="Times New Roman"/>
          <w:color w:val="000000"/>
          <w:sz w:val="28"/>
          <w:szCs w:val="28"/>
        </w:rPr>
        <w:t xml:space="preserve">многофункциональный центр либо в организацию, </w:t>
      </w:r>
      <w:r w:rsidRPr="00C45CB8">
        <w:rPr>
          <w:rFonts w:ascii="Times New Roman" w:hAnsi="Times New Roman"/>
          <w:sz w:val="28"/>
          <w:szCs w:val="28"/>
        </w:rPr>
        <w:t xml:space="preserve">предусмотренную </w:t>
      </w:r>
      <w:hyperlink w:anchor="sub_16011" w:history="1">
        <w:r w:rsidRPr="00C45CB8">
          <w:rPr>
            <w:rFonts w:ascii="Times New Roman" w:hAnsi="Times New Roman"/>
            <w:sz w:val="28"/>
            <w:szCs w:val="28"/>
          </w:rPr>
          <w:t xml:space="preserve">частью </w:t>
        </w:r>
        <w:r w:rsidRPr="00C45CB8">
          <w:rPr>
            <w:rFonts w:ascii="Times New Roman" w:hAnsi="Times New Roman"/>
            <w:sz w:val="28"/>
            <w:szCs w:val="28"/>
          </w:rPr>
          <w:lastRenderedPageBreak/>
          <w:t>1.1 статьи 16</w:t>
        </w:r>
      </w:hyperlink>
      <w:r w:rsidRPr="00C45CB8">
        <w:rPr>
          <w:rFonts w:ascii="Times New Roman" w:hAnsi="Times New Roman"/>
          <w:sz w:val="28"/>
          <w:szCs w:val="28"/>
        </w:rPr>
        <w:t xml:space="preserve"> Федерального закона от 27.07.2010 г. № 210-ФЗ «Об организации предоставления государственных и муниципальных услуг». </w:t>
      </w:r>
    </w:p>
    <w:p w:rsidR="00FB79D3" w:rsidRPr="00C45CB8" w:rsidRDefault="00FB79D3" w:rsidP="001E1DD6">
      <w:pPr>
        <w:spacing w:after="0" w:line="360" w:lineRule="auto"/>
        <w:ind w:firstLine="708"/>
        <w:jc w:val="both"/>
        <w:rPr>
          <w:rFonts w:ascii="Times New Roman" w:hAnsi="Times New Roman"/>
          <w:sz w:val="28"/>
          <w:szCs w:val="28"/>
        </w:rPr>
      </w:pPr>
      <w:bookmarkStart w:id="15" w:name="sub_11022"/>
      <w:proofErr w:type="gramStart"/>
      <w:r w:rsidRPr="00C45CB8">
        <w:rPr>
          <w:rFonts w:ascii="Times New Roman" w:hAnsi="Times New Roman"/>
          <w:sz w:val="28"/>
          <w:szCs w:val="28"/>
        </w:rPr>
        <w:t xml:space="preserve">Жалоба </w:t>
      </w:r>
      <w:r w:rsidRPr="00C45CB8">
        <w:rPr>
          <w:rFonts w:ascii="Times New Roman" w:hAnsi="Times New Roman"/>
          <w:color w:val="000000"/>
          <w:sz w:val="28"/>
          <w:szCs w:val="28"/>
        </w:rPr>
        <w:t>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C45CB8">
        <w:rPr>
          <w:rFonts w:ascii="Times New Roman" w:hAnsi="Times New Roman"/>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Самарской области, а также может быть</w:t>
      </w:r>
      <w:proofErr w:type="gramEnd"/>
      <w:r w:rsidRPr="00C45CB8">
        <w:rPr>
          <w:rFonts w:ascii="Times New Roman" w:hAnsi="Times New Roman"/>
          <w:sz w:val="28"/>
          <w:szCs w:val="28"/>
        </w:rPr>
        <w:t xml:space="preserve"> </w:t>
      </w:r>
      <w:proofErr w:type="gramStart"/>
      <w:r w:rsidRPr="00C45CB8">
        <w:rPr>
          <w:rFonts w:ascii="Times New Roman" w:hAnsi="Times New Roman"/>
          <w:sz w:val="28"/>
          <w:szCs w:val="28"/>
        </w:rPr>
        <w:t>принята</w:t>
      </w:r>
      <w:proofErr w:type="gramEnd"/>
      <w:r w:rsidRPr="00C45CB8">
        <w:rPr>
          <w:rFonts w:ascii="Times New Roman" w:hAnsi="Times New Roman"/>
          <w:sz w:val="28"/>
          <w:szCs w:val="28"/>
        </w:rPr>
        <w:t xml:space="preserve"> при личном приеме заявителя. </w:t>
      </w:r>
    </w:p>
    <w:p w:rsidR="00FB79D3" w:rsidRPr="00C45CB8" w:rsidRDefault="00FB79D3" w:rsidP="001E1DD6">
      <w:pPr>
        <w:spacing w:after="0" w:line="360" w:lineRule="auto"/>
        <w:ind w:firstLine="708"/>
        <w:jc w:val="both"/>
        <w:rPr>
          <w:rFonts w:ascii="Times New Roman" w:hAnsi="Times New Roman"/>
          <w:color w:val="000000"/>
          <w:sz w:val="28"/>
          <w:szCs w:val="28"/>
        </w:rPr>
      </w:pPr>
      <w:proofErr w:type="gramStart"/>
      <w:r w:rsidRPr="00C45CB8">
        <w:rPr>
          <w:rFonts w:ascii="Times New Roman" w:hAnsi="Times New Roman"/>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 </w:t>
      </w:r>
      <w:proofErr w:type="gramEnd"/>
    </w:p>
    <w:p w:rsidR="00FB79D3" w:rsidRPr="00C45CB8" w:rsidRDefault="00FB79D3" w:rsidP="001E1DD6">
      <w:pPr>
        <w:spacing w:after="0" w:line="360" w:lineRule="auto"/>
        <w:ind w:firstLine="708"/>
        <w:jc w:val="both"/>
        <w:rPr>
          <w:rFonts w:ascii="Times New Roman" w:hAnsi="Times New Roman"/>
          <w:sz w:val="28"/>
          <w:szCs w:val="28"/>
        </w:rPr>
      </w:pPr>
      <w:proofErr w:type="gramStart"/>
      <w:r w:rsidRPr="00C45CB8">
        <w:rPr>
          <w:rFonts w:ascii="Times New Roman" w:hAnsi="Times New Roman"/>
          <w:color w:val="000000"/>
          <w:sz w:val="28"/>
          <w:szCs w:val="28"/>
        </w:rPr>
        <w:t xml:space="preserve">Жалоба на решения и действия (бездействие) организаций, </w:t>
      </w:r>
      <w:r w:rsidRPr="00C45CB8">
        <w:rPr>
          <w:rFonts w:ascii="Times New Roman" w:hAnsi="Times New Roman"/>
          <w:sz w:val="28"/>
          <w:szCs w:val="28"/>
        </w:rPr>
        <w:t xml:space="preserve">предусмотренных </w:t>
      </w:r>
      <w:hyperlink w:anchor="sub_16011" w:history="1">
        <w:r w:rsidRPr="00C45CB8">
          <w:rPr>
            <w:rFonts w:ascii="Times New Roman" w:hAnsi="Times New Roman"/>
            <w:sz w:val="28"/>
            <w:szCs w:val="28"/>
          </w:rPr>
          <w:t>частью 1.1 статьи 16</w:t>
        </w:r>
      </w:hyperlink>
      <w:r w:rsidRPr="00C45CB8">
        <w:rPr>
          <w:rFonts w:ascii="Times New Roman" w:hAnsi="Times New Roman"/>
          <w:sz w:val="28"/>
          <w:szCs w:val="28"/>
        </w:rPr>
        <w:t xml:space="preserve"> Федерального закона от 27.07.2010 г. № 210-ФЗ «Об организации предоставления государственных и муниципальных услуг»</w:t>
      </w:r>
      <w:r w:rsidRPr="00C45CB8">
        <w:rPr>
          <w:rFonts w:ascii="Times New Roman" w:hAnsi="Times New Roman"/>
          <w:color w:val="000000"/>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Самарской области, а также может</w:t>
      </w:r>
      <w:proofErr w:type="gramEnd"/>
      <w:r w:rsidRPr="00C45CB8">
        <w:rPr>
          <w:rFonts w:ascii="Times New Roman" w:hAnsi="Times New Roman"/>
          <w:color w:val="000000"/>
          <w:sz w:val="28"/>
          <w:szCs w:val="28"/>
        </w:rPr>
        <w:t xml:space="preserve"> быть </w:t>
      </w:r>
      <w:proofErr w:type="gramStart"/>
      <w:r w:rsidRPr="00C45CB8">
        <w:rPr>
          <w:rFonts w:ascii="Times New Roman" w:hAnsi="Times New Roman"/>
          <w:color w:val="000000"/>
          <w:sz w:val="28"/>
          <w:szCs w:val="28"/>
        </w:rPr>
        <w:t>принята</w:t>
      </w:r>
      <w:proofErr w:type="gramEnd"/>
      <w:r w:rsidRPr="00C45CB8">
        <w:rPr>
          <w:rFonts w:ascii="Times New Roman" w:hAnsi="Times New Roman"/>
          <w:color w:val="000000"/>
          <w:sz w:val="28"/>
          <w:szCs w:val="28"/>
        </w:rPr>
        <w:t xml:space="preserve"> при личном приеме заявителя.</w:t>
      </w:r>
    </w:p>
    <w:bookmarkEnd w:id="14"/>
    <w:bookmarkEnd w:id="15"/>
    <w:p w:rsidR="00FB79D3" w:rsidRPr="00C45CB8" w:rsidRDefault="00FB79D3" w:rsidP="001E1DD6">
      <w:pPr>
        <w:spacing w:after="0" w:line="360" w:lineRule="auto"/>
        <w:ind w:firstLine="709"/>
        <w:jc w:val="both"/>
        <w:rPr>
          <w:rFonts w:ascii="Times New Roman" w:hAnsi="Times New Roman"/>
          <w:sz w:val="28"/>
          <w:szCs w:val="28"/>
        </w:rPr>
      </w:pPr>
      <w:r w:rsidRPr="00C45CB8">
        <w:rPr>
          <w:rFonts w:ascii="Times New Roman" w:hAnsi="Times New Roman"/>
          <w:sz w:val="28"/>
          <w:szCs w:val="28"/>
        </w:rPr>
        <w:t>Жалоба должна содержать:</w:t>
      </w:r>
    </w:p>
    <w:p w:rsidR="00FB79D3" w:rsidRPr="00C45CB8" w:rsidRDefault="00FB79D3" w:rsidP="001E1DD6">
      <w:pPr>
        <w:spacing w:after="0" w:line="360" w:lineRule="auto"/>
        <w:jc w:val="both"/>
        <w:rPr>
          <w:rFonts w:ascii="Times New Roman" w:hAnsi="Times New Roman"/>
          <w:sz w:val="28"/>
          <w:szCs w:val="28"/>
        </w:rPr>
      </w:pPr>
      <w:bookmarkStart w:id="16" w:name="sub_10541"/>
      <w:proofErr w:type="gramStart"/>
      <w:r w:rsidRPr="00C45CB8">
        <w:rPr>
          <w:rFonts w:ascii="Times New Roman" w:hAnsi="Times New Roman"/>
          <w:sz w:val="28"/>
          <w:szCs w:val="28"/>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sub_16011" w:history="1">
        <w:r w:rsidRPr="00C45CB8">
          <w:rPr>
            <w:rFonts w:ascii="Times New Roman" w:hAnsi="Times New Roman"/>
            <w:sz w:val="28"/>
            <w:szCs w:val="28"/>
          </w:rPr>
          <w:t>частью 1.1 статьи 16</w:t>
        </w:r>
      </w:hyperlink>
      <w:r w:rsidRPr="00C45CB8">
        <w:rPr>
          <w:rFonts w:ascii="Times New Roman" w:hAnsi="Times New Roman"/>
          <w:sz w:val="28"/>
          <w:szCs w:val="28"/>
        </w:rPr>
        <w:t xml:space="preserve"> Федерального закона от 27.07.2010 г. № 210-ФЗ «Об организации предоставления государственных и муниципальных услуг»</w:t>
      </w:r>
      <w:r w:rsidRPr="00C45CB8">
        <w:rPr>
          <w:rFonts w:ascii="Times New Roman" w:hAnsi="Times New Roman"/>
          <w:color w:val="000000"/>
          <w:sz w:val="28"/>
          <w:szCs w:val="28"/>
        </w:rPr>
        <w:t xml:space="preserve">, их руководителя и (или) работников, </w:t>
      </w:r>
      <w:r w:rsidRPr="00C45CB8">
        <w:rPr>
          <w:rFonts w:ascii="Times New Roman" w:hAnsi="Times New Roman"/>
          <w:sz w:val="28"/>
          <w:szCs w:val="28"/>
        </w:rPr>
        <w:t>решения и действия (бездействие) которых обжалуются;</w:t>
      </w:r>
      <w:proofErr w:type="gramEnd"/>
    </w:p>
    <w:p w:rsidR="00FB79D3" w:rsidRPr="00C45CB8" w:rsidRDefault="00FB79D3" w:rsidP="001E1DD6">
      <w:pPr>
        <w:spacing w:after="0" w:line="360" w:lineRule="auto"/>
        <w:ind w:firstLine="709"/>
        <w:jc w:val="both"/>
        <w:rPr>
          <w:rFonts w:ascii="Times New Roman" w:hAnsi="Times New Roman"/>
          <w:sz w:val="28"/>
          <w:szCs w:val="28"/>
        </w:rPr>
      </w:pPr>
      <w:bookmarkStart w:id="17" w:name="sub_10542"/>
      <w:bookmarkEnd w:id="16"/>
      <w:proofErr w:type="gramStart"/>
      <w:r w:rsidRPr="00C45CB8">
        <w:rPr>
          <w:rFonts w:ascii="Times New Roman" w:hAnsi="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79D3" w:rsidRPr="00C45CB8" w:rsidRDefault="00FB79D3" w:rsidP="001E1DD6">
      <w:pPr>
        <w:spacing w:after="0" w:line="360" w:lineRule="auto"/>
        <w:ind w:firstLine="709"/>
        <w:jc w:val="both"/>
        <w:rPr>
          <w:rFonts w:ascii="Times New Roman" w:hAnsi="Times New Roman"/>
          <w:sz w:val="28"/>
          <w:szCs w:val="28"/>
        </w:rPr>
      </w:pPr>
      <w:bookmarkStart w:id="18" w:name="sub_10543"/>
      <w:bookmarkEnd w:id="17"/>
      <w:proofErr w:type="gramStart"/>
      <w:r w:rsidRPr="00C45CB8">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C45CB8">
          <w:rPr>
            <w:rFonts w:ascii="Times New Roman" w:hAnsi="Times New Roman"/>
            <w:sz w:val="28"/>
            <w:szCs w:val="28"/>
          </w:rPr>
          <w:t>частью 1.1 статьи 16</w:t>
        </w:r>
      </w:hyperlink>
      <w:r w:rsidRPr="00C45CB8">
        <w:rPr>
          <w:rFonts w:ascii="Times New Roman" w:hAnsi="Times New Roman"/>
          <w:sz w:val="28"/>
          <w:szCs w:val="28"/>
        </w:rPr>
        <w:t xml:space="preserve"> Федерального закона от 27.07.2010 г. № 210-ФЗ «Об организации предоставления государственных и муниципальных услуг»</w:t>
      </w:r>
      <w:r w:rsidRPr="00C45CB8">
        <w:rPr>
          <w:rFonts w:ascii="Times New Roman" w:hAnsi="Times New Roman"/>
          <w:color w:val="000000"/>
          <w:sz w:val="28"/>
          <w:szCs w:val="28"/>
        </w:rPr>
        <w:t>, их работников</w:t>
      </w:r>
      <w:r w:rsidRPr="00C45CB8">
        <w:rPr>
          <w:rFonts w:ascii="Times New Roman" w:hAnsi="Times New Roman"/>
          <w:sz w:val="28"/>
          <w:szCs w:val="28"/>
        </w:rPr>
        <w:t>;</w:t>
      </w:r>
      <w:proofErr w:type="gramEnd"/>
    </w:p>
    <w:p w:rsidR="00FB79D3" w:rsidRPr="00C45CB8" w:rsidRDefault="00FB79D3" w:rsidP="001E1DD6">
      <w:pPr>
        <w:spacing w:after="0" w:line="360" w:lineRule="auto"/>
        <w:ind w:firstLine="709"/>
        <w:jc w:val="both"/>
        <w:rPr>
          <w:rFonts w:ascii="Times New Roman" w:hAnsi="Times New Roman"/>
          <w:sz w:val="28"/>
          <w:szCs w:val="28"/>
        </w:rPr>
      </w:pPr>
      <w:bookmarkStart w:id="19" w:name="sub_10544"/>
      <w:bookmarkEnd w:id="18"/>
      <w:proofErr w:type="gramStart"/>
      <w:r w:rsidRPr="00C45CB8">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C45CB8">
          <w:rPr>
            <w:rFonts w:ascii="Times New Roman" w:hAnsi="Times New Roman"/>
            <w:sz w:val="28"/>
            <w:szCs w:val="28"/>
          </w:rPr>
          <w:t>частью 1.1 статьи 16</w:t>
        </w:r>
      </w:hyperlink>
      <w:r w:rsidRPr="00C45CB8">
        <w:rPr>
          <w:rFonts w:ascii="Times New Roman" w:hAnsi="Times New Roman"/>
          <w:sz w:val="28"/>
          <w:szCs w:val="28"/>
        </w:rPr>
        <w:t xml:space="preserve"> Федерального закона от 27.07.2010 г. № 210-ФЗ «Об организации предоставления государственных и муниципальных услуг»</w:t>
      </w:r>
      <w:r w:rsidRPr="00C45CB8">
        <w:rPr>
          <w:rFonts w:ascii="Times New Roman" w:hAnsi="Times New Roman"/>
          <w:color w:val="000000"/>
          <w:sz w:val="28"/>
          <w:szCs w:val="28"/>
        </w:rPr>
        <w:t>, их работников</w:t>
      </w:r>
      <w:r w:rsidRPr="00C45CB8">
        <w:rPr>
          <w:rFonts w:ascii="Times New Roman" w:hAnsi="Times New Roman"/>
          <w:sz w:val="28"/>
          <w:szCs w:val="28"/>
        </w:rPr>
        <w:t>.</w:t>
      </w:r>
      <w:proofErr w:type="gramEnd"/>
      <w:r w:rsidRPr="00C45CB8">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bookmarkEnd w:id="19"/>
    <w:p w:rsidR="00FB79D3" w:rsidRPr="00C45CB8" w:rsidRDefault="00FB79D3" w:rsidP="001E1DD6">
      <w:pPr>
        <w:spacing w:after="0" w:line="360" w:lineRule="auto"/>
        <w:ind w:firstLine="709"/>
        <w:jc w:val="both"/>
        <w:rPr>
          <w:rFonts w:ascii="Times New Roman" w:hAnsi="Times New Roman"/>
          <w:sz w:val="28"/>
          <w:szCs w:val="28"/>
        </w:rPr>
      </w:pPr>
      <w:r w:rsidRPr="00C45CB8">
        <w:rPr>
          <w:rFonts w:ascii="Times New Roman" w:hAnsi="Times New Roman"/>
          <w:sz w:val="28"/>
          <w:szCs w:val="28"/>
        </w:rPr>
        <w:t xml:space="preserve">Основанием для начала процедуры досудебного (внесудебного) обжалования является поступление в Администрацию, уполномоченный орган, многофункциональный центр, организацию, предусмотренную </w:t>
      </w:r>
      <w:hyperlink w:anchor="sub_16011" w:history="1">
        <w:r w:rsidRPr="00C45CB8">
          <w:rPr>
            <w:rFonts w:ascii="Times New Roman" w:hAnsi="Times New Roman"/>
            <w:sz w:val="28"/>
            <w:szCs w:val="28"/>
          </w:rPr>
          <w:t xml:space="preserve">частью </w:t>
        </w:r>
        <w:r w:rsidRPr="00C45CB8">
          <w:rPr>
            <w:rFonts w:ascii="Times New Roman" w:hAnsi="Times New Roman"/>
            <w:sz w:val="28"/>
            <w:szCs w:val="28"/>
          </w:rPr>
          <w:lastRenderedPageBreak/>
          <w:t>1.1 статьи 16</w:t>
        </w:r>
      </w:hyperlink>
      <w:r w:rsidRPr="00C45CB8">
        <w:rPr>
          <w:rFonts w:ascii="Times New Roman" w:hAnsi="Times New Roman"/>
          <w:sz w:val="28"/>
          <w:szCs w:val="28"/>
        </w:rPr>
        <w:t xml:space="preserve"> Федерального закона от 27.07.2010 г. № 210-ФЗ «Об организации предоставления государственных и муниципальных услуг», жалобы от заявителя.</w:t>
      </w:r>
    </w:p>
    <w:p w:rsidR="00FB79D3" w:rsidRPr="00C45CB8" w:rsidRDefault="00FB79D3" w:rsidP="001E1DD6">
      <w:pPr>
        <w:spacing w:after="0" w:line="360" w:lineRule="auto"/>
        <w:ind w:firstLine="709"/>
        <w:jc w:val="both"/>
        <w:rPr>
          <w:rFonts w:ascii="Times New Roman" w:hAnsi="Times New Roman"/>
          <w:sz w:val="28"/>
          <w:szCs w:val="28"/>
        </w:rPr>
      </w:pPr>
      <w:bookmarkStart w:id="20" w:name="sub_1055"/>
      <w:r w:rsidRPr="00C45CB8">
        <w:rPr>
          <w:rFonts w:ascii="Times New Roman" w:hAnsi="Times New Roman"/>
          <w:sz w:val="28"/>
          <w:szCs w:val="28"/>
        </w:rPr>
        <w:t>5.5. Жалобы на решения, принятые руководителями органов/структурных подразделений Администрации, подаются в Администрацию.</w:t>
      </w:r>
    </w:p>
    <w:p w:rsidR="00FB79D3" w:rsidRPr="00C45CB8" w:rsidRDefault="00FB79D3" w:rsidP="001E1DD6">
      <w:pPr>
        <w:pStyle w:val="1"/>
        <w:spacing w:before="0" w:after="0" w:line="360" w:lineRule="auto"/>
        <w:ind w:firstLine="709"/>
        <w:rPr>
          <w:rFonts w:ascii="Times New Roman" w:hAnsi="Times New Roman" w:cs="Times New Roman"/>
          <w:color w:val="auto"/>
          <w:sz w:val="28"/>
          <w:szCs w:val="28"/>
        </w:rPr>
      </w:pPr>
      <w:bookmarkStart w:id="21" w:name="sub_505"/>
      <w:bookmarkEnd w:id="20"/>
      <w:r w:rsidRPr="00C45CB8">
        <w:rPr>
          <w:rFonts w:ascii="Times New Roman" w:hAnsi="Times New Roman" w:cs="Times New Roman"/>
          <w:color w:val="auto"/>
          <w:sz w:val="28"/>
          <w:szCs w:val="28"/>
        </w:rPr>
        <w:t>Сроки рассмотрения жалобы</w:t>
      </w:r>
    </w:p>
    <w:p w:rsidR="00FB79D3" w:rsidRPr="00C45CB8" w:rsidRDefault="00FB79D3" w:rsidP="001E1DD6">
      <w:pPr>
        <w:spacing w:after="0" w:line="360" w:lineRule="auto"/>
        <w:ind w:firstLine="708"/>
        <w:jc w:val="both"/>
        <w:rPr>
          <w:rFonts w:ascii="Times New Roman" w:hAnsi="Times New Roman"/>
          <w:sz w:val="28"/>
          <w:szCs w:val="28"/>
        </w:rPr>
      </w:pPr>
      <w:bookmarkStart w:id="22" w:name="sub_1056"/>
      <w:bookmarkEnd w:id="21"/>
      <w:r w:rsidRPr="00C45CB8">
        <w:rPr>
          <w:rFonts w:ascii="Times New Roman" w:hAnsi="Times New Roman"/>
          <w:sz w:val="28"/>
          <w:szCs w:val="28"/>
        </w:rPr>
        <w:t xml:space="preserve">5.6. </w:t>
      </w:r>
      <w:proofErr w:type="gramStart"/>
      <w:r w:rsidRPr="00C45CB8">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sub_16011" w:history="1">
        <w:r w:rsidRPr="00C45CB8">
          <w:rPr>
            <w:rFonts w:ascii="Times New Roman" w:hAnsi="Times New Roman"/>
            <w:sz w:val="28"/>
            <w:szCs w:val="28"/>
          </w:rPr>
          <w:t>частью 1.1 статьи 16</w:t>
        </w:r>
      </w:hyperlink>
      <w:r w:rsidRPr="00C45CB8">
        <w:rPr>
          <w:rFonts w:ascii="Times New Roman" w:hAnsi="Times New Roman"/>
          <w:sz w:val="28"/>
          <w:szCs w:val="28"/>
        </w:rPr>
        <w:t xml:space="preserve"> Федерального закона от 27.07.2010 г. №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w:t>
      </w:r>
      <w:proofErr w:type="gramEnd"/>
      <w:r w:rsidRPr="00C45CB8">
        <w:rPr>
          <w:rFonts w:ascii="Times New Roman" w:hAnsi="Times New Roman"/>
          <w:sz w:val="28"/>
          <w:szCs w:val="28"/>
        </w:rPr>
        <w:t xml:space="preserve"> </w:t>
      </w:r>
      <w:proofErr w:type="gramStart"/>
      <w:r w:rsidRPr="00C45CB8">
        <w:rPr>
          <w:rFonts w:ascii="Times New Roman" w:hAnsi="Times New Roman"/>
          <w:sz w:val="28"/>
          <w:szCs w:val="28"/>
        </w:rPr>
        <w:t xml:space="preserve">отказа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предусмотренных </w:t>
      </w:r>
      <w:hyperlink w:anchor="sub_16011" w:history="1">
        <w:r w:rsidRPr="00C45CB8">
          <w:rPr>
            <w:rFonts w:ascii="Times New Roman" w:hAnsi="Times New Roman"/>
            <w:sz w:val="28"/>
            <w:szCs w:val="28"/>
          </w:rPr>
          <w:t>частью 1.1 статьи 16</w:t>
        </w:r>
      </w:hyperlink>
      <w:r w:rsidRPr="00C45CB8">
        <w:rPr>
          <w:rFonts w:ascii="Times New Roman" w:hAnsi="Times New Roman"/>
          <w:sz w:val="28"/>
          <w:szCs w:val="28"/>
        </w:rPr>
        <w:t xml:space="preserve"> Федерального закона от 27.07.2010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C45CB8">
        <w:rPr>
          <w:rFonts w:ascii="Times New Roman" w:hAnsi="Times New Roman"/>
          <w:sz w:val="28"/>
          <w:szCs w:val="28"/>
        </w:rPr>
        <w:t xml:space="preserve"> ее регистрации. Правительство Российской Федерации вправе установить случаи, при которых срок рассмотрения жалобы может быть сокращен.</w:t>
      </w:r>
    </w:p>
    <w:p w:rsidR="00FB79D3" w:rsidRPr="00C45CB8" w:rsidRDefault="00FB79D3" w:rsidP="001E1DD6">
      <w:pPr>
        <w:pStyle w:val="1"/>
        <w:spacing w:before="0" w:after="0" w:line="360" w:lineRule="auto"/>
        <w:ind w:firstLine="709"/>
        <w:rPr>
          <w:rFonts w:ascii="Times New Roman" w:hAnsi="Times New Roman" w:cs="Times New Roman"/>
          <w:color w:val="auto"/>
          <w:sz w:val="28"/>
          <w:szCs w:val="28"/>
        </w:rPr>
      </w:pPr>
      <w:bookmarkStart w:id="23" w:name="sub_506"/>
      <w:bookmarkEnd w:id="22"/>
      <w:r w:rsidRPr="00C45CB8">
        <w:rPr>
          <w:rFonts w:ascii="Times New Roman" w:hAnsi="Times New Roman" w:cs="Times New Roman"/>
          <w:color w:val="auto"/>
          <w:sz w:val="28"/>
          <w:szCs w:val="28"/>
        </w:rPr>
        <w:t>Результат рассмотрения жалобы</w:t>
      </w:r>
    </w:p>
    <w:p w:rsidR="00FB79D3" w:rsidRPr="00C45CB8" w:rsidRDefault="00FB79D3" w:rsidP="001E1DD6">
      <w:pPr>
        <w:spacing w:after="0" w:line="360" w:lineRule="auto"/>
        <w:ind w:firstLine="709"/>
        <w:jc w:val="both"/>
        <w:rPr>
          <w:rFonts w:ascii="Times New Roman" w:hAnsi="Times New Roman"/>
          <w:sz w:val="28"/>
          <w:szCs w:val="28"/>
        </w:rPr>
      </w:pPr>
      <w:bookmarkStart w:id="24" w:name="sub_1057"/>
      <w:bookmarkEnd w:id="23"/>
      <w:r w:rsidRPr="00C45CB8">
        <w:rPr>
          <w:rFonts w:ascii="Times New Roman" w:hAnsi="Times New Roman"/>
          <w:sz w:val="28"/>
          <w:szCs w:val="28"/>
        </w:rPr>
        <w:t>5.7. По результатам рассмотрения жалобы принимается одно из следующих решений:</w:t>
      </w:r>
    </w:p>
    <w:bookmarkEnd w:id="24"/>
    <w:p w:rsidR="00FB79D3" w:rsidRPr="00C45CB8" w:rsidRDefault="00FB79D3" w:rsidP="001E1DD6">
      <w:pPr>
        <w:spacing w:after="0" w:line="360" w:lineRule="auto"/>
        <w:ind w:firstLine="709"/>
        <w:jc w:val="both"/>
        <w:rPr>
          <w:rFonts w:ascii="Times New Roman" w:hAnsi="Times New Roman"/>
          <w:sz w:val="28"/>
          <w:szCs w:val="28"/>
        </w:rPr>
      </w:pPr>
      <w:proofErr w:type="gramStart"/>
      <w:r w:rsidRPr="00C45CB8">
        <w:rPr>
          <w:rFonts w:ascii="Times New Roman" w:hAnsi="Times New Roman"/>
          <w:sz w:val="28"/>
          <w:szCs w:val="28"/>
        </w:rPr>
        <w:t xml:space="preserve">жалоба удовлетворяется, в том числе в форме отмены принятого решения, исправления допущенных органом, предоставляющим </w:t>
      </w:r>
      <w:r w:rsidRPr="00C45CB8">
        <w:rPr>
          <w:rFonts w:ascii="Times New Roman" w:hAnsi="Times New Roman"/>
          <w:sz w:val="28"/>
          <w:szCs w:val="28"/>
        </w:rPr>
        <w:lastRenderedPageBreak/>
        <w:t>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FB79D3" w:rsidRPr="00C45CB8" w:rsidRDefault="00FB79D3" w:rsidP="001E1DD6">
      <w:pPr>
        <w:spacing w:after="0" w:line="360" w:lineRule="auto"/>
        <w:ind w:firstLine="709"/>
        <w:jc w:val="both"/>
        <w:rPr>
          <w:rFonts w:ascii="Times New Roman" w:hAnsi="Times New Roman"/>
          <w:sz w:val="28"/>
          <w:szCs w:val="28"/>
        </w:rPr>
      </w:pPr>
      <w:r w:rsidRPr="00C45CB8">
        <w:rPr>
          <w:rFonts w:ascii="Times New Roman" w:hAnsi="Times New Roman"/>
          <w:sz w:val="28"/>
          <w:szCs w:val="28"/>
        </w:rPr>
        <w:t>в удовлетворении жалобы отказывается.</w:t>
      </w:r>
    </w:p>
    <w:p w:rsidR="00FB79D3" w:rsidRPr="00C45CB8" w:rsidRDefault="00FB79D3" w:rsidP="001E1DD6">
      <w:pPr>
        <w:spacing w:after="0" w:line="360" w:lineRule="auto"/>
        <w:ind w:firstLine="709"/>
        <w:jc w:val="both"/>
        <w:rPr>
          <w:rFonts w:ascii="Times New Roman" w:hAnsi="Times New Roman"/>
          <w:sz w:val="28"/>
          <w:szCs w:val="28"/>
        </w:rPr>
      </w:pPr>
      <w:r w:rsidRPr="00C45CB8">
        <w:rPr>
          <w:rFonts w:ascii="Times New Roman" w:hAnsi="Times New Roman"/>
          <w:sz w:val="28"/>
          <w:szCs w:val="28"/>
        </w:rPr>
        <w:t xml:space="preserve">В случае установления в ходе или по результатам </w:t>
      </w:r>
      <w:proofErr w:type="gramStart"/>
      <w:r w:rsidRPr="00C45CB8">
        <w:rPr>
          <w:rFonts w:ascii="Times New Roman" w:hAnsi="Times New Roman"/>
          <w:sz w:val="28"/>
          <w:szCs w:val="28"/>
        </w:rPr>
        <w:t>рассмотрения жалобы признаков состава административного правонарушения</w:t>
      </w:r>
      <w:proofErr w:type="gramEnd"/>
      <w:r w:rsidRPr="00C45CB8">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FB79D3" w:rsidRPr="00C45CB8" w:rsidRDefault="00FB79D3" w:rsidP="001E1DD6">
      <w:pPr>
        <w:pStyle w:val="1"/>
        <w:spacing w:before="0" w:after="0" w:line="360" w:lineRule="auto"/>
        <w:ind w:firstLine="709"/>
        <w:rPr>
          <w:rFonts w:ascii="Times New Roman" w:hAnsi="Times New Roman" w:cs="Times New Roman"/>
          <w:color w:val="auto"/>
          <w:sz w:val="28"/>
          <w:szCs w:val="28"/>
        </w:rPr>
      </w:pPr>
      <w:bookmarkStart w:id="25" w:name="sub_507"/>
      <w:r w:rsidRPr="00C45CB8">
        <w:rPr>
          <w:rFonts w:ascii="Times New Roman" w:hAnsi="Times New Roman" w:cs="Times New Roman"/>
          <w:color w:val="auto"/>
          <w:sz w:val="28"/>
          <w:szCs w:val="28"/>
        </w:rPr>
        <w:t xml:space="preserve">Способы информирования заявителей о результатах </w:t>
      </w:r>
    </w:p>
    <w:p w:rsidR="00FB79D3" w:rsidRPr="00C45CB8" w:rsidRDefault="00FB79D3" w:rsidP="001E1DD6">
      <w:pPr>
        <w:pStyle w:val="1"/>
        <w:spacing w:before="0" w:after="0" w:line="360" w:lineRule="auto"/>
        <w:ind w:firstLine="709"/>
        <w:rPr>
          <w:rFonts w:ascii="Times New Roman" w:hAnsi="Times New Roman" w:cs="Times New Roman"/>
          <w:color w:val="auto"/>
          <w:sz w:val="28"/>
          <w:szCs w:val="28"/>
        </w:rPr>
      </w:pPr>
      <w:r w:rsidRPr="00C45CB8">
        <w:rPr>
          <w:rFonts w:ascii="Times New Roman" w:hAnsi="Times New Roman" w:cs="Times New Roman"/>
          <w:color w:val="auto"/>
          <w:sz w:val="28"/>
          <w:szCs w:val="28"/>
        </w:rPr>
        <w:t>рассмотрения жалобы</w:t>
      </w:r>
    </w:p>
    <w:p w:rsidR="00FB79D3" w:rsidRDefault="00FB79D3" w:rsidP="001E1DD6">
      <w:pPr>
        <w:spacing w:after="0" w:line="360" w:lineRule="auto"/>
        <w:ind w:firstLine="709"/>
        <w:jc w:val="both"/>
        <w:rPr>
          <w:rFonts w:ascii="Times New Roman" w:hAnsi="Times New Roman"/>
          <w:sz w:val="28"/>
          <w:szCs w:val="28"/>
        </w:rPr>
      </w:pPr>
      <w:bookmarkStart w:id="26" w:name="sub_1058"/>
      <w:bookmarkEnd w:id="25"/>
      <w:r w:rsidRPr="00C45CB8">
        <w:rPr>
          <w:rFonts w:ascii="Times New Roman" w:hAnsi="Times New Roman"/>
          <w:sz w:val="28"/>
          <w:szCs w:val="28"/>
        </w:rPr>
        <w:t xml:space="preserve">5.8. </w:t>
      </w:r>
      <w:proofErr w:type="gramStart"/>
      <w:r w:rsidRPr="00C45CB8">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proofErr w:type="gramEnd"/>
    </w:p>
    <w:p w:rsidR="006901E3" w:rsidRPr="006901E3" w:rsidRDefault="006901E3" w:rsidP="006901E3">
      <w:pPr>
        <w:spacing w:after="0" w:line="360" w:lineRule="auto"/>
        <w:ind w:firstLine="709"/>
        <w:jc w:val="both"/>
        <w:rPr>
          <w:rFonts w:ascii="Times New Roman" w:hAnsi="Times New Roman"/>
          <w:sz w:val="28"/>
          <w:szCs w:val="28"/>
        </w:rPr>
      </w:pPr>
      <w:r w:rsidRPr="006901E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sub_16011" w:history="1">
        <w:r w:rsidRPr="006901E3">
          <w:rPr>
            <w:rStyle w:val="ad"/>
            <w:rFonts w:ascii="Times New Roman" w:hAnsi="Times New Roman"/>
            <w:sz w:val="28"/>
            <w:szCs w:val="28"/>
          </w:rPr>
          <w:t>частью 1.1 статьи 16</w:t>
        </w:r>
      </w:hyperlink>
      <w:r w:rsidRPr="006901E3">
        <w:rPr>
          <w:rFonts w:ascii="Times New Roman" w:hAnsi="Times New Roman"/>
          <w:sz w:val="28"/>
          <w:szCs w:val="28"/>
        </w:rPr>
        <w:t xml:space="preserve"> Федерального закона от 27.07.2010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901E3">
        <w:rPr>
          <w:rFonts w:ascii="Times New Roman" w:hAnsi="Times New Roman"/>
          <w:sz w:val="28"/>
          <w:szCs w:val="28"/>
        </w:rPr>
        <w:t>неудобства</w:t>
      </w:r>
      <w:proofErr w:type="gramEnd"/>
      <w:r w:rsidRPr="006901E3">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901E3" w:rsidRPr="00C45CB8" w:rsidRDefault="006901E3" w:rsidP="006901E3">
      <w:pPr>
        <w:spacing w:after="0" w:line="360" w:lineRule="auto"/>
        <w:ind w:firstLine="709"/>
        <w:jc w:val="both"/>
        <w:rPr>
          <w:rFonts w:ascii="Times New Roman" w:hAnsi="Times New Roman"/>
          <w:sz w:val="28"/>
          <w:szCs w:val="28"/>
        </w:rPr>
      </w:pPr>
      <w:r w:rsidRPr="006901E3">
        <w:rPr>
          <w:rFonts w:ascii="Times New Roman" w:hAnsi="Times New Roman"/>
          <w:sz w:val="28"/>
          <w:szCs w:val="28"/>
        </w:rPr>
        <w:t xml:space="preserve">В случае признания </w:t>
      </w:r>
      <w:proofErr w:type="gramStart"/>
      <w:r w:rsidRPr="006901E3">
        <w:rPr>
          <w:rFonts w:ascii="Times New Roman" w:hAnsi="Times New Roman"/>
          <w:sz w:val="28"/>
          <w:szCs w:val="28"/>
        </w:rPr>
        <w:t>жалобы</w:t>
      </w:r>
      <w:proofErr w:type="gramEnd"/>
      <w:r w:rsidRPr="006901E3">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79D3" w:rsidRPr="00C45CB8" w:rsidRDefault="00FB79D3" w:rsidP="001E1DD6">
      <w:pPr>
        <w:pStyle w:val="1"/>
        <w:spacing w:before="0" w:after="0" w:line="360" w:lineRule="auto"/>
        <w:ind w:firstLine="709"/>
        <w:rPr>
          <w:rFonts w:ascii="Times New Roman" w:hAnsi="Times New Roman" w:cs="Times New Roman"/>
          <w:color w:val="auto"/>
          <w:sz w:val="28"/>
          <w:szCs w:val="28"/>
        </w:rPr>
      </w:pPr>
      <w:bookmarkStart w:id="27" w:name="sub_508"/>
      <w:bookmarkEnd w:id="26"/>
      <w:r w:rsidRPr="00C45CB8">
        <w:rPr>
          <w:rFonts w:ascii="Times New Roman" w:hAnsi="Times New Roman" w:cs="Times New Roman"/>
          <w:color w:val="auto"/>
          <w:sz w:val="28"/>
          <w:szCs w:val="28"/>
        </w:rPr>
        <w:lastRenderedPageBreak/>
        <w:t>Порядок обжалования решения по жалобе</w:t>
      </w:r>
    </w:p>
    <w:p w:rsidR="00FB79D3" w:rsidRPr="00C45CB8" w:rsidRDefault="00FB79D3" w:rsidP="001E1DD6">
      <w:pPr>
        <w:spacing w:after="0" w:line="360" w:lineRule="auto"/>
        <w:ind w:firstLine="709"/>
        <w:jc w:val="both"/>
        <w:rPr>
          <w:rFonts w:ascii="Times New Roman" w:hAnsi="Times New Roman"/>
          <w:sz w:val="28"/>
          <w:szCs w:val="28"/>
        </w:rPr>
      </w:pPr>
      <w:bookmarkStart w:id="28" w:name="sub_1059"/>
      <w:bookmarkEnd w:id="27"/>
      <w:r w:rsidRPr="00C45CB8">
        <w:rPr>
          <w:rFonts w:ascii="Times New Roman" w:hAnsi="Times New Roman"/>
          <w:sz w:val="28"/>
          <w:szCs w:val="28"/>
        </w:rPr>
        <w:t>5.9. Заявитель вправе обжаловать решение по жалобе в соответствии с законодательством Российской Федерации, в том числе в судебном порядке.</w:t>
      </w:r>
    </w:p>
    <w:p w:rsidR="00FB79D3" w:rsidRPr="00C45CB8" w:rsidRDefault="00FB79D3" w:rsidP="001E1DD6">
      <w:pPr>
        <w:pStyle w:val="1"/>
        <w:spacing w:before="0" w:after="0" w:line="360" w:lineRule="auto"/>
        <w:ind w:firstLine="709"/>
        <w:rPr>
          <w:rFonts w:ascii="Times New Roman" w:hAnsi="Times New Roman" w:cs="Times New Roman"/>
          <w:color w:val="auto"/>
          <w:sz w:val="28"/>
          <w:szCs w:val="28"/>
        </w:rPr>
      </w:pPr>
      <w:bookmarkStart w:id="29" w:name="sub_509"/>
      <w:bookmarkEnd w:id="28"/>
      <w:r w:rsidRPr="00C45CB8">
        <w:rPr>
          <w:rFonts w:ascii="Times New Roman" w:hAnsi="Times New Roman" w:cs="Times New Roman"/>
          <w:color w:val="auto"/>
          <w:sz w:val="28"/>
          <w:szCs w:val="28"/>
        </w:rPr>
        <w:t>Право заявителя на получение информации и документов, необходимых для обоснования и рассмотрения жалобы</w:t>
      </w:r>
    </w:p>
    <w:p w:rsidR="00FB79D3" w:rsidRPr="00C45CB8" w:rsidRDefault="00FB79D3" w:rsidP="001E1DD6">
      <w:pPr>
        <w:spacing w:after="0" w:line="360" w:lineRule="auto"/>
        <w:ind w:firstLine="709"/>
        <w:jc w:val="both"/>
        <w:rPr>
          <w:rFonts w:ascii="Times New Roman" w:hAnsi="Times New Roman"/>
          <w:sz w:val="28"/>
          <w:szCs w:val="28"/>
        </w:rPr>
      </w:pPr>
      <w:bookmarkStart w:id="30" w:name="sub_10510"/>
      <w:bookmarkEnd w:id="29"/>
      <w:r w:rsidRPr="00C45CB8">
        <w:rPr>
          <w:rFonts w:ascii="Times New Roman" w:hAnsi="Times New Roman"/>
          <w:sz w:val="28"/>
          <w:szCs w:val="28"/>
        </w:rPr>
        <w:t>5.10. Заявитель имеет право на получение информации и документов, необходимых для обоснования и рассмотрения жалобы.</w:t>
      </w:r>
    </w:p>
    <w:p w:rsidR="00FB79D3" w:rsidRPr="00C45CB8" w:rsidRDefault="00FB79D3" w:rsidP="001E1DD6">
      <w:pPr>
        <w:pStyle w:val="1"/>
        <w:spacing w:before="0" w:after="0" w:line="360" w:lineRule="auto"/>
        <w:ind w:firstLine="709"/>
        <w:rPr>
          <w:rFonts w:ascii="Times New Roman" w:hAnsi="Times New Roman" w:cs="Times New Roman"/>
          <w:color w:val="auto"/>
          <w:sz w:val="28"/>
          <w:szCs w:val="28"/>
        </w:rPr>
      </w:pPr>
      <w:bookmarkStart w:id="31" w:name="sub_510"/>
      <w:bookmarkEnd w:id="30"/>
      <w:r w:rsidRPr="00C45CB8">
        <w:rPr>
          <w:rFonts w:ascii="Times New Roman" w:hAnsi="Times New Roman" w:cs="Times New Roman"/>
          <w:color w:val="auto"/>
          <w:sz w:val="28"/>
          <w:szCs w:val="28"/>
        </w:rPr>
        <w:t>Способы информирования заявителей о порядке подачи и рассмотрения жалобы</w:t>
      </w:r>
    </w:p>
    <w:p w:rsidR="00FB79D3" w:rsidRPr="002D356F" w:rsidRDefault="00FB79D3" w:rsidP="001E1DD6">
      <w:pPr>
        <w:spacing w:after="0" w:line="360" w:lineRule="auto"/>
        <w:ind w:firstLine="709"/>
        <w:jc w:val="both"/>
        <w:rPr>
          <w:rFonts w:ascii="Times New Roman" w:hAnsi="Times New Roman"/>
          <w:sz w:val="28"/>
          <w:szCs w:val="28"/>
        </w:rPr>
      </w:pPr>
      <w:bookmarkStart w:id="32" w:name="sub_10511"/>
      <w:bookmarkEnd w:id="31"/>
      <w:r w:rsidRPr="00C45CB8">
        <w:rPr>
          <w:rFonts w:ascii="Times New Roman" w:hAnsi="Times New Roman"/>
          <w:sz w:val="28"/>
          <w:szCs w:val="28"/>
        </w:rPr>
        <w:t xml:space="preserve">5.11. </w:t>
      </w:r>
      <w:proofErr w:type="gramStart"/>
      <w:r w:rsidRPr="00C45CB8">
        <w:rPr>
          <w:rFonts w:ascii="Times New Roman" w:hAnsi="Times New Roman"/>
          <w:sz w:val="28"/>
          <w:szCs w:val="28"/>
        </w:rPr>
        <w:t>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proofErr w:type="gramEnd"/>
    </w:p>
    <w:bookmarkEnd w:id="32"/>
    <w:p w:rsidR="00FB79D3" w:rsidRPr="003B3D7B" w:rsidRDefault="00FB79D3" w:rsidP="001E1DD6">
      <w:pPr>
        <w:tabs>
          <w:tab w:val="left" w:pos="1134"/>
          <w:tab w:val="left" w:pos="1418"/>
        </w:tabs>
        <w:spacing w:after="0" w:line="360" w:lineRule="auto"/>
        <w:jc w:val="both"/>
        <w:rPr>
          <w:rFonts w:ascii="Times New Roman" w:hAnsi="Times New Roman"/>
          <w:sz w:val="28"/>
          <w:szCs w:val="28"/>
        </w:rPr>
      </w:pPr>
    </w:p>
    <w:p w:rsidR="00BF72DE" w:rsidRPr="00D7656C" w:rsidRDefault="00BF72DE" w:rsidP="00D460A4">
      <w:pPr>
        <w:pStyle w:val="ConsPlusNormal"/>
        <w:spacing w:line="360" w:lineRule="auto"/>
        <w:jc w:val="both"/>
        <w:rPr>
          <w:rFonts w:ascii="Times New Roman" w:hAnsi="Times New Roman" w:cs="Times New Roman"/>
          <w:sz w:val="28"/>
          <w:szCs w:val="28"/>
        </w:rPr>
      </w:pPr>
    </w:p>
    <w:p w:rsidR="00BF72DE" w:rsidRPr="00BF72DE" w:rsidRDefault="00BF72DE" w:rsidP="00D460A4">
      <w:pPr>
        <w:pStyle w:val="ConsPlusNormal"/>
        <w:spacing w:line="360" w:lineRule="auto"/>
        <w:jc w:val="both"/>
        <w:rPr>
          <w:rFonts w:ascii="Times New Roman" w:hAnsi="Times New Roman" w:cs="Times New Roman"/>
          <w:sz w:val="28"/>
          <w:szCs w:val="28"/>
        </w:rPr>
      </w:pPr>
    </w:p>
    <w:p w:rsidR="00BF72DE" w:rsidRPr="00BF72DE" w:rsidRDefault="00BF72DE" w:rsidP="00D460A4">
      <w:pPr>
        <w:pStyle w:val="ConsPlusNormal"/>
        <w:spacing w:line="360" w:lineRule="auto"/>
        <w:jc w:val="both"/>
        <w:rPr>
          <w:rFonts w:ascii="Times New Roman" w:hAnsi="Times New Roman" w:cs="Times New Roman"/>
          <w:sz w:val="28"/>
          <w:szCs w:val="28"/>
        </w:rPr>
      </w:pPr>
    </w:p>
    <w:p w:rsidR="00BF72DE" w:rsidRPr="00BF72DE" w:rsidRDefault="00BF72DE" w:rsidP="00D460A4">
      <w:pPr>
        <w:pStyle w:val="ConsPlusNormal"/>
        <w:spacing w:line="360" w:lineRule="auto"/>
        <w:jc w:val="both"/>
        <w:rPr>
          <w:rFonts w:ascii="Times New Roman" w:hAnsi="Times New Roman" w:cs="Times New Roman"/>
          <w:sz w:val="28"/>
          <w:szCs w:val="28"/>
        </w:rPr>
      </w:pPr>
    </w:p>
    <w:p w:rsidR="006224EA" w:rsidRDefault="006224EA">
      <w:pPr>
        <w:rPr>
          <w:rFonts w:ascii="Times New Roman" w:hAnsi="Times New Roman" w:cs="Times New Roman"/>
          <w:sz w:val="28"/>
          <w:szCs w:val="28"/>
        </w:rPr>
      </w:pPr>
    </w:p>
    <w:p w:rsidR="00D460A4" w:rsidRDefault="00D460A4">
      <w:pPr>
        <w:rPr>
          <w:rFonts w:ascii="Times New Roman" w:hAnsi="Times New Roman" w:cs="Times New Roman"/>
          <w:sz w:val="28"/>
          <w:szCs w:val="28"/>
        </w:rPr>
      </w:pPr>
    </w:p>
    <w:p w:rsidR="00FB79D3" w:rsidRDefault="00FB79D3">
      <w:pPr>
        <w:rPr>
          <w:rFonts w:ascii="Times New Roman" w:hAnsi="Times New Roman" w:cs="Times New Roman"/>
          <w:sz w:val="28"/>
          <w:szCs w:val="28"/>
        </w:rPr>
      </w:pPr>
    </w:p>
    <w:p w:rsidR="00FB79D3" w:rsidRDefault="00FB79D3">
      <w:pPr>
        <w:rPr>
          <w:rFonts w:ascii="Times New Roman" w:hAnsi="Times New Roman" w:cs="Times New Roman"/>
          <w:sz w:val="28"/>
          <w:szCs w:val="28"/>
        </w:rPr>
      </w:pPr>
    </w:p>
    <w:p w:rsidR="00FB79D3" w:rsidRDefault="00FB79D3">
      <w:pPr>
        <w:rPr>
          <w:rFonts w:ascii="Times New Roman" w:hAnsi="Times New Roman" w:cs="Times New Roman"/>
          <w:sz w:val="28"/>
          <w:szCs w:val="28"/>
        </w:rPr>
      </w:pPr>
    </w:p>
    <w:p w:rsidR="00FB79D3" w:rsidRDefault="00FB79D3">
      <w:pPr>
        <w:rPr>
          <w:rFonts w:ascii="Times New Roman" w:hAnsi="Times New Roman" w:cs="Times New Roman"/>
          <w:sz w:val="28"/>
          <w:szCs w:val="28"/>
        </w:rPr>
      </w:pPr>
    </w:p>
    <w:p w:rsidR="00FB79D3" w:rsidRDefault="00FB79D3">
      <w:pPr>
        <w:rPr>
          <w:rFonts w:ascii="Times New Roman" w:hAnsi="Times New Roman" w:cs="Times New Roman"/>
          <w:sz w:val="28"/>
          <w:szCs w:val="28"/>
        </w:rPr>
      </w:pPr>
    </w:p>
    <w:p w:rsidR="00FB79D3" w:rsidRDefault="00FB79D3">
      <w:pPr>
        <w:rPr>
          <w:rFonts w:ascii="Times New Roman" w:hAnsi="Times New Roman" w:cs="Times New Roman"/>
          <w:sz w:val="28"/>
          <w:szCs w:val="28"/>
        </w:rPr>
      </w:pPr>
    </w:p>
    <w:p w:rsidR="00FB79D3" w:rsidRDefault="00FB79D3">
      <w:pPr>
        <w:rPr>
          <w:rFonts w:ascii="Times New Roman" w:hAnsi="Times New Roman" w:cs="Times New Roman"/>
          <w:sz w:val="28"/>
          <w:szCs w:val="28"/>
        </w:rPr>
      </w:pPr>
    </w:p>
    <w:p w:rsidR="00FB79D3" w:rsidRDefault="00FB79D3">
      <w:pPr>
        <w:rPr>
          <w:rFonts w:ascii="Times New Roman" w:hAnsi="Times New Roman" w:cs="Times New Roman"/>
          <w:sz w:val="28"/>
          <w:szCs w:val="28"/>
        </w:rPr>
      </w:pPr>
    </w:p>
    <w:p w:rsidR="00FB79D3" w:rsidRDefault="00FB79D3">
      <w:pPr>
        <w:rPr>
          <w:rFonts w:ascii="Times New Roman" w:hAnsi="Times New Roman" w:cs="Times New Roman"/>
          <w:sz w:val="28"/>
          <w:szCs w:val="28"/>
        </w:rPr>
      </w:pPr>
    </w:p>
    <w:p w:rsidR="00FB79D3" w:rsidRDefault="00FB79D3">
      <w:pPr>
        <w:rPr>
          <w:rFonts w:ascii="Times New Roman" w:hAnsi="Times New Roman" w:cs="Times New Roman"/>
          <w:sz w:val="28"/>
          <w:szCs w:val="28"/>
        </w:rPr>
      </w:pPr>
    </w:p>
    <w:p w:rsidR="00FB79D3" w:rsidRDefault="00FB79D3">
      <w:pPr>
        <w:rPr>
          <w:rFonts w:ascii="Times New Roman" w:hAnsi="Times New Roman" w:cs="Times New Roman"/>
          <w:sz w:val="28"/>
          <w:szCs w:val="28"/>
        </w:rPr>
      </w:pPr>
    </w:p>
    <w:p w:rsidR="00FB79D3" w:rsidRDefault="00FB79D3">
      <w:pPr>
        <w:rPr>
          <w:rFonts w:ascii="Times New Roman" w:hAnsi="Times New Roman" w:cs="Times New Roman"/>
          <w:sz w:val="28"/>
          <w:szCs w:val="28"/>
        </w:rPr>
      </w:pPr>
    </w:p>
    <w:p w:rsidR="00FB79D3" w:rsidRDefault="00FB79D3">
      <w:pPr>
        <w:rPr>
          <w:rFonts w:ascii="Times New Roman" w:hAnsi="Times New Roman" w:cs="Times New Roman"/>
          <w:sz w:val="28"/>
          <w:szCs w:val="28"/>
        </w:rPr>
      </w:pPr>
    </w:p>
    <w:p w:rsidR="00FB79D3" w:rsidRDefault="00FB79D3">
      <w:pPr>
        <w:rPr>
          <w:rFonts w:ascii="Times New Roman" w:hAnsi="Times New Roman" w:cs="Times New Roman"/>
          <w:sz w:val="28"/>
          <w:szCs w:val="28"/>
        </w:rPr>
      </w:pPr>
    </w:p>
    <w:p w:rsidR="001E1DD6" w:rsidRDefault="001E1DD6" w:rsidP="00A349BA">
      <w:pPr>
        <w:spacing w:after="0" w:line="240" w:lineRule="auto"/>
        <w:jc w:val="right"/>
        <w:rPr>
          <w:rFonts w:ascii="Times New Roman" w:hAnsi="Times New Roman" w:cs="Times New Roman"/>
          <w:sz w:val="28"/>
          <w:szCs w:val="28"/>
        </w:rPr>
      </w:pPr>
    </w:p>
    <w:p w:rsidR="00A349BA" w:rsidRDefault="00A349BA" w:rsidP="00A349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1</w:t>
      </w:r>
    </w:p>
    <w:p w:rsidR="00A349BA" w:rsidRDefault="00226BF6" w:rsidP="00226BF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Защита</w:t>
      </w:r>
      <w:r w:rsidR="00A349BA">
        <w:rPr>
          <w:rFonts w:ascii="Times New Roman" w:hAnsi="Times New Roman" w:cs="Times New Roman"/>
          <w:sz w:val="28"/>
          <w:szCs w:val="28"/>
        </w:rPr>
        <w:t xml:space="preserve"> прав потребителей»</w:t>
      </w:r>
    </w:p>
    <w:p w:rsidR="00A349BA" w:rsidRPr="00FB79D3" w:rsidRDefault="00A349BA" w:rsidP="00A349BA">
      <w:pPr>
        <w:autoSpaceDE w:val="0"/>
        <w:autoSpaceDN w:val="0"/>
        <w:adjustRightInd w:val="0"/>
        <w:spacing w:after="0" w:line="240" w:lineRule="auto"/>
        <w:jc w:val="center"/>
        <w:rPr>
          <w:rFonts w:ascii="Times New Roman" w:hAnsi="Times New Roman" w:cs="Times New Roman"/>
          <w:sz w:val="28"/>
          <w:szCs w:val="28"/>
        </w:rPr>
      </w:pPr>
      <w:r w:rsidRPr="00FB79D3">
        <w:rPr>
          <w:rFonts w:ascii="Times New Roman" w:hAnsi="Times New Roman" w:cs="Times New Roman"/>
          <w:sz w:val="28"/>
          <w:szCs w:val="28"/>
        </w:rPr>
        <w:t>БЛОК-СХЕМА</w:t>
      </w:r>
    </w:p>
    <w:p w:rsidR="00FB79D3" w:rsidRDefault="00A349BA" w:rsidP="00226BF6">
      <w:pPr>
        <w:pStyle w:val="ConsPlusNormal"/>
        <w:jc w:val="center"/>
        <w:rPr>
          <w:rFonts w:ascii="Times New Roman" w:hAnsi="Times New Roman" w:cs="Times New Roman"/>
          <w:bCs/>
          <w:sz w:val="28"/>
          <w:szCs w:val="28"/>
        </w:rPr>
      </w:pPr>
      <w:r w:rsidRPr="00FB79D3">
        <w:rPr>
          <w:rFonts w:ascii="Times New Roman" w:hAnsi="Times New Roman" w:cs="Times New Roman"/>
          <w:bCs/>
          <w:sz w:val="28"/>
          <w:szCs w:val="28"/>
        </w:rPr>
        <w:t>ПРЕДОСТАВЛЕНИЯ МУН</w:t>
      </w:r>
      <w:r w:rsidR="00226BF6" w:rsidRPr="00FB79D3">
        <w:rPr>
          <w:rFonts w:ascii="Times New Roman" w:hAnsi="Times New Roman" w:cs="Times New Roman"/>
          <w:bCs/>
          <w:sz w:val="28"/>
          <w:szCs w:val="28"/>
        </w:rPr>
        <w:t xml:space="preserve">ИЦИПАЛЬНОЙ УСЛУГИ </w:t>
      </w:r>
    </w:p>
    <w:p w:rsidR="00A349BA" w:rsidRPr="00FB79D3" w:rsidRDefault="00226BF6" w:rsidP="00226BF6">
      <w:pPr>
        <w:pStyle w:val="ConsPlusNormal"/>
        <w:jc w:val="center"/>
        <w:rPr>
          <w:rFonts w:ascii="Times New Roman" w:hAnsi="Times New Roman" w:cs="Times New Roman"/>
          <w:bCs/>
          <w:sz w:val="28"/>
          <w:szCs w:val="28"/>
        </w:rPr>
      </w:pPr>
      <w:r w:rsidRPr="00FB79D3">
        <w:rPr>
          <w:rFonts w:ascii="Times New Roman" w:hAnsi="Times New Roman" w:cs="Times New Roman"/>
          <w:bCs/>
          <w:sz w:val="28"/>
          <w:szCs w:val="28"/>
        </w:rPr>
        <w:t>« ЗАЩИТА</w:t>
      </w:r>
      <w:r w:rsidR="00A349BA" w:rsidRPr="00FB79D3">
        <w:rPr>
          <w:rFonts w:ascii="Times New Roman" w:hAnsi="Times New Roman" w:cs="Times New Roman"/>
          <w:bCs/>
          <w:sz w:val="28"/>
          <w:szCs w:val="28"/>
        </w:rPr>
        <w:t xml:space="preserve"> ПРАВ ПОТРЕБИТЕЛЕЙ»</w:t>
      </w:r>
    </w:p>
    <w:p w:rsidR="00A349BA" w:rsidRDefault="00362543" w:rsidP="00A349BA">
      <w:pPr>
        <w:autoSpaceDE w:val="0"/>
        <w:autoSpaceDN w:val="0"/>
        <w:adjustRightInd w:val="0"/>
        <w:spacing w:after="0" w:line="240" w:lineRule="auto"/>
        <w:jc w:val="both"/>
        <w:outlineLvl w:val="0"/>
        <w:rPr>
          <w:rFonts w:ascii="Times New Roman" w:hAnsi="Times New Roman" w:cs="Times New Roman"/>
          <w:sz w:val="28"/>
          <w:szCs w:val="28"/>
        </w:rPr>
      </w:pPr>
      <w:r w:rsidRPr="0067349C">
        <w:rPr>
          <w:noProof/>
          <w:lang w:eastAsia="ru-RU"/>
        </w:rPr>
        <w:lastRenderedPageBreak/>
        <w:drawing>
          <wp:inline distT="0" distB="0" distL="0" distR="0">
            <wp:extent cx="6481445" cy="7219950"/>
            <wp:effectExtent l="19050" t="0" r="3365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362543" w:rsidRDefault="00362543" w:rsidP="00A349BA">
      <w:pPr>
        <w:autoSpaceDE w:val="0"/>
        <w:autoSpaceDN w:val="0"/>
        <w:adjustRightInd w:val="0"/>
        <w:spacing w:after="0" w:line="240" w:lineRule="auto"/>
        <w:jc w:val="both"/>
        <w:outlineLvl w:val="0"/>
        <w:rPr>
          <w:rFonts w:ascii="Times New Roman" w:hAnsi="Times New Roman" w:cs="Times New Roman"/>
          <w:sz w:val="28"/>
          <w:szCs w:val="28"/>
        </w:rPr>
      </w:pPr>
    </w:p>
    <w:p w:rsidR="00540F3B" w:rsidRDefault="00540F3B" w:rsidP="00540F3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2</w:t>
      </w:r>
    </w:p>
    <w:p w:rsidR="00540F3B" w:rsidRDefault="00540F3B" w:rsidP="00540F3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40F3B" w:rsidRDefault="00540F3B" w:rsidP="00540F3B">
      <w:pPr>
        <w:spacing w:after="0" w:line="240" w:lineRule="auto"/>
        <w:jc w:val="right"/>
        <w:rPr>
          <w:rFonts w:ascii="Times New Roman" w:hAnsi="Times New Roman" w:cs="Times New Roman"/>
          <w:sz w:val="28"/>
          <w:szCs w:val="28"/>
        </w:rPr>
      </w:pPr>
      <w:r w:rsidRPr="00BF72DE">
        <w:rPr>
          <w:rFonts w:ascii="Times New Roman" w:hAnsi="Times New Roman" w:cs="Times New Roman"/>
          <w:sz w:val="28"/>
          <w:szCs w:val="28"/>
        </w:rPr>
        <w:t xml:space="preserve">предоставления муниципальной услуги </w:t>
      </w:r>
    </w:p>
    <w:p w:rsidR="00540F3B" w:rsidRDefault="00226BF6" w:rsidP="00226BF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«Защита</w:t>
      </w:r>
      <w:r w:rsidR="00540F3B">
        <w:rPr>
          <w:rFonts w:ascii="Times New Roman" w:hAnsi="Times New Roman" w:cs="Times New Roman"/>
          <w:sz w:val="28"/>
          <w:szCs w:val="28"/>
        </w:rPr>
        <w:t xml:space="preserve"> прав потребителей»</w:t>
      </w:r>
    </w:p>
    <w:p w:rsidR="00540F3B" w:rsidRDefault="00540F3B" w:rsidP="00540F3B">
      <w:pPr>
        <w:spacing w:after="0" w:line="240" w:lineRule="auto"/>
        <w:rPr>
          <w:rFonts w:ascii="Times New Roman" w:hAnsi="Times New Roman" w:cs="Times New Roman"/>
          <w:sz w:val="28"/>
          <w:szCs w:val="28"/>
        </w:rPr>
      </w:pPr>
    </w:p>
    <w:p w:rsidR="00A349BA" w:rsidRPr="00A349BA" w:rsidRDefault="00A349BA" w:rsidP="00540F3B">
      <w:pPr>
        <w:autoSpaceDE w:val="0"/>
        <w:autoSpaceDN w:val="0"/>
        <w:adjustRightInd w:val="0"/>
        <w:spacing w:after="0" w:line="240" w:lineRule="auto"/>
        <w:jc w:val="right"/>
        <w:rPr>
          <w:rFonts w:ascii="Times New Roman" w:hAnsi="Times New Roman" w:cs="Times New Roman"/>
          <w:sz w:val="28"/>
          <w:szCs w:val="28"/>
        </w:rPr>
      </w:pPr>
    </w:p>
    <w:p w:rsidR="00540F3B" w:rsidRPr="00540F3B" w:rsidRDefault="00540F3B" w:rsidP="00540F3B">
      <w:pPr>
        <w:autoSpaceDE w:val="0"/>
        <w:autoSpaceDN w:val="0"/>
        <w:adjustRightInd w:val="0"/>
        <w:spacing w:after="0" w:line="240" w:lineRule="auto"/>
        <w:jc w:val="center"/>
        <w:rPr>
          <w:rFonts w:ascii="Times New Roman" w:hAnsi="Times New Roman" w:cs="Times New Roman"/>
          <w:sz w:val="28"/>
          <w:szCs w:val="28"/>
        </w:rPr>
      </w:pPr>
      <w:r w:rsidRPr="00540F3B">
        <w:rPr>
          <w:rFonts w:ascii="Times New Roman" w:hAnsi="Times New Roman" w:cs="Times New Roman"/>
          <w:sz w:val="28"/>
          <w:szCs w:val="28"/>
        </w:rPr>
        <w:t>ЗАЯВЛЕНИЕ</w:t>
      </w:r>
    </w:p>
    <w:p w:rsidR="00540F3B" w:rsidRPr="00540F3B" w:rsidRDefault="00540F3B" w:rsidP="00540F3B">
      <w:pPr>
        <w:autoSpaceDE w:val="0"/>
        <w:autoSpaceDN w:val="0"/>
        <w:adjustRightInd w:val="0"/>
        <w:spacing w:after="0" w:line="240" w:lineRule="auto"/>
        <w:jc w:val="center"/>
        <w:rPr>
          <w:rFonts w:ascii="Times New Roman" w:hAnsi="Times New Roman" w:cs="Times New Roman"/>
          <w:sz w:val="28"/>
          <w:szCs w:val="28"/>
        </w:rPr>
      </w:pPr>
      <w:r w:rsidRPr="00540F3B">
        <w:rPr>
          <w:rFonts w:ascii="Times New Roman" w:hAnsi="Times New Roman" w:cs="Times New Roman"/>
          <w:sz w:val="28"/>
          <w:szCs w:val="28"/>
        </w:rPr>
        <w:t>О ПРЕДОСТАВЛЕНИИ МУНИЦИПАЛЬНОЙ УСЛУГИ</w:t>
      </w:r>
    </w:p>
    <w:p w:rsidR="00A349BA" w:rsidRDefault="00A349BA">
      <w:pPr>
        <w:rPr>
          <w:rFonts w:ascii="Times New Roman" w:hAnsi="Times New Roman" w:cs="Times New Roman"/>
          <w:sz w:val="28"/>
          <w:szCs w:val="28"/>
        </w:rPr>
      </w:pPr>
    </w:p>
    <w:p w:rsidR="007C678A" w:rsidRPr="007C678A" w:rsidRDefault="007C678A" w:rsidP="007C678A">
      <w:pPr>
        <w:autoSpaceDE w:val="0"/>
        <w:autoSpaceDN w:val="0"/>
        <w:adjustRightInd w:val="0"/>
        <w:spacing w:after="0" w:line="240" w:lineRule="auto"/>
        <w:rPr>
          <w:rFonts w:ascii="Times New Roman" w:hAnsi="Times New Roman" w:cs="Times New Roman"/>
          <w:sz w:val="28"/>
          <w:szCs w:val="28"/>
        </w:rPr>
      </w:pPr>
      <w:r w:rsidRPr="007C678A">
        <w:rPr>
          <w:rFonts w:ascii="Times New Roman" w:hAnsi="Times New Roman" w:cs="Times New Roman"/>
          <w:sz w:val="28"/>
          <w:szCs w:val="28"/>
        </w:rPr>
        <w:t>________________________________________________________</w:t>
      </w:r>
      <w:r w:rsidR="00E708DE">
        <w:rPr>
          <w:rFonts w:ascii="Times New Roman" w:hAnsi="Times New Roman" w:cs="Times New Roman"/>
          <w:sz w:val="28"/>
          <w:szCs w:val="28"/>
        </w:rPr>
        <w:t>__________</w:t>
      </w:r>
    </w:p>
    <w:p w:rsidR="007C678A" w:rsidRPr="00E708DE" w:rsidRDefault="007C678A" w:rsidP="00FB0CC3">
      <w:pPr>
        <w:autoSpaceDE w:val="0"/>
        <w:autoSpaceDN w:val="0"/>
        <w:adjustRightInd w:val="0"/>
        <w:spacing w:after="0" w:line="240" w:lineRule="auto"/>
        <w:jc w:val="center"/>
        <w:rPr>
          <w:rFonts w:ascii="Times New Roman" w:hAnsi="Times New Roman" w:cs="Times New Roman"/>
        </w:rPr>
      </w:pPr>
      <w:proofErr w:type="gramStart"/>
      <w:r w:rsidRPr="00E708DE">
        <w:rPr>
          <w:rFonts w:ascii="Times New Roman" w:hAnsi="Times New Roman" w:cs="Times New Roman"/>
        </w:rPr>
        <w:t>(наименование учреждения</w:t>
      </w:r>
      <w:r w:rsidR="00FB0CC3" w:rsidRPr="00E708DE">
        <w:rPr>
          <w:rFonts w:ascii="Times New Roman" w:hAnsi="Times New Roman" w:cs="Times New Roman"/>
        </w:rPr>
        <w:t>,</w:t>
      </w:r>
      <w:r w:rsidRPr="00E708DE">
        <w:rPr>
          <w:rFonts w:ascii="Times New Roman" w:hAnsi="Times New Roman" w:cs="Times New Roman"/>
        </w:rPr>
        <w:t xml:space="preserve"> должность, фамилия,</w:t>
      </w:r>
      <w:proofErr w:type="gramEnd"/>
    </w:p>
    <w:p w:rsidR="007C678A" w:rsidRPr="00E708DE" w:rsidRDefault="007C678A" w:rsidP="00FB0CC3">
      <w:pPr>
        <w:autoSpaceDE w:val="0"/>
        <w:autoSpaceDN w:val="0"/>
        <w:adjustRightInd w:val="0"/>
        <w:spacing w:after="0" w:line="240" w:lineRule="auto"/>
        <w:jc w:val="center"/>
        <w:rPr>
          <w:rFonts w:ascii="Times New Roman" w:hAnsi="Times New Roman" w:cs="Times New Roman"/>
        </w:rPr>
      </w:pPr>
      <w:r w:rsidRPr="00E708DE">
        <w:rPr>
          <w:rFonts w:ascii="Times New Roman" w:hAnsi="Times New Roman" w:cs="Times New Roman"/>
        </w:rPr>
        <w:t>имя, отчество соответствующего должностного лица)</w:t>
      </w:r>
    </w:p>
    <w:p w:rsidR="007C678A" w:rsidRPr="007C678A" w:rsidRDefault="007C678A" w:rsidP="007C678A">
      <w:pPr>
        <w:autoSpaceDE w:val="0"/>
        <w:autoSpaceDN w:val="0"/>
        <w:adjustRightInd w:val="0"/>
        <w:spacing w:after="0" w:line="240" w:lineRule="auto"/>
        <w:outlineLvl w:val="0"/>
        <w:rPr>
          <w:rFonts w:ascii="Times New Roman" w:hAnsi="Times New Roman" w:cs="Times New Roman"/>
          <w:sz w:val="28"/>
          <w:szCs w:val="28"/>
        </w:rPr>
      </w:pPr>
    </w:p>
    <w:p w:rsidR="007C678A" w:rsidRPr="007C678A" w:rsidRDefault="007C678A" w:rsidP="007C678A">
      <w:pPr>
        <w:autoSpaceDE w:val="0"/>
        <w:autoSpaceDN w:val="0"/>
        <w:adjustRightInd w:val="0"/>
        <w:spacing w:after="0" w:line="240" w:lineRule="auto"/>
        <w:rPr>
          <w:rFonts w:ascii="Times New Roman" w:hAnsi="Times New Roman" w:cs="Times New Roman"/>
          <w:sz w:val="28"/>
          <w:szCs w:val="28"/>
        </w:rPr>
      </w:pPr>
      <w:r w:rsidRPr="007C678A">
        <w:rPr>
          <w:rFonts w:ascii="Times New Roman" w:hAnsi="Times New Roman" w:cs="Times New Roman"/>
          <w:sz w:val="28"/>
          <w:szCs w:val="28"/>
        </w:rPr>
        <w:t>Я, ______________________________________</w:t>
      </w:r>
      <w:r w:rsidR="00E708DE">
        <w:rPr>
          <w:rFonts w:ascii="Times New Roman" w:hAnsi="Times New Roman" w:cs="Times New Roman"/>
          <w:sz w:val="28"/>
          <w:szCs w:val="28"/>
        </w:rPr>
        <w:t>_________________________</w:t>
      </w:r>
      <w:r w:rsidRPr="007C678A">
        <w:rPr>
          <w:rFonts w:ascii="Times New Roman" w:hAnsi="Times New Roman" w:cs="Times New Roman"/>
          <w:sz w:val="28"/>
          <w:szCs w:val="28"/>
        </w:rPr>
        <w:t>,</w:t>
      </w:r>
    </w:p>
    <w:p w:rsidR="007C678A" w:rsidRPr="00E708DE" w:rsidRDefault="007C678A" w:rsidP="00FB0CC3">
      <w:pPr>
        <w:autoSpaceDE w:val="0"/>
        <w:autoSpaceDN w:val="0"/>
        <w:adjustRightInd w:val="0"/>
        <w:spacing w:after="0" w:line="240" w:lineRule="auto"/>
        <w:jc w:val="center"/>
        <w:rPr>
          <w:rFonts w:ascii="Times New Roman" w:hAnsi="Times New Roman" w:cs="Times New Roman"/>
        </w:rPr>
      </w:pPr>
      <w:r w:rsidRPr="00E708DE">
        <w:rPr>
          <w:rFonts w:ascii="Times New Roman" w:hAnsi="Times New Roman" w:cs="Times New Roman"/>
        </w:rPr>
        <w:t>(ФИО полностью)</w:t>
      </w:r>
    </w:p>
    <w:p w:rsidR="007C678A" w:rsidRPr="007C678A" w:rsidRDefault="007C678A" w:rsidP="007C678A">
      <w:pPr>
        <w:autoSpaceDE w:val="0"/>
        <w:autoSpaceDN w:val="0"/>
        <w:adjustRightInd w:val="0"/>
        <w:spacing w:after="0" w:line="240" w:lineRule="auto"/>
        <w:rPr>
          <w:rFonts w:ascii="Times New Roman" w:hAnsi="Times New Roman" w:cs="Times New Roman"/>
          <w:sz w:val="28"/>
          <w:szCs w:val="28"/>
        </w:rPr>
      </w:pPr>
      <w:r w:rsidRPr="007C678A">
        <w:rPr>
          <w:rFonts w:ascii="Times New Roman" w:hAnsi="Times New Roman" w:cs="Times New Roman"/>
          <w:sz w:val="28"/>
          <w:szCs w:val="28"/>
        </w:rPr>
        <w:t>адрес регистрации: ____________</w:t>
      </w:r>
      <w:r w:rsidR="00FB0CC3">
        <w:rPr>
          <w:rFonts w:ascii="Times New Roman" w:hAnsi="Times New Roman" w:cs="Times New Roman"/>
          <w:sz w:val="28"/>
          <w:szCs w:val="28"/>
        </w:rPr>
        <w:t>____________________________________</w:t>
      </w:r>
      <w:r w:rsidRPr="007C678A">
        <w:rPr>
          <w:rFonts w:ascii="Times New Roman" w:hAnsi="Times New Roman" w:cs="Times New Roman"/>
          <w:sz w:val="28"/>
          <w:szCs w:val="28"/>
        </w:rPr>
        <w:t>,</w:t>
      </w:r>
    </w:p>
    <w:p w:rsidR="007C678A" w:rsidRPr="007C678A" w:rsidRDefault="007C678A" w:rsidP="007C678A">
      <w:pPr>
        <w:autoSpaceDE w:val="0"/>
        <w:autoSpaceDN w:val="0"/>
        <w:adjustRightInd w:val="0"/>
        <w:spacing w:after="0" w:line="240" w:lineRule="auto"/>
        <w:rPr>
          <w:rFonts w:ascii="Times New Roman" w:hAnsi="Times New Roman" w:cs="Times New Roman"/>
          <w:sz w:val="28"/>
          <w:szCs w:val="28"/>
        </w:rPr>
      </w:pPr>
    </w:p>
    <w:p w:rsidR="00FB0CC3" w:rsidRDefault="007C678A" w:rsidP="007C678A">
      <w:pPr>
        <w:autoSpaceDE w:val="0"/>
        <w:autoSpaceDN w:val="0"/>
        <w:adjustRightInd w:val="0"/>
        <w:spacing w:after="0" w:line="240" w:lineRule="auto"/>
        <w:rPr>
          <w:rFonts w:ascii="Times New Roman" w:hAnsi="Times New Roman" w:cs="Times New Roman"/>
          <w:sz w:val="28"/>
          <w:szCs w:val="28"/>
        </w:rPr>
      </w:pPr>
      <w:r w:rsidRPr="007C678A">
        <w:rPr>
          <w:rFonts w:ascii="Times New Roman" w:hAnsi="Times New Roman" w:cs="Times New Roman"/>
          <w:sz w:val="28"/>
          <w:szCs w:val="28"/>
        </w:rPr>
        <w:t xml:space="preserve">адрес электронной </w:t>
      </w:r>
      <w:r w:rsidR="00E708DE">
        <w:rPr>
          <w:rFonts w:ascii="Times New Roman" w:hAnsi="Times New Roman" w:cs="Times New Roman"/>
          <w:sz w:val="28"/>
          <w:szCs w:val="28"/>
        </w:rPr>
        <w:t xml:space="preserve"> почты </w:t>
      </w:r>
      <w:r w:rsidRPr="007C678A">
        <w:rPr>
          <w:rFonts w:ascii="Times New Roman" w:hAnsi="Times New Roman" w:cs="Times New Roman"/>
          <w:sz w:val="28"/>
          <w:szCs w:val="28"/>
        </w:rPr>
        <w:t>______</w:t>
      </w:r>
      <w:r w:rsidR="00FB0CC3">
        <w:rPr>
          <w:rFonts w:ascii="Times New Roman" w:hAnsi="Times New Roman" w:cs="Times New Roman"/>
          <w:sz w:val="28"/>
          <w:szCs w:val="28"/>
        </w:rPr>
        <w:t>_____________________________________</w:t>
      </w:r>
      <w:r w:rsidRPr="007C678A">
        <w:rPr>
          <w:rFonts w:ascii="Times New Roman" w:hAnsi="Times New Roman" w:cs="Times New Roman"/>
          <w:sz w:val="28"/>
          <w:szCs w:val="28"/>
        </w:rPr>
        <w:t>,</w:t>
      </w:r>
    </w:p>
    <w:p w:rsidR="00FB0CC3" w:rsidRDefault="00FB0CC3" w:rsidP="007C678A">
      <w:pPr>
        <w:autoSpaceDE w:val="0"/>
        <w:autoSpaceDN w:val="0"/>
        <w:adjustRightInd w:val="0"/>
        <w:spacing w:after="0" w:line="240" w:lineRule="auto"/>
        <w:rPr>
          <w:rFonts w:ascii="Times New Roman" w:hAnsi="Times New Roman" w:cs="Times New Roman"/>
          <w:sz w:val="28"/>
          <w:szCs w:val="28"/>
        </w:rPr>
      </w:pPr>
    </w:p>
    <w:p w:rsidR="007C678A" w:rsidRPr="00FB0CC3" w:rsidRDefault="007C678A" w:rsidP="007C678A">
      <w:pPr>
        <w:autoSpaceDE w:val="0"/>
        <w:autoSpaceDN w:val="0"/>
        <w:adjustRightInd w:val="0"/>
        <w:spacing w:after="0" w:line="240" w:lineRule="auto"/>
        <w:rPr>
          <w:rFonts w:ascii="Times New Roman" w:hAnsi="Times New Roman" w:cs="Times New Roman"/>
          <w:sz w:val="28"/>
          <w:szCs w:val="28"/>
        </w:rPr>
      </w:pPr>
      <w:r w:rsidRPr="007C678A">
        <w:rPr>
          <w:rFonts w:ascii="Times New Roman" w:hAnsi="Times New Roman" w:cs="Times New Roman"/>
          <w:sz w:val="28"/>
          <w:szCs w:val="28"/>
        </w:rPr>
        <w:t>контактный телефон __________________</w:t>
      </w:r>
      <w:r w:rsidR="00FB0CC3">
        <w:rPr>
          <w:rFonts w:ascii="Times New Roman" w:hAnsi="Times New Roman" w:cs="Times New Roman"/>
          <w:sz w:val="28"/>
          <w:szCs w:val="28"/>
        </w:rPr>
        <w:t>_____________________________</w:t>
      </w:r>
      <w:r w:rsidRPr="007C678A">
        <w:rPr>
          <w:rFonts w:ascii="Times New Roman" w:hAnsi="Times New Roman" w:cs="Times New Roman"/>
          <w:sz w:val="28"/>
          <w:szCs w:val="28"/>
        </w:rPr>
        <w:t>,</w:t>
      </w:r>
    </w:p>
    <w:p w:rsidR="00FB0CC3" w:rsidRPr="007C678A" w:rsidRDefault="00FB0CC3" w:rsidP="007C678A">
      <w:pPr>
        <w:autoSpaceDE w:val="0"/>
        <w:autoSpaceDN w:val="0"/>
        <w:adjustRightInd w:val="0"/>
        <w:spacing w:after="0" w:line="240" w:lineRule="auto"/>
        <w:rPr>
          <w:rFonts w:ascii="Times New Roman" w:hAnsi="Times New Roman" w:cs="Times New Roman"/>
          <w:sz w:val="28"/>
          <w:szCs w:val="28"/>
        </w:rPr>
      </w:pPr>
    </w:p>
    <w:p w:rsidR="00FB0CC3" w:rsidRPr="00FB0CC3" w:rsidRDefault="007C678A" w:rsidP="007C678A">
      <w:pPr>
        <w:autoSpaceDE w:val="0"/>
        <w:autoSpaceDN w:val="0"/>
        <w:adjustRightInd w:val="0"/>
        <w:spacing w:after="0" w:line="240" w:lineRule="auto"/>
        <w:rPr>
          <w:rFonts w:ascii="Times New Roman" w:hAnsi="Times New Roman" w:cs="Times New Roman"/>
          <w:sz w:val="28"/>
          <w:szCs w:val="28"/>
        </w:rPr>
      </w:pPr>
      <w:r w:rsidRPr="007C678A">
        <w:rPr>
          <w:rFonts w:ascii="Times New Roman" w:hAnsi="Times New Roman" w:cs="Times New Roman"/>
          <w:sz w:val="28"/>
          <w:szCs w:val="28"/>
        </w:rPr>
        <w:t>документ (паспорт, свидетельство о рождении):</w:t>
      </w:r>
    </w:p>
    <w:p w:rsidR="007C678A" w:rsidRPr="007C678A" w:rsidRDefault="007C678A" w:rsidP="007C678A">
      <w:pPr>
        <w:autoSpaceDE w:val="0"/>
        <w:autoSpaceDN w:val="0"/>
        <w:adjustRightInd w:val="0"/>
        <w:spacing w:after="0" w:line="240" w:lineRule="auto"/>
        <w:rPr>
          <w:rFonts w:ascii="Times New Roman" w:hAnsi="Times New Roman" w:cs="Times New Roman"/>
          <w:sz w:val="28"/>
          <w:szCs w:val="28"/>
        </w:rPr>
      </w:pPr>
      <w:r w:rsidRPr="007C678A">
        <w:rPr>
          <w:rFonts w:ascii="Times New Roman" w:hAnsi="Times New Roman" w:cs="Times New Roman"/>
          <w:sz w:val="28"/>
          <w:szCs w:val="28"/>
        </w:rPr>
        <w:t xml:space="preserve"> ____________________________</w:t>
      </w:r>
      <w:r w:rsidR="00FB0CC3" w:rsidRPr="00FB0CC3">
        <w:rPr>
          <w:rFonts w:ascii="Times New Roman" w:hAnsi="Times New Roman" w:cs="Times New Roman"/>
          <w:sz w:val="28"/>
          <w:szCs w:val="28"/>
        </w:rPr>
        <w:t>______________</w:t>
      </w:r>
      <w:r w:rsidR="00E708DE">
        <w:rPr>
          <w:rFonts w:ascii="Times New Roman" w:hAnsi="Times New Roman" w:cs="Times New Roman"/>
          <w:sz w:val="28"/>
          <w:szCs w:val="28"/>
        </w:rPr>
        <w:t>________________________</w:t>
      </w:r>
      <w:r w:rsidRPr="007C678A">
        <w:rPr>
          <w:rFonts w:ascii="Times New Roman" w:hAnsi="Times New Roman" w:cs="Times New Roman"/>
          <w:sz w:val="28"/>
          <w:szCs w:val="28"/>
        </w:rPr>
        <w:t>,</w:t>
      </w:r>
    </w:p>
    <w:p w:rsidR="007C678A" w:rsidRPr="00E708DE" w:rsidRDefault="007C678A" w:rsidP="00FB0CC3">
      <w:pPr>
        <w:autoSpaceDE w:val="0"/>
        <w:autoSpaceDN w:val="0"/>
        <w:adjustRightInd w:val="0"/>
        <w:spacing w:after="0" w:line="240" w:lineRule="auto"/>
        <w:jc w:val="center"/>
        <w:rPr>
          <w:rFonts w:ascii="Times New Roman" w:hAnsi="Times New Roman" w:cs="Times New Roman"/>
        </w:rPr>
      </w:pPr>
      <w:r w:rsidRPr="00E708DE">
        <w:rPr>
          <w:rFonts w:ascii="Times New Roman" w:hAnsi="Times New Roman" w:cs="Times New Roman"/>
        </w:rPr>
        <w:t xml:space="preserve">(наименование, серия, </w:t>
      </w:r>
      <w:r w:rsidR="00FB0CC3" w:rsidRPr="00E708DE">
        <w:rPr>
          <w:rFonts w:ascii="Times New Roman" w:hAnsi="Times New Roman" w:cs="Times New Roman"/>
        </w:rPr>
        <w:t>№</w:t>
      </w:r>
      <w:r w:rsidRPr="00E708DE">
        <w:rPr>
          <w:rFonts w:ascii="Times New Roman" w:hAnsi="Times New Roman" w:cs="Times New Roman"/>
        </w:rPr>
        <w:t xml:space="preserve"> документа, дата </w:t>
      </w:r>
      <w:proofErr w:type="spellStart"/>
      <w:r w:rsidRPr="00E708DE">
        <w:rPr>
          <w:rFonts w:ascii="Times New Roman" w:hAnsi="Times New Roman" w:cs="Times New Roman"/>
        </w:rPr>
        <w:t>выдачи</w:t>
      </w:r>
      <w:proofErr w:type="gramStart"/>
      <w:r w:rsidRPr="00E708DE">
        <w:rPr>
          <w:rFonts w:ascii="Times New Roman" w:hAnsi="Times New Roman" w:cs="Times New Roman"/>
        </w:rPr>
        <w:t>,к</w:t>
      </w:r>
      <w:proofErr w:type="gramEnd"/>
      <w:r w:rsidRPr="00E708DE">
        <w:rPr>
          <w:rFonts w:ascii="Times New Roman" w:hAnsi="Times New Roman" w:cs="Times New Roman"/>
        </w:rPr>
        <w:t>ем</w:t>
      </w:r>
      <w:proofErr w:type="spellEnd"/>
      <w:r w:rsidRPr="00E708DE">
        <w:rPr>
          <w:rFonts w:ascii="Times New Roman" w:hAnsi="Times New Roman" w:cs="Times New Roman"/>
        </w:rPr>
        <w:t xml:space="preserve"> выдан)</w:t>
      </w:r>
    </w:p>
    <w:p w:rsidR="00FB0CC3" w:rsidRPr="007C678A" w:rsidRDefault="00FB0CC3" w:rsidP="007C678A">
      <w:pPr>
        <w:autoSpaceDE w:val="0"/>
        <w:autoSpaceDN w:val="0"/>
        <w:adjustRightInd w:val="0"/>
        <w:spacing w:after="0" w:line="240" w:lineRule="auto"/>
        <w:rPr>
          <w:rFonts w:ascii="Times New Roman" w:hAnsi="Times New Roman" w:cs="Times New Roman"/>
          <w:sz w:val="28"/>
          <w:szCs w:val="28"/>
        </w:rPr>
      </w:pPr>
    </w:p>
    <w:p w:rsidR="007C678A" w:rsidRDefault="007C678A" w:rsidP="00FB0CC3">
      <w:pPr>
        <w:autoSpaceDE w:val="0"/>
        <w:autoSpaceDN w:val="0"/>
        <w:adjustRightInd w:val="0"/>
        <w:spacing w:after="0" w:line="240" w:lineRule="auto"/>
        <w:ind w:firstLine="708"/>
        <w:jc w:val="both"/>
        <w:rPr>
          <w:rFonts w:ascii="Times New Roman" w:hAnsi="Times New Roman" w:cs="Times New Roman"/>
          <w:sz w:val="28"/>
          <w:szCs w:val="28"/>
        </w:rPr>
      </w:pPr>
      <w:r w:rsidRPr="007C678A">
        <w:rPr>
          <w:rFonts w:ascii="Times New Roman" w:hAnsi="Times New Roman" w:cs="Times New Roman"/>
          <w:sz w:val="28"/>
          <w:szCs w:val="28"/>
        </w:rPr>
        <w:t>Прошу предостав</w:t>
      </w:r>
      <w:r w:rsidR="00FB0CC3">
        <w:rPr>
          <w:rFonts w:ascii="Times New Roman" w:hAnsi="Times New Roman" w:cs="Times New Roman"/>
          <w:sz w:val="28"/>
          <w:szCs w:val="28"/>
        </w:rPr>
        <w:t>и</w:t>
      </w:r>
      <w:r w:rsidRPr="007C678A">
        <w:rPr>
          <w:rFonts w:ascii="Times New Roman" w:hAnsi="Times New Roman" w:cs="Times New Roman"/>
          <w:sz w:val="28"/>
          <w:szCs w:val="28"/>
        </w:rPr>
        <w:t xml:space="preserve">ть мне </w:t>
      </w:r>
      <w:r w:rsidR="00FB0CC3" w:rsidRPr="00FB0CC3">
        <w:rPr>
          <w:rFonts w:ascii="Times New Roman" w:hAnsi="Times New Roman" w:cs="Times New Roman"/>
          <w:sz w:val="28"/>
          <w:szCs w:val="28"/>
        </w:rPr>
        <w:t>муниципальную</w:t>
      </w:r>
      <w:r w:rsidRPr="007C678A">
        <w:rPr>
          <w:rFonts w:ascii="Times New Roman" w:hAnsi="Times New Roman" w:cs="Times New Roman"/>
          <w:sz w:val="28"/>
          <w:szCs w:val="28"/>
        </w:rPr>
        <w:t xml:space="preserve"> услугу </w:t>
      </w:r>
      <w:r w:rsidR="00FB0CC3">
        <w:rPr>
          <w:rFonts w:ascii="Times New Roman" w:hAnsi="Times New Roman" w:cs="Times New Roman"/>
          <w:sz w:val="28"/>
          <w:szCs w:val="28"/>
        </w:rPr>
        <w:t>___________________________________</w:t>
      </w:r>
      <w:r w:rsidR="00E708DE">
        <w:rPr>
          <w:rFonts w:ascii="Times New Roman" w:hAnsi="Times New Roman" w:cs="Times New Roman"/>
          <w:sz w:val="28"/>
          <w:szCs w:val="28"/>
        </w:rPr>
        <w:t>_______________________________</w:t>
      </w:r>
    </w:p>
    <w:p w:rsidR="00FB0CC3" w:rsidRDefault="00F77B26" w:rsidP="00E708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E708DE">
        <w:rPr>
          <w:rFonts w:ascii="Times New Roman" w:hAnsi="Times New Roman" w:cs="Times New Roman"/>
          <w:sz w:val="28"/>
          <w:szCs w:val="28"/>
        </w:rPr>
        <w:t>______________________________</w:t>
      </w:r>
    </w:p>
    <w:p w:rsidR="00FB0CC3" w:rsidRDefault="00FB0CC3" w:rsidP="007C678A">
      <w:pPr>
        <w:autoSpaceDE w:val="0"/>
        <w:autoSpaceDN w:val="0"/>
        <w:adjustRightInd w:val="0"/>
        <w:spacing w:after="0" w:line="240" w:lineRule="auto"/>
        <w:rPr>
          <w:rFonts w:ascii="Times New Roman" w:hAnsi="Times New Roman" w:cs="Times New Roman"/>
          <w:sz w:val="28"/>
          <w:szCs w:val="28"/>
        </w:rPr>
      </w:pPr>
    </w:p>
    <w:p w:rsidR="00E708DE" w:rsidRDefault="00F77B26" w:rsidP="007C67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Подпись: _____________</w:t>
      </w:r>
      <w:r w:rsidR="007C678A" w:rsidRPr="007C678A">
        <w:rPr>
          <w:rFonts w:ascii="Times New Roman" w:hAnsi="Times New Roman" w:cs="Times New Roman"/>
          <w:sz w:val="28"/>
          <w:szCs w:val="28"/>
        </w:rPr>
        <w:t xml:space="preserve"> </w:t>
      </w:r>
    </w:p>
    <w:p w:rsidR="007C678A" w:rsidRPr="007C678A" w:rsidRDefault="007C678A" w:rsidP="007C678A">
      <w:pPr>
        <w:autoSpaceDE w:val="0"/>
        <w:autoSpaceDN w:val="0"/>
        <w:adjustRightInd w:val="0"/>
        <w:spacing w:after="0" w:line="240" w:lineRule="auto"/>
        <w:rPr>
          <w:rFonts w:ascii="Times New Roman" w:hAnsi="Times New Roman" w:cs="Times New Roman"/>
          <w:sz w:val="28"/>
          <w:szCs w:val="28"/>
        </w:rPr>
      </w:pPr>
      <w:r w:rsidRPr="007C678A">
        <w:rPr>
          <w:rFonts w:ascii="Times New Roman" w:hAnsi="Times New Roman" w:cs="Times New Roman"/>
          <w:sz w:val="28"/>
          <w:szCs w:val="28"/>
        </w:rPr>
        <w:t xml:space="preserve">Расшифровка подписи </w:t>
      </w:r>
      <w:r w:rsidR="00E708DE">
        <w:rPr>
          <w:rFonts w:ascii="Times New Roman" w:hAnsi="Times New Roman" w:cs="Times New Roman"/>
          <w:sz w:val="28"/>
          <w:szCs w:val="28"/>
        </w:rPr>
        <w:t xml:space="preserve"> </w:t>
      </w:r>
      <w:r w:rsidRPr="007C678A">
        <w:rPr>
          <w:rFonts w:ascii="Times New Roman" w:hAnsi="Times New Roman" w:cs="Times New Roman"/>
          <w:sz w:val="28"/>
          <w:szCs w:val="28"/>
        </w:rPr>
        <w:t>_______________________________</w:t>
      </w:r>
    </w:p>
    <w:p w:rsidR="007C678A" w:rsidRPr="00E708DE" w:rsidRDefault="00E708DE" w:rsidP="007C678A">
      <w:pPr>
        <w:autoSpaceDE w:val="0"/>
        <w:autoSpaceDN w:val="0"/>
        <w:adjustRightInd w:val="0"/>
        <w:spacing w:after="0" w:line="240" w:lineRule="auto"/>
        <w:rPr>
          <w:rFonts w:ascii="Times New Roman" w:hAnsi="Times New Roman" w:cs="Times New Roman"/>
        </w:rPr>
      </w:pPr>
      <w:r w:rsidRPr="00E708DE">
        <w:rPr>
          <w:rFonts w:ascii="Times New Roman" w:hAnsi="Times New Roman" w:cs="Times New Roman"/>
        </w:rPr>
        <w:t xml:space="preserve">                                                  </w:t>
      </w:r>
      <w:r>
        <w:rPr>
          <w:rFonts w:ascii="Times New Roman" w:hAnsi="Times New Roman" w:cs="Times New Roman"/>
        </w:rPr>
        <w:t xml:space="preserve">                 </w:t>
      </w:r>
      <w:r w:rsidRPr="00E708DE">
        <w:rPr>
          <w:rFonts w:ascii="Times New Roman" w:hAnsi="Times New Roman" w:cs="Times New Roman"/>
        </w:rPr>
        <w:t xml:space="preserve">  </w:t>
      </w:r>
      <w:r w:rsidR="007C678A" w:rsidRPr="00E708DE">
        <w:rPr>
          <w:rFonts w:ascii="Times New Roman" w:hAnsi="Times New Roman" w:cs="Times New Roman"/>
        </w:rPr>
        <w:t>(фамилия, имя, отчество)</w:t>
      </w:r>
    </w:p>
    <w:p w:rsidR="007C678A" w:rsidRPr="007C678A" w:rsidRDefault="007C678A" w:rsidP="007C678A">
      <w:pPr>
        <w:autoSpaceDE w:val="0"/>
        <w:autoSpaceDN w:val="0"/>
        <w:adjustRightInd w:val="0"/>
        <w:spacing w:after="0" w:line="240" w:lineRule="auto"/>
        <w:rPr>
          <w:rFonts w:ascii="Times New Roman" w:hAnsi="Times New Roman" w:cs="Times New Roman"/>
          <w:sz w:val="28"/>
          <w:szCs w:val="28"/>
        </w:rPr>
      </w:pPr>
    </w:p>
    <w:p w:rsidR="007C678A" w:rsidRPr="007C678A" w:rsidRDefault="007C678A" w:rsidP="007C678A">
      <w:pPr>
        <w:autoSpaceDE w:val="0"/>
        <w:autoSpaceDN w:val="0"/>
        <w:adjustRightInd w:val="0"/>
        <w:spacing w:after="0" w:line="240" w:lineRule="auto"/>
        <w:rPr>
          <w:rFonts w:ascii="Times New Roman" w:hAnsi="Times New Roman" w:cs="Times New Roman"/>
          <w:sz w:val="28"/>
          <w:szCs w:val="28"/>
        </w:rPr>
      </w:pPr>
      <w:r w:rsidRPr="007C678A">
        <w:rPr>
          <w:rFonts w:ascii="Times New Roman" w:hAnsi="Times New Roman" w:cs="Times New Roman"/>
          <w:sz w:val="28"/>
          <w:szCs w:val="28"/>
        </w:rPr>
        <w:t>Дата:</w:t>
      </w:r>
    </w:p>
    <w:p w:rsidR="007C678A" w:rsidRPr="007C678A" w:rsidRDefault="007C678A" w:rsidP="007C678A">
      <w:pPr>
        <w:autoSpaceDE w:val="0"/>
        <w:autoSpaceDN w:val="0"/>
        <w:adjustRightInd w:val="0"/>
        <w:spacing w:after="0" w:line="240" w:lineRule="auto"/>
        <w:jc w:val="both"/>
        <w:rPr>
          <w:rFonts w:ascii="Times New Roman" w:hAnsi="Times New Roman" w:cs="Times New Roman"/>
          <w:sz w:val="28"/>
          <w:szCs w:val="28"/>
        </w:rPr>
      </w:pPr>
    </w:p>
    <w:p w:rsidR="007C678A" w:rsidRPr="00BF72DE" w:rsidRDefault="007C678A">
      <w:pPr>
        <w:rPr>
          <w:rFonts w:ascii="Times New Roman" w:hAnsi="Times New Roman" w:cs="Times New Roman"/>
          <w:sz w:val="28"/>
          <w:szCs w:val="28"/>
        </w:rPr>
      </w:pPr>
    </w:p>
    <w:sectPr w:rsidR="007C678A" w:rsidRPr="00BF72DE" w:rsidSect="00E708DE">
      <w:headerReference w:type="default" r:id="rId19"/>
      <w:pgSz w:w="11906" w:h="16838"/>
      <w:pgMar w:top="1134" w:right="1134" w:bottom="1134"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2B1" w:rsidRDefault="000772B1" w:rsidP="00A349BA">
      <w:pPr>
        <w:spacing w:after="0" w:line="240" w:lineRule="auto"/>
      </w:pPr>
      <w:r>
        <w:separator/>
      </w:r>
    </w:p>
  </w:endnote>
  <w:endnote w:type="continuationSeparator" w:id="0">
    <w:p w:rsidR="000772B1" w:rsidRDefault="000772B1" w:rsidP="00A34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2B1" w:rsidRDefault="000772B1" w:rsidP="00A349BA">
      <w:pPr>
        <w:spacing w:after="0" w:line="240" w:lineRule="auto"/>
      </w:pPr>
      <w:r>
        <w:separator/>
      </w:r>
    </w:p>
  </w:footnote>
  <w:footnote w:type="continuationSeparator" w:id="0">
    <w:p w:rsidR="000772B1" w:rsidRDefault="000772B1" w:rsidP="00A349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920609"/>
      <w:docPartObj>
        <w:docPartGallery w:val="Page Numbers (Top of Page)"/>
        <w:docPartUnique/>
      </w:docPartObj>
    </w:sdtPr>
    <w:sdtContent>
      <w:p w:rsidR="0040624C" w:rsidRDefault="004354EA">
        <w:pPr>
          <w:pStyle w:val="a3"/>
          <w:jc w:val="center"/>
        </w:pPr>
        <w:fldSimple w:instr="PAGE   \* MERGEFORMAT">
          <w:r w:rsidR="00326D17">
            <w:rPr>
              <w:noProof/>
            </w:rPr>
            <w:t>34</w:t>
          </w:r>
        </w:fldSimple>
      </w:p>
    </w:sdtContent>
  </w:sdt>
  <w:p w:rsidR="0040624C" w:rsidRDefault="0040624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2776"/>
    <w:multiLevelType w:val="multilevel"/>
    <w:tmpl w:val="372610A4"/>
    <w:lvl w:ilvl="0">
      <w:start w:val="1"/>
      <w:numFmt w:val="decimal"/>
      <w:lvlText w:val="%1."/>
      <w:lvlJc w:val="left"/>
      <w:pPr>
        <w:ind w:left="1560" w:hanging="1560"/>
      </w:pPr>
      <w:rPr>
        <w:rFonts w:hint="default"/>
      </w:rPr>
    </w:lvl>
    <w:lvl w:ilvl="1">
      <w:start w:val="1"/>
      <w:numFmt w:val="decimal"/>
      <w:lvlText w:val="%1.%2."/>
      <w:lvlJc w:val="left"/>
      <w:pPr>
        <w:ind w:left="2553" w:hanging="1560"/>
      </w:pPr>
      <w:rPr>
        <w:rFonts w:hint="default"/>
      </w:rPr>
    </w:lvl>
    <w:lvl w:ilvl="2">
      <w:start w:val="1"/>
      <w:numFmt w:val="decimal"/>
      <w:lvlText w:val="%1.%2.%3."/>
      <w:lvlJc w:val="left"/>
      <w:pPr>
        <w:ind w:left="2978" w:hanging="1560"/>
      </w:pPr>
      <w:rPr>
        <w:rFonts w:hint="default"/>
      </w:rPr>
    </w:lvl>
    <w:lvl w:ilvl="3">
      <w:start w:val="1"/>
      <w:numFmt w:val="decimal"/>
      <w:lvlText w:val="%1.%2.%3.%4."/>
      <w:lvlJc w:val="left"/>
      <w:pPr>
        <w:ind w:left="3687" w:hanging="1560"/>
      </w:pPr>
      <w:rPr>
        <w:rFonts w:hint="default"/>
      </w:rPr>
    </w:lvl>
    <w:lvl w:ilvl="4">
      <w:start w:val="1"/>
      <w:numFmt w:val="decimal"/>
      <w:lvlText w:val="%1.%2.%3.%4.%5."/>
      <w:lvlJc w:val="left"/>
      <w:pPr>
        <w:ind w:left="4396" w:hanging="1560"/>
      </w:pPr>
      <w:rPr>
        <w:rFonts w:hint="default"/>
      </w:rPr>
    </w:lvl>
    <w:lvl w:ilvl="5">
      <w:start w:val="1"/>
      <w:numFmt w:val="decimal"/>
      <w:lvlText w:val="%1.%2.%3.%4.%5.%6."/>
      <w:lvlJc w:val="left"/>
      <w:pPr>
        <w:ind w:left="5105" w:hanging="156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C494FE3"/>
    <w:multiLevelType w:val="multilevel"/>
    <w:tmpl w:val="090A2456"/>
    <w:lvl w:ilvl="0">
      <w:start w:val="1"/>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3225937"/>
    <w:multiLevelType w:val="multilevel"/>
    <w:tmpl w:val="C64623C0"/>
    <w:lvl w:ilvl="0">
      <w:start w:val="1"/>
      <w:numFmt w:val="decimal"/>
      <w:lvlText w:val="%1."/>
      <w:lvlJc w:val="left"/>
      <w:pPr>
        <w:ind w:left="825" w:hanging="825"/>
      </w:pPr>
      <w:rPr>
        <w:rFonts w:hint="default"/>
      </w:rPr>
    </w:lvl>
    <w:lvl w:ilvl="1">
      <w:start w:val="4"/>
      <w:numFmt w:val="decimal"/>
      <w:lvlText w:val="%1.%2."/>
      <w:lvlJc w:val="left"/>
      <w:pPr>
        <w:ind w:left="1321" w:hanging="825"/>
      </w:pPr>
      <w:rPr>
        <w:rFonts w:hint="default"/>
      </w:rPr>
    </w:lvl>
    <w:lvl w:ilvl="2">
      <w:start w:val="26"/>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
    <w:nsid w:val="37CA06C2"/>
    <w:multiLevelType w:val="multilevel"/>
    <w:tmpl w:val="FB6872A4"/>
    <w:lvl w:ilvl="0">
      <w:start w:val="1"/>
      <w:numFmt w:val="decimal"/>
      <w:lvlText w:val="%1."/>
      <w:lvlJc w:val="left"/>
      <w:pPr>
        <w:ind w:left="825" w:hanging="825"/>
      </w:pPr>
      <w:rPr>
        <w:rFonts w:hint="default"/>
      </w:rPr>
    </w:lvl>
    <w:lvl w:ilvl="1">
      <w:start w:val="5"/>
      <w:numFmt w:val="decimal"/>
      <w:lvlText w:val="%1.%2."/>
      <w:lvlJc w:val="left"/>
      <w:pPr>
        <w:ind w:left="1321" w:hanging="825"/>
      </w:pPr>
      <w:rPr>
        <w:rFonts w:hint="default"/>
      </w:rPr>
    </w:lvl>
    <w:lvl w:ilvl="2">
      <w:start w:val="10"/>
      <w:numFmt w:val="decimal"/>
      <w:lvlText w:val="%1.%2.%3."/>
      <w:lvlJc w:val="left"/>
      <w:pPr>
        <w:ind w:left="1818"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
    <w:nsid w:val="42090238"/>
    <w:multiLevelType w:val="multilevel"/>
    <w:tmpl w:val="9E00E2B8"/>
    <w:lvl w:ilvl="0">
      <w:start w:val="1"/>
      <w:numFmt w:val="decimal"/>
      <w:lvlText w:val="%1."/>
      <w:lvlJc w:val="left"/>
      <w:pPr>
        <w:ind w:left="810" w:hanging="810"/>
      </w:pPr>
      <w:rPr>
        <w:rFonts w:hint="default"/>
      </w:rPr>
    </w:lvl>
    <w:lvl w:ilvl="1">
      <w:start w:val="4"/>
      <w:numFmt w:val="decimal"/>
      <w:lvlText w:val="%1.%2."/>
      <w:lvlJc w:val="left"/>
      <w:pPr>
        <w:ind w:left="1306" w:hanging="810"/>
      </w:pPr>
      <w:rPr>
        <w:rFonts w:hint="default"/>
      </w:rPr>
    </w:lvl>
    <w:lvl w:ilvl="2">
      <w:start w:val="22"/>
      <w:numFmt w:val="decimal"/>
      <w:lvlText w:val="%1.%2.%3."/>
      <w:lvlJc w:val="left"/>
      <w:pPr>
        <w:ind w:left="810" w:hanging="81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5728590D"/>
    <w:multiLevelType w:val="multilevel"/>
    <w:tmpl w:val="36E69248"/>
    <w:lvl w:ilvl="0">
      <w:start w:val="1"/>
      <w:numFmt w:val="decimal"/>
      <w:lvlText w:val="%1"/>
      <w:lvlJc w:val="left"/>
      <w:pPr>
        <w:ind w:left="600" w:hanging="600"/>
      </w:pPr>
      <w:rPr>
        <w:rFonts w:hint="default"/>
      </w:rPr>
    </w:lvl>
    <w:lvl w:ilvl="1">
      <w:start w:val="5"/>
      <w:numFmt w:val="decimal"/>
      <w:lvlText w:val="%1.%2"/>
      <w:lvlJc w:val="left"/>
      <w:pPr>
        <w:ind w:left="1096" w:hanging="60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6">
    <w:nsid w:val="5EF062F5"/>
    <w:multiLevelType w:val="multilevel"/>
    <w:tmpl w:val="459CE45C"/>
    <w:lvl w:ilvl="0">
      <w:start w:val="1"/>
      <w:numFmt w:val="decimal"/>
      <w:lvlText w:val="%1."/>
      <w:lvlJc w:val="left"/>
      <w:pPr>
        <w:ind w:left="810" w:hanging="810"/>
      </w:pPr>
      <w:rPr>
        <w:rFonts w:hint="default"/>
      </w:rPr>
    </w:lvl>
    <w:lvl w:ilvl="1">
      <w:start w:val="5"/>
      <w:numFmt w:val="decimal"/>
      <w:lvlText w:val="%1.%2."/>
      <w:lvlJc w:val="left"/>
      <w:pPr>
        <w:ind w:left="1306" w:hanging="810"/>
      </w:pPr>
      <w:rPr>
        <w:rFonts w:hint="default"/>
      </w:rPr>
    </w:lvl>
    <w:lvl w:ilvl="2">
      <w:start w:val="22"/>
      <w:numFmt w:val="decimal"/>
      <w:lvlText w:val="%1.%2.%3."/>
      <w:lvlJc w:val="left"/>
      <w:pPr>
        <w:ind w:left="1803" w:hanging="81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num w:numId="1">
    <w:abstractNumId w:val="0"/>
  </w:num>
  <w:num w:numId="2">
    <w:abstractNumId w:val="5"/>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72DE"/>
    <w:rsid w:val="00000423"/>
    <w:rsid w:val="00017A5B"/>
    <w:rsid w:val="0004153A"/>
    <w:rsid w:val="00041E8C"/>
    <w:rsid w:val="000772B1"/>
    <w:rsid w:val="000818F5"/>
    <w:rsid w:val="00092FC6"/>
    <w:rsid w:val="000A1B8D"/>
    <w:rsid w:val="000D6D0A"/>
    <w:rsid w:val="000F3BE8"/>
    <w:rsid w:val="000F51EA"/>
    <w:rsid w:val="00105119"/>
    <w:rsid w:val="00125672"/>
    <w:rsid w:val="00131B9E"/>
    <w:rsid w:val="00140516"/>
    <w:rsid w:val="0017645E"/>
    <w:rsid w:val="001B40A4"/>
    <w:rsid w:val="001C7A6A"/>
    <w:rsid w:val="001E1DD6"/>
    <w:rsid w:val="00226BF6"/>
    <w:rsid w:val="00236E3C"/>
    <w:rsid w:val="00240BC9"/>
    <w:rsid w:val="00253F3D"/>
    <w:rsid w:val="0030528E"/>
    <w:rsid w:val="003120DC"/>
    <w:rsid w:val="00326D17"/>
    <w:rsid w:val="003518AA"/>
    <w:rsid w:val="00355808"/>
    <w:rsid w:val="00362543"/>
    <w:rsid w:val="003679A6"/>
    <w:rsid w:val="00370AAF"/>
    <w:rsid w:val="00390C2F"/>
    <w:rsid w:val="003A2D16"/>
    <w:rsid w:val="003B0192"/>
    <w:rsid w:val="003B1623"/>
    <w:rsid w:val="0040624C"/>
    <w:rsid w:val="00406288"/>
    <w:rsid w:val="004354EA"/>
    <w:rsid w:val="00441A9E"/>
    <w:rsid w:val="00444E8D"/>
    <w:rsid w:val="0045415C"/>
    <w:rsid w:val="0047554C"/>
    <w:rsid w:val="00485D29"/>
    <w:rsid w:val="004C430C"/>
    <w:rsid w:val="004D52BD"/>
    <w:rsid w:val="004F41AF"/>
    <w:rsid w:val="00540F3B"/>
    <w:rsid w:val="00554856"/>
    <w:rsid w:val="00582962"/>
    <w:rsid w:val="005B5D61"/>
    <w:rsid w:val="005E1DA1"/>
    <w:rsid w:val="00610FAE"/>
    <w:rsid w:val="006224EA"/>
    <w:rsid w:val="00667C5A"/>
    <w:rsid w:val="006752D3"/>
    <w:rsid w:val="006832FC"/>
    <w:rsid w:val="006843BB"/>
    <w:rsid w:val="006901E3"/>
    <w:rsid w:val="006B0FF5"/>
    <w:rsid w:val="006E27C5"/>
    <w:rsid w:val="00704937"/>
    <w:rsid w:val="0071337F"/>
    <w:rsid w:val="00737394"/>
    <w:rsid w:val="00751592"/>
    <w:rsid w:val="0076345B"/>
    <w:rsid w:val="007727B1"/>
    <w:rsid w:val="00775667"/>
    <w:rsid w:val="00796B89"/>
    <w:rsid w:val="007A181C"/>
    <w:rsid w:val="007C18AB"/>
    <w:rsid w:val="007C678A"/>
    <w:rsid w:val="007E3444"/>
    <w:rsid w:val="007F2E5E"/>
    <w:rsid w:val="007F39A6"/>
    <w:rsid w:val="00802A76"/>
    <w:rsid w:val="008202FC"/>
    <w:rsid w:val="00823E5D"/>
    <w:rsid w:val="00836872"/>
    <w:rsid w:val="0086637A"/>
    <w:rsid w:val="008803C8"/>
    <w:rsid w:val="00890091"/>
    <w:rsid w:val="008A1606"/>
    <w:rsid w:val="008B7D05"/>
    <w:rsid w:val="008D7B88"/>
    <w:rsid w:val="008E5B1C"/>
    <w:rsid w:val="009378F9"/>
    <w:rsid w:val="00940F25"/>
    <w:rsid w:val="00975B5C"/>
    <w:rsid w:val="009866F0"/>
    <w:rsid w:val="00986907"/>
    <w:rsid w:val="009A7D74"/>
    <w:rsid w:val="009C1197"/>
    <w:rsid w:val="009C2FC1"/>
    <w:rsid w:val="009F356C"/>
    <w:rsid w:val="009F7AD2"/>
    <w:rsid w:val="00A16225"/>
    <w:rsid w:val="00A349BA"/>
    <w:rsid w:val="00A3790A"/>
    <w:rsid w:val="00A42F53"/>
    <w:rsid w:val="00A433E5"/>
    <w:rsid w:val="00A5077D"/>
    <w:rsid w:val="00A750E0"/>
    <w:rsid w:val="00A75B1A"/>
    <w:rsid w:val="00A919B9"/>
    <w:rsid w:val="00A97777"/>
    <w:rsid w:val="00AA77CE"/>
    <w:rsid w:val="00AC6F95"/>
    <w:rsid w:val="00AD7E66"/>
    <w:rsid w:val="00AE00A6"/>
    <w:rsid w:val="00AE4C9A"/>
    <w:rsid w:val="00AE7B4C"/>
    <w:rsid w:val="00B05CE8"/>
    <w:rsid w:val="00B23C2F"/>
    <w:rsid w:val="00B740E5"/>
    <w:rsid w:val="00BB22A2"/>
    <w:rsid w:val="00BE500E"/>
    <w:rsid w:val="00BF2E3E"/>
    <w:rsid w:val="00BF72DE"/>
    <w:rsid w:val="00C449A5"/>
    <w:rsid w:val="00C60707"/>
    <w:rsid w:val="00C619E3"/>
    <w:rsid w:val="00C66DD0"/>
    <w:rsid w:val="00C70FBA"/>
    <w:rsid w:val="00C82E72"/>
    <w:rsid w:val="00C93A34"/>
    <w:rsid w:val="00CB1144"/>
    <w:rsid w:val="00CB48BD"/>
    <w:rsid w:val="00CD32C6"/>
    <w:rsid w:val="00CE0B4A"/>
    <w:rsid w:val="00D00C9E"/>
    <w:rsid w:val="00D12B0C"/>
    <w:rsid w:val="00D362F8"/>
    <w:rsid w:val="00D36F2F"/>
    <w:rsid w:val="00D407B0"/>
    <w:rsid w:val="00D460A4"/>
    <w:rsid w:val="00D4709A"/>
    <w:rsid w:val="00D51F27"/>
    <w:rsid w:val="00D61F77"/>
    <w:rsid w:val="00D62D7C"/>
    <w:rsid w:val="00D7656C"/>
    <w:rsid w:val="00DB72C6"/>
    <w:rsid w:val="00DC24D5"/>
    <w:rsid w:val="00DC4C97"/>
    <w:rsid w:val="00DD40CB"/>
    <w:rsid w:val="00DD411D"/>
    <w:rsid w:val="00DE23F8"/>
    <w:rsid w:val="00E14410"/>
    <w:rsid w:val="00E14FC6"/>
    <w:rsid w:val="00E2651E"/>
    <w:rsid w:val="00E45A21"/>
    <w:rsid w:val="00E632D7"/>
    <w:rsid w:val="00E708DE"/>
    <w:rsid w:val="00E73607"/>
    <w:rsid w:val="00EA10F7"/>
    <w:rsid w:val="00ED55BB"/>
    <w:rsid w:val="00F04DFE"/>
    <w:rsid w:val="00F30D24"/>
    <w:rsid w:val="00F37601"/>
    <w:rsid w:val="00F43B04"/>
    <w:rsid w:val="00F45F99"/>
    <w:rsid w:val="00F56D1C"/>
    <w:rsid w:val="00F77B26"/>
    <w:rsid w:val="00F90EFF"/>
    <w:rsid w:val="00FB0CC3"/>
    <w:rsid w:val="00FB79D3"/>
    <w:rsid w:val="00FC4BAB"/>
    <w:rsid w:val="00FF6F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A34"/>
  </w:style>
  <w:style w:type="paragraph" w:styleId="1">
    <w:name w:val="heading 1"/>
    <w:basedOn w:val="a"/>
    <w:next w:val="a"/>
    <w:link w:val="10"/>
    <w:uiPriority w:val="99"/>
    <w:qFormat/>
    <w:rsid w:val="00FB79D3"/>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F72DE"/>
    <w:pPr>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A349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49BA"/>
  </w:style>
  <w:style w:type="paragraph" w:styleId="a5">
    <w:name w:val="footer"/>
    <w:basedOn w:val="a"/>
    <w:link w:val="a6"/>
    <w:uiPriority w:val="99"/>
    <w:unhideWhenUsed/>
    <w:rsid w:val="00A349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49BA"/>
  </w:style>
  <w:style w:type="paragraph" w:styleId="a7">
    <w:name w:val="Balloon Text"/>
    <w:basedOn w:val="a"/>
    <w:link w:val="a8"/>
    <w:uiPriority w:val="99"/>
    <w:semiHidden/>
    <w:unhideWhenUsed/>
    <w:rsid w:val="003625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2543"/>
    <w:rPr>
      <w:rFonts w:ascii="Tahoma" w:hAnsi="Tahoma" w:cs="Tahoma"/>
      <w:sz w:val="16"/>
      <w:szCs w:val="16"/>
    </w:rPr>
  </w:style>
  <w:style w:type="table" w:styleId="a9">
    <w:name w:val="Table Grid"/>
    <w:basedOn w:val="a1"/>
    <w:uiPriority w:val="59"/>
    <w:rsid w:val="00D46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sid w:val="00E14FC6"/>
    <w:rPr>
      <w:sz w:val="16"/>
      <w:szCs w:val="16"/>
    </w:rPr>
  </w:style>
  <w:style w:type="paragraph" w:styleId="ab">
    <w:name w:val="annotation text"/>
    <w:basedOn w:val="a"/>
    <w:link w:val="ac"/>
    <w:rsid w:val="00E14FC6"/>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E14FC6"/>
    <w:rPr>
      <w:rFonts w:ascii="Times New Roman" w:eastAsia="Times New Roman" w:hAnsi="Times New Roman" w:cs="Times New Roman"/>
      <w:sz w:val="20"/>
      <w:szCs w:val="20"/>
      <w:lang w:eastAsia="ru-RU"/>
    </w:rPr>
  </w:style>
  <w:style w:type="character" w:styleId="ad">
    <w:name w:val="Hyperlink"/>
    <w:rsid w:val="00DD40CB"/>
    <w:rPr>
      <w:color w:val="0000FF"/>
      <w:u w:val="single"/>
    </w:rPr>
  </w:style>
  <w:style w:type="character" w:customStyle="1" w:styleId="ae">
    <w:name w:val="Гипертекстовая ссылка"/>
    <w:uiPriority w:val="99"/>
    <w:rsid w:val="00DD40CB"/>
    <w:rPr>
      <w:b/>
      <w:bCs/>
      <w:color w:val="106BBE"/>
      <w:sz w:val="26"/>
      <w:szCs w:val="26"/>
    </w:rPr>
  </w:style>
  <w:style w:type="character" w:customStyle="1" w:styleId="active">
    <w:name w:val="active"/>
    <w:basedOn w:val="a0"/>
    <w:rsid w:val="00DD40CB"/>
  </w:style>
  <w:style w:type="character" w:customStyle="1" w:styleId="lnk1">
    <w:name w:val="lnk1"/>
    <w:basedOn w:val="a0"/>
    <w:rsid w:val="00DD40CB"/>
    <w:rPr>
      <w:b w:val="0"/>
      <w:bCs w:val="0"/>
      <w:strike w:val="0"/>
      <w:dstrike w:val="0"/>
      <w:vanish w:val="0"/>
      <w:webHidden w:val="0"/>
      <w:color w:val="0F61E1"/>
      <w:u w:val="none"/>
      <w:effect w:val="none"/>
      <w:specVanish w:val="0"/>
    </w:rPr>
  </w:style>
  <w:style w:type="paragraph" w:styleId="af">
    <w:name w:val="List Paragraph"/>
    <w:basedOn w:val="a"/>
    <w:uiPriority w:val="34"/>
    <w:qFormat/>
    <w:rsid w:val="00DD40CB"/>
    <w:pPr>
      <w:ind w:left="720"/>
      <w:contextualSpacing/>
    </w:pPr>
  </w:style>
  <w:style w:type="character" w:customStyle="1" w:styleId="10">
    <w:name w:val="Заголовок 1 Знак"/>
    <w:basedOn w:val="a0"/>
    <w:link w:val="1"/>
    <w:uiPriority w:val="99"/>
    <w:rsid w:val="00FB79D3"/>
    <w:rPr>
      <w:rFonts w:ascii="Arial" w:eastAsia="Times New Roman" w:hAnsi="Arial" w:cs="Arial"/>
      <w:b/>
      <w:bCs/>
      <w:color w:val="26282F"/>
      <w:sz w:val="24"/>
      <w:szCs w:val="24"/>
      <w:lang w:eastAsia="ru-RU"/>
    </w:rPr>
  </w:style>
  <w:style w:type="paragraph" w:customStyle="1" w:styleId="af0">
    <w:name w:val="Заголовок статьи"/>
    <w:basedOn w:val="a"/>
    <w:next w:val="a"/>
    <w:uiPriority w:val="99"/>
    <w:rsid w:val="00FB79D3"/>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ConsPlusNormal0">
    <w:name w:val="ConsPlusNormal Знак"/>
    <w:link w:val="ConsPlusNormal"/>
    <w:rsid w:val="001E1DD6"/>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14111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402E74C02688994581B2610605AB1C3666166506857CA42EC0FE1E6FA59D2D66562F819D0C88E0W9UFH" TargetMode="External"/><Relationship Id="rId13" Type="http://schemas.openxmlformats.org/officeDocument/2006/relationships/hyperlink" Target="consultantplus://offline/ref=18402E74C02688994581AC6C1069F71431654A6905877FF4719FA54338AC977A211976C3D90089E49B3CBAW3UEH"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8402E74C02688994581AC6C1069F71431654A6905877FF4719FA54338AC977A211976C3D90089E49B3CBBW3U6H"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4;&#1092;&#1094;63.&#1088;&#1092;"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yperlink" Target="http://www.uslugi.samregion.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ineladmin@yandex.ru" TargetMode="Externa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1D055F-4B4F-445A-B521-AE54A56B87B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87F64BED-DA57-4C87-9B2D-369509B95279}">
      <dgm:prSet phldrT="[Текст]" custT="1"/>
      <dgm:spPr>
        <a:solidFill>
          <a:schemeClr val="lt1">
            <a:hueOff val="0"/>
            <a:satOff val="0"/>
            <a:lumOff val="0"/>
          </a:schemeClr>
        </a:solidFill>
        <a:ln>
          <a:solidFill>
            <a:schemeClr val="tx1"/>
          </a:solidFill>
        </a:ln>
        <a:effectLst>
          <a:outerShdw blurRad="50800" dist="50800" dir="5400000" algn="ctr" rotWithShape="0">
            <a:schemeClr val="bg1"/>
          </a:outerShdw>
        </a:effectLst>
      </dgm:spPr>
      <dgm:t>
        <a:bodyPr/>
        <a:lstStyle/>
        <a:p>
          <a:r>
            <a:rPr lang="ru-RU" sz="1400">
              <a:latin typeface="Times New Roman" pitchFamily="18" charset="0"/>
              <a:cs typeface="Times New Roman" pitchFamily="18" charset="0"/>
            </a:rPr>
            <a:t>Начало предоставления  муниципальной услуги: заявитель обращается с запросом лично или по электронной почте или почтовым отправлением</a:t>
          </a:r>
        </a:p>
      </dgm:t>
    </dgm:pt>
    <dgm:pt modelId="{054B168F-981E-465A-84F9-9051BBB4DE2D}" type="parTrans" cxnId="{25175ED6-494C-46DD-9946-8EE2DEBDF73B}">
      <dgm:prSet/>
      <dgm:spPr/>
      <dgm:t>
        <a:bodyPr/>
        <a:lstStyle/>
        <a:p>
          <a:endParaRPr lang="ru-RU"/>
        </a:p>
      </dgm:t>
    </dgm:pt>
    <dgm:pt modelId="{2B6508A3-162D-4277-A8B4-99C1A6001A10}" type="sibTrans" cxnId="{25175ED6-494C-46DD-9946-8EE2DEBDF73B}">
      <dgm:prSet/>
      <dgm:spPr/>
      <dgm:t>
        <a:bodyPr/>
        <a:lstStyle/>
        <a:p>
          <a:endParaRPr lang="ru-RU"/>
        </a:p>
      </dgm:t>
    </dgm:pt>
    <dgm:pt modelId="{46B6F2DE-B397-415B-8A16-DDA5563BDFD8}">
      <dgm:prSet phldrT="[Текст]" custT="1"/>
      <dgm:spPr>
        <a:solidFill>
          <a:schemeClr val="lt1">
            <a:hueOff val="0"/>
            <a:satOff val="0"/>
            <a:lumOff val="0"/>
          </a:schemeClr>
        </a:solidFill>
        <a:ln>
          <a:solidFill>
            <a:schemeClr val="tx1"/>
          </a:solidFill>
        </a:ln>
      </dgm:spPr>
      <dgm:t>
        <a:bodyPr/>
        <a:lstStyle/>
        <a:p>
          <a:r>
            <a:rPr lang="ru-RU" sz="1400" dirty="0">
              <a:latin typeface="Times New Roman" pitchFamily="18" charset="0"/>
              <a:cs typeface="Times New Roman" pitchFamily="18" charset="0"/>
            </a:rPr>
            <a:t>Обработка заявления, рассмотрение документов</a:t>
          </a:r>
        </a:p>
      </dgm:t>
    </dgm:pt>
    <dgm:pt modelId="{64CC790E-8476-4046-A495-43FCBD8E0809}" type="parTrans" cxnId="{D92B7EA7-20A0-4961-B281-C8FC246FB7F3}">
      <dgm:prSet/>
      <dgm:spPr>
        <a:ln>
          <a:solidFill>
            <a:schemeClr val="bg1">
              <a:lumMod val="85000"/>
            </a:schemeClr>
          </a:solidFill>
        </a:ln>
      </dgm:spPr>
      <dgm:t>
        <a:bodyPr/>
        <a:lstStyle/>
        <a:p>
          <a:endParaRPr lang="ru-RU"/>
        </a:p>
      </dgm:t>
    </dgm:pt>
    <dgm:pt modelId="{1366F76D-FB72-4BF1-97E0-7978BEC9141D}" type="sibTrans" cxnId="{D92B7EA7-20A0-4961-B281-C8FC246FB7F3}">
      <dgm:prSet/>
      <dgm:spPr/>
      <dgm:t>
        <a:bodyPr/>
        <a:lstStyle/>
        <a:p>
          <a:endParaRPr lang="ru-RU"/>
        </a:p>
      </dgm:t>
    </dgm:pt>
    <dgm:pt modelId="{0A79AADF-7617-4C06-AD9F-1A5DE3D92224}">
      <dgm:prSet phldrT="[Текст]" custT="1"/>
      <dgm:spPr>
        <a:solidFill>
          <a:schemeClr val="bg1"/>
        </a:solidFill>
        <a:ln>
          <a:solidFill>
            <a:schemeClr val="tx1"/>
          </a:solidFill>
        </a:ln>
      </dgm:spPr>
      <dgm:t>
        <a:bodyPr/>
        <a:lstStyle/>
        <a:p>
          <a:r>
            <a:rPr lang="ru-RU" sz="1400" dirty="0">
              <a:latin typeface="Times New Roman" pitchFamily="18" charset="0"/>
              <a:cs typeface="Times New Roman" pitchFamily="18" charset="0"/>
            </a:rPr>
            <a:t>Подготовка мотивированного отказа в предоставлении муниципальной услуги</a:t>
          </a:r>
        </a:p>
      </dgm:t>
    </dgm:pt>
    <dgm:pt modelId="{CB3B2BAE-96A5-4CA4-A88D-7A13A5B5D024}" type="parTrans" cxnId="{EF008E23-9C72-49B4-8A46-43C0F4A46970}">
      <dgm:prSet/>
      <dgm:spPr>
        <a:ln>
          <a:solidFill>
            <a:schemeClr val="bg1">
              <a:lumMod val="85000"/>
            </a:schemeClr>
          </a:solidFill>
        </a:ln>
      </dgm:spPr>
      <dgm:t>
        <a:bodyPr/>
        <a:lstStyle/>
        <a:p>
          <a:endParaRPr lang="ru-RU"/>
        </a:p>
      </dgm:t>
    </dgm:pt>
    <dgm:pt modelId="{BCE34B66-E1DF-4D97-A7A8-3910F65C2888}" type="sibTrans" cxnId="{EF008E23-9C72-49B4-8A46-43C0F4A46970}">
      <dgm:prSet/>
      <dgm:spPr/>
      <dgm:t>
        <a:bodyPr/>
        <a:lstStyle/>
        <a:p>
          <a:endParaRPr lang="ru-RU"/>
        </a:p>
      </dgm:t>
    </dgm:pt>
    <dgm:pt modelId="{71E173E6-644B-44BF-97D9-01B9EFAAA427}">
      <dgm:prSet phldrT="[Текст]" custT="1"/>
      <dgm:spPr>
        <a:solidFill>
          <a:schemeClr val="lt1">
            <a:hueOff val="0"/>
            <a:satOff val="0"/>
            <a:lumOff val="0"/>
          </a:schemeClr>
        </a:solidFill>
        <a:ln>
          <a:solidFill>
            <a:schemeClr val="tx1"/>
          </a:solidFill>
        </a:ln>
      </dgm:spPr>
      <dgm:t>
        <a:bodyPr/>
        <a:lstStyle/>
        <a:p>
          <a:r>
            <a:rPr lang="ru-RU" sz="1400">
              <a:latin typeface="Times New Roman" pitchFamily="18" charset="0"/>
              <a:cs typeface="Times New Roman" pitchFamily="18" charset="0"/>
            </a:rPr>
            <a:t>Принятие решения о предоставлении муниципальной услуги</a:t>
          </a:r>
        </a:p>
      </dgm:t>
    </dgm:pt>
    <dgm:pt modelId="{A90A6626-00C6-485D-8849-E856A5AB92FA}" type="parTrans" cxnId="{7B732AD8-F7D2-4E1C-85C1-5B535D57BC21}">
      <dgm:prSet/>
      <dgm:spPr>
        <a:ln>
          <a:solidFill>
            <a:schemeClr val="bg1">
              <a:lumMod val="85000"/>
            </a:schemeClr>
          </a:solidFill>
        </a:ln>
      </dgm:spPr>
      <dgm:t>
        <a:bodyPr/>
        <a:lstStyle/>
        <a:p>
          <a:endParaRPr lang="ru-RU"/>
        </a:p>
      </dgm:t>
    </dgm:pt>
    <dgm:pt modelId="{C11C0742-B4B0-4E44-82C6-D074A55BAEA6}" type="sibTrans" cxnId="{7B732AD8-F7D2-4E1C-85C1-5B535D57BC21}">
      <dgm:prSet/>
      <dgm:spPr/>
      <dgm:t>
        <a:bodyPr/>
        <a:lstStyle/>
        <a:p>
          <a:endParaRPr lang="ru-RU"/>
        </a:p>
      </dgm:t>
    </dgm:pt>
    <dgm:pt modelId="{819C39F7-4CFB-4D6C-8A34-59DA7FF2E9C8}">
      <dgm:prSet custT="1"/>
      <dgm:spPr>
        <a:solidFill>
          <a:schemeClr val="lt1">
            <a:hueOff val="0"/>
            <a:satOff val="0"/>
            <a:lumOff val="0"/>
          </a:schemeClr>
        </a:solidFill>
        <a:ln>
          <a:solidFill>
            <a:schemeClr val="tx1"/>
          </a:solidFill>
        </a:ln>
      </dgm:spPr>
      <dgm:t>
        <a:bodyPr/>
        <a:lstStyle/>
        <a:p>
          <a:r>
            <a:rPr lang="ru-RU" sz="1400">
              <a:latin typeface="Times New Roman" pitchFamily="18" charset="0"/>
              <a:cs typeface="Times New Roman" pitchFamily="18" charset="0"/>
            </a:rPr>
            <a:t>Прием и регистрация заявления</a:t>
          </a:r>
        </a:p>
      </dgm:t>
    </dgm:pt>
    <dgm:pt modelId="{1E2CCEBD-B401-440E-96F7-020A66D41EC1}" type="parTrans" cxnId="{256D2015-9080-4E58-820B-B6AF7AB7F12B}">
      <dgm:prSet/>
      <dgm:spPr>
        <a:ln>
          <a:solidFill>
            <a:schemeClr val="bg1">
              <a:lumMod val="85000"/>
            </a:schemeClr>
          </a:solidFill>
        </a:ln>
      </dgm:spPr>
      <dgm:t>
        <a:bodyPr/>
        <a:lstStyle/>
        <a:p>
          <a:endParaRPr lang="ru-RU"/>
        </a:p>
      </dgm:t>
    </dgm:pt>
    <dgm:pt modelId="{2DF8897E-ACB9-4CCE-AA75-3A63F8F21EA6}" type="sibTrans" cxnId="{256D2015-9080-4E58-820B-B6AF7AB7F12B}">
      <dgm:prSet/>
      <dgm:spPr/>
      <dgm:t>
        <a:bodyPr/>
        <a:lstStyle/>
        <a:p>
          <a:endParaRPr lang="ru-RU"/>
        </a:p>
      </dgm:t>
    </dgm:pt>
    <dgm:pt modelId="{8223F6B0-0973-4B82-8A1A-77A4A93E8685}">
      <dgm:prSet custT="1"/>
      <dgm:spPr>
        <a:solidFill>
          <a:schemeClr val="lt1">
            <a:hueOff val="0"/>
            <a:satOff val="0"/>
            <a:lumOff val="0"/>
          </a:schemeClr>
        </a:solidFill>
        <a:ln>
          <a:solidFill>
            <a:schemeClr val="tx1"/>
          </a:solidFill>
        </a:ln>
      </dgm:spPr>
      <dgm:t>
        <a:bodyPr/>
        <a:lstStyle/>
        <a:p>
          <a:r>
            <a:rPr lang="ru-RU" sz="1400">
              <a:latin typeface="Times New Roman" pitchFamily="18" charset="0"/>
              <a:cs typeface="Times New Roman" pitchFamily="18" charset="0"/>
            </a:rPr>
            <a:t>Оказание консультационно-методической и организационной помощи</a:t>
          </a:r>
        </a:p>
      </dgm:t>
    </dgm:pt>
    <dgm:pt modelId="{3E9792BA-5563-43FF-8255-890997B0746D}" type="parTrans" cxnId="{4560B6EB-6132-4699-BAC1-0428D4D97DAF}">
      <dgm:prSet/>
      <dgm:spPr>
        <a:ln>
          <a:solidFill>
            <a:schemeClr val="bg1">
              <a:lumMod val="85000"/>
            </a:schemeClr>
          </a:solidFill>
        </a:ln>
      </dgm:spPr>
      <dgm:t>
        <a:bodyPr/>
        <a:lstStyle/>
        <a:p>
          <a:endParaRPr lang="ru-RU"/>
        </a:p>
      </dgm:t>
    </dgm:pt>
    <dgm:pt modelId="{35EC8E08-8757-4B14-A644-F4DB9893FFAA}" type="sibTrans" cxnId="{4560B6EB-6132-4699-BAC1-0428D4D97DAF}">
      <dgm:prSet/>
      <dgm:spPr/>
      <dgm:t>
        <a:bodyPr/>
        <a:lstStyle/>
        <a:p>
          <a:endParaRPr lang="ru-RU"/>
        </a:p>
      </dgm:t>
    </dgm:pt>
    <dgm:pt modelId="{0680B204-FA32-4E8F-B7DA-DC91A4FFABEA}">
      <dgm:prSet custT="1"/>
      <dgm:spPr>
        <a:ln>
          <a:solidFill>
            <a:schemeClr val="tx1"/>
          </a:solidFill>
        </a:ln>
      </dgm:spPr>
      <dgm:t>
        <a:bodyPr/>
        <a:lstStyle/>
        <a:p>
          <a:r>
            <a:rPr lang="ru-RU" sz="1400">
              <a:latin typeface="Times New Roman" pitchFamily="18" charset="0"/>
              <a:cs typeface="Times New Roman" pitchFamily="18" charset="0"/>
            </a:rPr>
            <a:t>Подготовка необходимой информации в соответствие с заявлением</a:t>
          </a:r>
        </a:p>
      </dgm:t>
    </dgm:pt>
    <dgm:pt modelId="{F13D39B3-98AF-42DD-AEB1-B584F718FE66}" type="parTrans" cxnId="{5822F86C-CA00-4ED4-A3C5-D7ED3C5A07DB}">
      <dgm:prSet/>
      <dgm:spPr>
        <a:ln>
          <a:solidFill>
            <a:schemeClr val="bg1">
              <a:lumMod val="85000"/>
            </a:schemeClr>
          </a:solidFill>
        </a:ln>
      </dgm:spPr>
      <dgm:t>
        <a:bodyPr/>
        <a:lstStyle/>
        <a:p>
          <a:endParaRPr lang="ru-RU"/>
        </a:p>
      </dgm:t>
    </dgm:pt>
    <dgm:pt modelId="{C07617A4-643C-4388-81E5-61B3660EA5A5}" type="sibTrans" cxnId="{5822F86C-CA00-4ED4-A3C5-D7ED3C5A07DB}">
      <dgm:prSet/>
      <dgm:spPr/>
      <dgm:t>
        <a:bodyPr/>
        <a:lstStyle/>
        <a:p>
          <a:endParaRPr lang="ru-RU"/>
        </a:p>
      </dgm:t>
    </dgm:pt>
    <dgm:pt modelId="{6C29F7D1-B9B7-40C3-B76D-8CC73D1461F5}">
      <dgm:prSet custT="1"/>
      <dgm:spPr>
        <a:solidFill>
          <a:schemeClr val="lt1">
            <a:hueOff val="0"/>
            <a:satOff val="0"/>
            <a:lumOff val="0"/>
          </a:schemeClr>
        </a:solidFill>
        <a:ln>
          <a:solidFill>
            <a:schemeClr val="tx1"/>
          </a:solidFill>
        </a:ln>
      </dgm:spPr>
      <dgm:t>
        <a:bodyPr/>
        <a:lstStyle/>
        <a:p>
          <a:r>
            <a:rPr lang="ru-RU" sz="1400">
              <a:latin typeface="Times New Roman" pitchFamily="18" charset="0"/>
              <a:cs typeface="Times New Roman" pitchFamily="18" charset="0"/>
            </a:rPr>
            <a:t>Направление ответа заявителю</a:t>
          </a:r>
        </a:p>
      </dgm:t>
    </dgm:pt>
    <dgm:pt modelId="{A5EFBD8F-6448-4A9E-9378-A48479C40F8B}" type="parTrans" cxnId="{19D1E072-DC84-41C8-A5F7-AABD7755239D}">
      <dgm:prSet/>
      <dgm:spPr>
        <a:ln>
          <a:solidFill>
            <a:schemeClr val="bg1">
              <a:lumMod val="85000"/>
            </a:schemeClr>
          </a:solidFill>
        </a:ln>
      </dgm:spPr>
      <dgm:t>
        <a:bodyPr/>
        <a:lstStyle/>
        <a:p>
          <a:endParaRPr lang="ru-RU"/>
        </a:p>
      </dgm:t>
    </dgm:pt>
    <dgm:pt modelId="{299BC30A-68D3-4826-A0DD-70B1EDF00063}" type="sibTrans" cxnId="{19D1E072-DC84-41C8-A5F7-AABD7755239D}">
      <dgm:prSet/>
      <dgm:spPr/>
      <dgm:t>
        <a:bodyPr/>
        <a:lstStyle/>
        <a:p>
          <a:endParaRPr lang="ru-RU"/>
        </a:p>
      </dgm:t>
    </dgm:pt>
    <dgm:pt modelId="{FCA4C059-2644-47CC-B955-6218DC03BD17}">
      <dgm:prSet custT="1"/>
      <dgm:spPr>
        <a:ln>
          <a:solidFill>
            <a:schemeClr val="tx1"/>
          </a:solidFill>
        </a:ln>
      </dgm:spPr>
      <dgm:t>
        <a:bodyPr/>
        <a:lstStyle/>
        <a:p>
          <a:r>
            <a:rPr lang="ru-RU" sz="1400">
              <a:latin typeface="Times New Roman" pitchFamily="18" charset="0"/>
              <a:cs typeface="Times New Roman" pitchFamily="18" charset="0"/>
            </a:rPr>
            <a:t>Предоставление муниципальной услуги завершено</a:t>
          </a:r>
        </a:p>
      </dgm:t>
    </dgm:pt>
    <dgm:pt modelId="{7B4E2259-3C71-4DE9-A4BF-90F4D73C039A}" type="parTrans" cxnId="{658A8E79-63CD-4351-BD74-674F9D4D9C98}">
      <dgm:prSet/>
      <dgm:spPr>
        <a:ln>
          <a:solidFill>
            <a:schemeClr val="bg1">
              <a:lumMod val="85000"/>
            </a:schemeClr>
          </a:solidFill>
        </a:ln>
      </dgm:spPr>
      <dgm:t>
        <a:bodyPr/>
        <a:lstStyle/>
        <a:p>
          <a:endParaRPr lang="ru-RU"/>
        </a:p>
      </dgm:t>
    </dgm:pt>
    <dgm:pt modelId="{9A798849-7053-47A4-AC67-CBB0A52CB702}" type="sibTrans" cxnId="{658A8E79-63CD-4351-BD74-674F9D4D9C98}">
      <dgm:prSet/>
      <dgm:spPr/>
      <dgm:t>
        <a:bodyPr/>
        <a:lstStyle/>
        <a:p>
          <a:endParaRPr lang="ru-RU"/>
        </a:p>
      </dgm:t>
    </dgm:pt>
    <dgm:pt modelId="{1B162A18-6351-422A-8192-EA9466FDF6A8}">
      <dgm:prSet custT="1"/>
      <dgm:spPr>
        <a:solidFill>
          <a:schemeClr val="lt1">
            <a:hueOff val="0"/>
            <a:satOff val="0"/>
            <a:lumOff val="0"/>
          </a:schemeClr>
        </a:solidFill>
        <a:ln>
          <a:solidFill>
            <a:schemeClr val="tx1"/>
          </a:solidFill>
        </a:ln>
      </dgm:spPr>
      <dgm:t>
        <a:bodyPr/>
        <a:lstStyle/>
        <a:p>
          <a:r>
            <a:rPr lang="ru-RU" sz="1400">
              <a:latin typeface="Times New Roman" pitchFamily="18" charset="0"/>
              <a:cs typeface="Times New Roman" pitchFamily="18" charset="0"/>
            </a:rPr>
            <a:t>Направление ответа заявиетлю</a:t>
          </a:r>
        </a:p>
      </dgm:t>
    </dgm:pt>
    <dgm:pt modelId="{EBFFE3A4-2CD6-44F0-AB82-FAB567E6257A}" type="parTrans" cxnId="{63CC3286-F326-4D70-948F-35700008C02C}">
      <dgm:prSet/>
      <dgm:spPr>
        <a:ln>
          <a:solidFill>
            <a:schemeClr val="bg1">
              <a:lumMod val="85000"/>
            </a:schemeClr>
          </a:solidFill>
        </a:ln>
      </dgm:spPr>
      <dgm:t>
        <a:bodyPr/>
        <a:lstStyle/>
        <a:p>
          <a:endParaRPr lang="ru-RU"/>
        </a:p>
      </dgm:t>
    </dgm:pt>
    <dgm:pt modelId="{D308EC8C-B7C6-43DB-BCCD-6CCA00D39BC0}" type="sibTrans" cxnId="{63CC3286-F326-4D70-948F-35700008C02C}">
      <dgm:prSet/>
      <dgm:spPr/>
      <dgm:t>
        <a:bodyPr/>
        <a:lstStyle/>
        <a:p>
          <a:endParaRPr lang="ru-RU"/>
        </a:p>
      </dgm:t>
    </dgm:pt>
    <dgm:pt modelId="{28E014FE-DDC1-4035-8C6B-D2DF172B9636}" type="pres">
      <dgm:prSet presAssocID="{8A1D055F-4B4F-445A-B521-AE54A56B87B4}" presName="hierChild1" presStyleCnt="0">
        <dgm:presLayoutVars>
          <dgm:chPref val="1"/>
          <dgm:dir/>
          <dgm:animOne val="branch"/>
          <dgm:animLvl val="lvl"/>
          <dgm:resizeHandles/>
        </dgm:presLayoutVars>
      </dgm:prSet>
      <dgm:spPr/>
      <dgm:t>
        <a:bodyPr/>
        <a:lstStyle/>
        <a:p>
          <a:endParaRPr lang="ru-RU"/>
        </a:p>
      </dgm:t>
    </dgm:pt>
    <dgm:pt modelId="{2E6D9B44-ABF0-41CF-B0AB-A86AA881BA68}" type="pres">
      <dgm:prSet presAssocID="{87F64BED-DA57-4C87-9B2D-369509B95279}" presName="hierRoot1" presStyleCnt="0"/>
      <dgm:spPr/>
    </dgm:pt>
    <dgm:pt modelId="{F44E4CAB-DD14-41B6-8BBB-B0580C7CDE4F}" type="pres">
      <dgm:prSet presAssocID="{87F64BED-DA57-4C87-9B2D-369509B95279}" presName="composite" presStyleCnt="0"/>
      <dgm:spPr/>
    </dgm:pt>
    <dgm:pt modelId="{2F3B034D-F383-4799-9DFC-78767DB4462D}" type="pres">
      <dgm:prSet presAssocID="{87F64BED-DA57-4C87-9B2D-369509B95279}" presName="background" presStyleLbl="node0" presStyleIdx="0" presStyleCnt="1"/>
      <dgm:spPr>
        <a:solidFill>
          <a:schemeClr val="bg1">
            <a:lumMod val="85000"/>
          </a:schemeClr>
        </a:solidFill>
      </dgm:spPr>
      <dgm:t>
        <a:bodyPr/>
        <a:lstStyle/>
        <a:p>
          <a:endParaRPr lang="ru-RU"/>
        </a:p>
      </dgm:t>
    </dgm:pt>
    <dgm:pt modelId="{5D6C9FC5-DA7E-4DB5-8873-7DB45C579511}" type="pres">
      <dgm:prSet presAssocID="{87F64BED-DA57-4C87-9B2D-369509B95279}" presName="text" presStyleLbl="fgAcc0" presStyleIdx="0" presStyleCnt="1" custScaleX="705319">
        <dgm:presLayoutVars>
          <dgm:chPref val="3"/>
        </dgm:presLayoutVars>
      </dgm:prSet>
      <dgm:spPr/>
      <dgm:t>
        <a:bodyPr/>
        <a:lstStyle/>
        <a:p>
          <a:endParaRPr lang="ru-RU"/>
        </a:p>
      </dgm:t>
    </dgm:pt>
    <dgm:pt modelId="{41DBDFA9-18DA-4F90-B1D4-4184506B9913}" type="pres">
      <dgm:prSet presAssocID="{87F64BED-DA57-4C87-9B2D-369509B95279}" presName="hierChild2" presStyleCnt="0"/>
      <dgm:spPr/>
    </dgm:pt>
    <dgm:pt modelId="{82425D53-BCF8-4973-A85A-51CBBA8DD713}" type="pres">
      <dgm:prSet presAssocID="{1E2CCEBD-B401-440E-96F7-020A66D41EC1}" presName="Name10" presStyleLbl="parChTrans1D2" presStyleIdx="0" presStyleCnt="1"/>
      <dgm:spPr/>
      <dgm:t>
        <a:bodyPr/>
        <a:lstStyle/>
        <a:p>
          <a:endParaRPr lang="ru-RU"/>
        </a:p>
      </dgm:t>
    </dgm:pt>
    <dgm:pt modelId="{D086DCF9-ED6F-4F70-8B9F-21107AF0B691}" type="pres">
      <dgm:prSet presAssocID="{819C39F7-4CFB-4D6C-8A34-59DA7FF2E9C8}" presName="hierRoot2" presStyleCnt="0"/>
      <dgm:spPr/>
    </dgm:pt>
    <dgm:pt modelId="{33565BF3-BBF9-4129-BBE5-36B03592E3FF}" type="pres">
      <dgm:prSet presAssocID="{819C39F7-4CFB-4D6C-8A34-59DA7FF2E9C8}" presName="composite2" presStyleCnt="0"/>
      <dgm:spPr/>
    </dgm:pt>
    <dgm:pt modelId="{AACA4EF3-BBAC-44EF-B760-0AF0FC0EB04B}" type="pres">
      <dgm:prSet presAssocID="{819C39F7-4CFB-4D6C-8A34-59DA7FF2E9C8}" presName="background2" presStyleLbl="node2" presStyleIdx="0" presStyleCnt="1"/>
      <dgm:spPr>
        <a:solidFill>
          <a:schemeClr val="bg1">
            <a:lumMod val="85000"/>
          </a:schemeClr>
        </a:solidFill>
      </dgm:spPr>
      <dgm:t>
        <a:bodyPr/>
        <a:lstStyle/>
        <a:p>
          <a:endParaRPr lang="ru-RU"/>
        </a:p>
      </dgm:t>
    </dgm:pt>
    <dgm:pt modelId="{1C33E155-15F4-4D64-82DC-FBA85ABF9DA9}" type="pres">
      <dgm:prSet presAssocID="{819C39F7-4CFB-4D6C-8A34-59DA7FF2E9C8}" presName="text2" presStyleLbl="fgAcc2" presStyleIdx="0" presStyleCnt="1" custScaleX="707194">
        <dgm:presLayoutVars>
          <dgm:chPref val="3"/>
        </dgm:presLayoutVars>
      </dgm:prSet>
      <dgm:spPr/>
      <dgm:t>
        <a:bodyPr/>
        <a:lstStyle/>
        <a:p>
          <a:endParaRPr lang="ru-RU"/>
        </a:p>
      </dgm:t>
    </dgm:pt>
    <dgm:pt modelId="{B6A146A8-68EA-4C26-8115-417A6C8406CC}" type="pres">
      <dgm:prSet presAssocID="{819C39F7-4CFB-4D6C-8A34-59DA7FF2E9C8}" presName="hierChild3" presStyleCnt="0"/>
      <dgm:spPr/>
    </dgm:pt>
    <dgm:pt modelId="{FAAC244E-448E-4556-977A-0B758D04CEE9}" type="pres">
      <dgm:prSet presAssocID="{64CC790E-8476-4046-A495-43FCBD8E0809}" presName="Name17" presStyleLbl="parChTrans1D3" presStyleIdx="0" presStyleCnt="1"/>
      <dgm:spPr/>
      <dgm:t>
        <a:bodyPr/>
        <a:lstStyle/>
        <a:p>
          <a:endParaRPr lang="ru-RU"/>
        </a:p>
      </dgm:t>
    </dgm:pt>
    <dgm:pt modelId="{2848DC58-202E-4D6D-B356-CEB4AB2B63A3}" type="pres">
      <dgm:prSet presAssocID="{46B6F2DE-B397-415B-8A16-DDA5563BDFD8}" presName="hierRoot3" presStyleCnt="0"/>
      <dgm:spPr/>
    </dgm:pt>
    <dgm:pt modelId="{C632C546-A774-40FC-B9EA-E48AB8F874F0}" type="pres">
      <dgm:prSet presAssocID="{46B6F2DE-B397-415B-8A16-DDA5563BDFD8}" presName="composite3" presStyleCnt="0"/>
      <dgm:spPr/>
    </dgm:pt>
    <dgm:pt modelId="{836C4719-B063-4828-875E-75E4C17392AD}" type="pres">
      <dgm:prSet presAssocID="{46B6F2DE-B397-415B-8A16-DDA5563BDFD8}" presName="background3" presStyleLbl="node3" presStyleIdx="0" presStyleCnt="1"/>
      <dgm:spPr>
        <a:solidFill>
          <a:schemeClr val="bg1">
            <a:lumMod val="85000"/>
          </a:schemeClr>
        </a:solidFill>
      </dgm:spPr>
      <dgm:t>
        <a:bodyPr/>
        <a:lstStyle/>
        <a:p>
          <a:endParaRPr lang="ru-RU"/>
        </a:p>
      </dgm:t>
    </dgm:pt>
    <dgm:pt modelId="{09E21783-FE8F-4BEA-91EB-A86C427DA14F}" type="pres">
      <dgm:prSet presAssocID="{46B6F2DE-B397-415B-8A16-DDA5563BDFD8}" presName="text3" presStyleLbl="fgAcc3" presStyleIdx="0" presStyleCnt="1" custScaleX="705067" custLinFactNeighborX="-4274" custLinFactNeighborY="-1683">
        <dgm:presLayoutVars>
          <dgm:chPref val="3"/>
        </dgm:presLayoutVars>
      </dgm:prSet>
      <dgm:spPr/>
      <dgm:t>
        <a:bodyPr/>
        <a:lstStyle/>
        <a:p>
          <a:endParaRPr lang="ru-RU"/>
        </a:p>
      </dgm:t>
    </dgm:pt>
    <dgm:pt modelId="{E178396B-2E73-4FDD-BE9F-0266908C801E}" type="pres">
      <dgm:prSet presAssocID="{46B6F2DE-B397-415B-8A16-DDA5563BDFD8}" presName="hierChild4" presStyleCnt="0"/>
      <dgm:spPr/>
    </dgm:pt>
    <dgm:pt modelId="{83D0CB11-51C7-4E80-8380-F943CE1D472E}" type="pres">
      <dgm:prSet presAssocID="{CB3B2BAE-96A5-4CA4-A88D-7A13A5B5D024}" presName="Name23" presStyleLbl="parChTrans1D4" presStyleIdx="0" presStyleCnt="7"/>
      <dgm:spPr/>
      <dgm:t>
        <a:bodyPr/>
        <a:lstStyle/>
        <a:p>
          <a:endParaRPr lang="ru-RU"/>
        </a:p>
      </dgm:t>
    </dgm:pt>
    <dgm:pt modelId="{025E482D-6FB3-4E8D-BEFB-185116DA7400}" type="pres">
      <dgm:prSet presAssocID="{0A79AADF-7617-4C06-AD9F-1A5DE3D92224}" presName="hierRoot4" presStyleCnt="0"/>
      <dgm:spPr/>
    </dgm:pt>
    <dgm:pt modelId="{95C773A0-E910-4BF3-92D5-2370CC71778C}" type="pres">
      <dgm:prSet presAssocID="{0A79AADF-7617-4C06-AD9F-1A5DE3D92224}" presName="composite4" presStyleCnt="0"/>
      <dgm:spPr/>
    </dgm:pt>
    <dgm:pt modelId="{7E575C93-BEB9-4653-8278-9E4E00B402C6}" type="pres">
      <dgm:prSet presAssocID="{0A79AADF-7617-4C06-AD9F-1A5DE3D92224}" presName="background4" presStyleLbl="node4" presStyleIdx="0" presStyleCnt="7"/>
      <dgm:spPr>
        <a:solidFill>
          <a:schemeClr val="bg1">
            <a:lumMod val="85000"/>
          </a:schemeClr>
        </a:solidFill>
      </dgm:spPr>
      <dgm:t>
        <a:bodyPr/>
        <a:lstStyle/>
        <a:p>
          <a:endParaRPr lang="ru-RU"/>
        </a:p>
      </dgm:t>
    </dgm:pt>
    <dgm:pt modelId="{F0CF3F8D-F276-4D3C-832A-00C3BB11D1A5}" type="pres">
      <dgm:prSet presAssocID="{0A79AADF-7617-4C06-AD9F-1A5DE3D92224}" presName="text4" presStyleLbl="fgAcc4" presStyleIdx="0" presStyleCnt="7" custScaleX="344149">
        <dgm:presLayoutVars>
          <dgm:chPref val="3"/>
        </dgm:presLayoutVars>
      </dgm:prSet>
      <dgm:spPr/>
      <dgm:t>
        <a:bodyPr/>
        <a:lstStyle/>
        <a:p>
          <a:endParaRPr lang="ru-RU"/>
        </a:p>
      </dgm:t>
    </dgm:pt>
    <dgm:pt modelId="{A69727A3-B018-4518-B5DC-950DDB5E555A}" type="pres">
      <dgm:prSet presAssocID="{0A79AADF-7617-4C06-AD9F-1A5DE3D92224}" presName="hierChild5" presStyleCnt="0"/>
      <dgm:spPr/>
    </dgm:pt>
    <dgm:pt modelId="{EA3AA36B-D5FC-4E69-A60B-6370A95CE58D}" type="pres">
      <dgm:prSet presAssocID="{EBFFE3A4-2CD6-44F0-AB82-FAB567E6257A}" presName="Name23" presStyleLbl="parChTrans1D4" presStyleIdx="1" presStyleCnt="7"/>
      <dgm:spPr/>
      <dgm:t>
        <a:bodyPr/>
        <a:lstStyle/>
        <a:p>
          <a:endParaRPr lang="ru-RU"/>
        </a:p>
      </dgm:t>
    </dgm:pt>
    <dgm:pt modelId="{4AD107C0-5FD7-4572-B78C-A846620650C7}" type="pres">
      <dgm:prSet presAssocID="{1B162A18-6351-422A-8192-EA9466FDF6A8}" presName="hierRoot4" presStyleCnt="0"/>
      <dgm:spPr/>
    </dgm:pt>
    <dgm:pt modelId="{9B8C7CF7-8A90-4DDC-B16A-BE30A5AC9FC5}" type="pres">
      <dgm:prSet presAssocID="{1B162A18-6351-422A-8192-EA9466FDF6A8}" presName="composite4" presStyleCnt="0"/>
      <dgm:spPr/>
    </dgm:pt>
    <dgm:pt modelId="{9D0C7F27-575A-4AFD-AD25-A22393690CC9}" type="pres">
      <dgm:prSet presAssocID="{1B162A18-6351-422A-8192-EA9466FDF6A8}" presName="background4" presStyleLbl="node4" presStyleIdx="1" presStyleCnt="7"/>
      <dgm:spPr>
        <a:solidFill>
          <a:schemeClr val="bg1">
            <a:lumMod val="85000"/>
          </a:schemeClr>
        </a:solidFill>
      </dgm:spPr>
      <dgm:t>
        <a:bodyPr/>
        <a:lstStyle/>
        <a:p>
          <a:endParaRPr lang="ru-RU"/>
        </a:p>
      </dgm:t>
    </dgm:pt>
    <dgm:pt modelId="{58B695BA-E8EF-4A90-924B-A562B687BFA6}" type="pres">
      <dgm:prSet presAssocID="{1B162A18-6351-422A-8192-EA9466FDF6A8}" presName="text4" presStyleLbl="fgAcc4" presStyleIdx="1" presStyleCnt="7" custScaleX="341746">
        <dgm:presLayoutVars>
          <dgm:chPref val="3"/>
        </dgm:presLayoutVars>
      </dgm:prSet>
      <dgm:spPr/>
      <dgm:t>
        <a:bodyPr/>
        <a:lstStyle/>
        <a:p>
          <a:endParaRPr lang="ru-RU"/>
        </a:p>
      </dgm:t>
    </dgm:pt>
    <dgm:pt modelId="{AEF978A6-3F06-48F9-9490-28B1E9EC2065}" type="pres">
      <dgm:prSet presAssocID="{1B162A18-6351-422A-8192-EA9466FDF6A8}" presName="hierChild5" presStyleCnt="0"/>
      <dgm:spPr/>
    </dgm:pt>
    <dgm:pt modelId="{A98203D9-251A-472B-A369-A5B9880BDD29}" type="pres">
      <dgm:prSet presAssocID="{A90A6626-00C6-485D-8849-E856A5AB92FA}" presName="Name23" presStyleLbl="parChTrans1D4" presStyleIdx="2" presStyleCnt="7"/>
      <dgm:spPr/>
      <dgm:t>
        <a:bodyPr/>
        <a:lstStyle/>
        <a:p>
          <a:endParaRPr lang="ru-RU"/>
        </a:p>
      </dgm:t>
    </dgm:pt>
    <dgm:pt modelId="{A1183E6D-5FD4-4777-A094-E0E805DAAC4B}" type="pres">
      <dgm:prSet presAssocID="{71E173E6-644B-44BF-97D9-01B9EFAAA427}" presName="hierRoot4" presStyleCnt="0"/>
      <dgm:spPr/>
    </dgm:pt>
    <dgm:pt modelId="{856A6DD5-719F-4C92-A847-BFBE44A49C02}" type="pres">
      <dgm:prSet presAssocID="{71E173E6-644B-44BF-97D9-01B9EFAAA427}" presName="composite4" presStyleCnt="0"/>
      <dgm:spPr/>
    </dgm:pt>
    <dgm:pt modelId="{680252D4-D1AA-4BF9-855D-383B11674170}" type="pres">
      <dgm:prSet presAssocID="{71E173E6-644B-44BF-97D9-01B9EFAAA427}" presName="background4" presStyleLbl="node4" presStyleIdx="2" presStyleCnt="7"/>
      <dgm:spPr>
        <a:solidFill>
          <a:schemeClr val="bg1">
            <a:lumMod val="85000"/>
          </a:schemeClr>
        </a:solidFill>
      </dgm:spPr>
      <dgm:t>
        <a:bodyPr/>
        <a:lstStyle/>
        <a:p>
          <a:endParaRPr lang="ru-RU"/>
        </a:p>
      </dgm:t>
    </dgm:pt>
    <dgm:pt modelId="{B8F1CC9F-3327-442E-A7CD-ED25415152E5}" type="pres">
      <dgm:prSet presAssocID="{71E173E6-644B-44BF-97D9-01B9EFAAA427}" presName="text4" presStyleLbl="fgAcc4" presStyleIdx="2" presStyleCnt="7" custScaleX="346288">
        <dgm:presLayoutVars>
          <dgm:chPref val="3"/>
        </dgm:presLayoutVars>
      </dgm:prSet>
      <dgm:spPr/>
      <dgm:t>
        <a:bodyPr/>
        <a:lstStyle/>
        <a:p>
          <a:endParaRPr lang="ru-RU"/>
        </a:p>
      </dgm:t>
    </dgm:pt>
    <dgm:pt modelId="{16BD810B-4302-4BC2-81AB-5998C96FB1BE}" type="pres">
      <dgm:prSet presAssocID="{71E173E6-644B-44BF-97D9-01B9EFAAA427}" presName="hierChild5" presStyleCnt="0"/>
      <dgm:spPr/>
    </dgm:pt>
    <dgm:pt modelId="{18A0CCCE-1780-4D47-AB29-2482095BC430}" type="pres">
      <dgm:prSet presAssocID="{3E9792BA-5563-43FF-8255-890997B0746D}" presName="Name23" presStyleLbl="parChTrans1D4" presStyleIdx="3" presStyleCnt="7"/>
      <dgm:spPr/>
      <dgm:t>
        <a:bodyPr/>
        <a:lstStyle/>
        <a:p>
          <a:endParaRPr lang="ru-RU"/>
        </a:p>
      </dgm:t>
    </dgm:pt>
    <dgm:pt modelId="{DED2EDF3-8B6B-43B3-86C7-81A9865E493A}" type="pres">
      <dgm:prSet presAssocID="{8223F6B0-0973-4B82-8A1A-77A4A93E8685}" presName="hierRoot4" presStyleCnt="0"/>
      <dgm:spPr/>
    </dgm:pt>
    <dgm:pt modelId="{1DE4001F-49F8-446C-81D6-47ED23C64B6F}" type="pres">
      <dgm:prSet presAssocID="{8223F6B0-0973-4B82-8A1A-77A4A93E8685}" presName="composite4" presStyleCnt="0"/>
      <dgm:spPr/>
    </dgm:pt>
    <dgm:pt modelId="{6E80F46E-26C4-423E-8AD9-C9050D7A411A}" type="pres">
      <dgm:prSet presAssocID="{8223F6B0-0973-4B82-8A1A-77A4A93E8685}" presName="background4" presStyleLbl="node4" presStyleIdx="3" presStyleCnt="7"/>
      <dgm:spPr>
        <a:solidFill>
          <a:schemeClr val="bg1">
            <a:lumMod val="85000"/>
          </a:schemeClr>
        </a:solidFill>
      </dgm:spPr>
      <dgm:t>
        <a:bodyPr/>
        <a:lstStyle/>
        <a:p>
          <a:endParaRPr lang="ru-RU"/>
        </a:p>
      </dgm:t>
    </dgm:pt>
    <dgm:pt modelId="{7B8B572F-DCFE-4671-A4B2-CDDBE4964DF3}" type="pres">
      <dgm:prSet presAssocID="{8223F6B0-0973-4B82-8A1A-77A4A93E8685}" presName="text4" presStyleLbl="fgAcc4" presStyleIdx="3" presStyleCnt="7" custScaleX="345405">
        <dgm:presLayoutVars>
          <dgm:chPref val="3"/>
        </dgm:presLayoutVars>
      </dgm:prSet>
      <dgm:spPr/>
      <dgm:t>
        <a:bodyPr/>
        <a:lstStyle/>
        <a:p>
          <a:endParaRPr lang="ru-RU"/>
        </a:p>
      </dgm:t>
    </dgm:pt>
    <dgm:pt modelId="{CF1739EA-4079-4618-A5A2-B411C45907E3}" type="pres">
      <dgm:prSet presAssocID="{8223F6B0-0973-4B82-8A1A-77A4A93E8685}" presName="hierChild5" presStyleCnt="0"/>
      <dgm:spPr/>
    </dgm:pt>
    <dgm:pt modelId="{7CC76441-CD50-4F2C-8A8B-003141DCEFE3}" type="pres">
      <dgm:prSet presAssocID="{F13D39B3-98AF-42DD-AEB1-B584F718FE66}" presName="Name23" presStyleLbl="parChTrans1D4" presStyleIdx="4" presStyleCnt="7"/>
      <dgm:spPr/>
      <dgm:t>
        <a:bodyPr/>
        <a:lstStyle/>
        <a:p>
          <a:endParaRPr lang="ru-RU"/>
        </a:p>
      </dgm:t>
    </dgm:pt>
    <dgm:pt modelId="{FA682CFF-331E-41C9-8C75-E6AB5DB52EC1}" type="pres">
      <dgm:prSet presAssocID="{0680B204-FA32-4E8F-B7DA-DC91A4FFABEA}" presName="hierRoot4" presStyleCnt="0"/>
      <dgm:spPr/>
    </dgm:pt>
    <dgm:pt modelId="{7143AAE5-EA1C-4FD5-81FC-3102D324830A}" type="pres">
      <dgm:prSet presAssocID="{0680B204-FA32-4E8F-B7DA-DC91A4FFABEA}" presName="composite4" presStyleCnt="0"/>
      <dgm:spPr/>
    </dgm:pt>
    <dgm:pt modelId="{BAB7E8BD-16D9-4422-B2CE-CAB4309B102B}" type="pres">
      <dgm:prSet presAssocID="{0680B204-FA32-4E8F-B7DA-DC91A4FFABEA}" presName="background4" presStyleLbl="node4" presStyleIdx="4" presStyleCnt="7"/>
      <dgm:spPr>
        <a:solidFill>
          <a:schemeClr val="bg1">
            <a:lumMod val="85000"/>
          </a:schemeClr>
        </a:solidFill>
      </dgm:spPr>
      <dgm:t>
        <a:bodyPr/>
        <a:lstStyle/>
        <a:p>
          <a:endParaRPr lang="ru-RU"/>
        </a:p>
      </dgm:t>
    </dgm:pt>
    <dgm:pt modelId="{984962CC-D703-4005-9070-5CF6D34F8B00}" type="pres">
      <dgm:prSet presAssocID="{0680B204-FA32-4E8F-B7DA-DC91A4FFABEA}" presName="text4" presStyleLbl="fgAcc4" presStyleIdx="4" presStyleCnt="7" custScaleX="346077">
        <dgm:presLayoutVars>
          <dgm:chPref val="3"/>
        </dgm:presLayoutVars>
      </dgm:prSet>
      <dgm:spPr/>
      <dgm:t>
        <a:bodyPr/>
        <a:lstStyle/>
        <a:p>
          <a:endParaRPr lang="ru-RU"/>
        </a:p>
      </dgm:t>
    </dgm:pt>
    <dgm:pt modelId="{F3F0E0D7-E4C6-492D-8CBF-6E82BCE2538D}" type="pres">
      <dgm:prSet presAssocID="{0680B204-FA32-4E8F-B7DA-DC91A4FFABEA}" presName="hierChild5" presStyleCnt="0"/>
      <dgm:spPr/>
    </dgm:pt>
    <dgm:pt modelId="{826C1CF6-2AE0-4AB1-9650-276E991B9926}" type="pres">
      <dgm:prSet presAssocID="{A5EFBD8F-6448-4A9E-9378-A48479C40F8B}" presName="Name23" presStyleLbl="parChTrans1D4" presStyleIdx="5" presStyleCnt="7"/>
      <dgm:spPr/>
      <dgm:t>
        <a:bodyPr/>
        <a:lstStyle/>
        <a:p>
          <a:endParaRPr lang="ru-RU"/>
        </a:p>
      </dgm:t>
    </dgm:pt>
    <dgm:pt modelId="{5606B5AF-6872-4C5A-80C3-7D937733B966}" type="pres">
      <dgm:prSet presAssocID="{6C29F7D1-B9B7-40C3-B76D-8CC73D1461F5}" presName="hierRoot4" presStyleCnt="0"/>
      <dgm:spPr/>
    </dgm:pt>
    <dgm:pt modelId="{A9682DB8-BBC0-4C3F-95CF-39162B32F0C4}" type="pres">
      <dgm:prSet presAssocID="{6C29F7D1-B9B7-40C3-B76D-8CC73D1461F5}" presName="composite4" presStyleCnt="0"/>
      <dgm:spPr/>
    </dgm:pt>
    <dgm:pt modelId="{83BEC098-DB77-415D-811C-2DA4FE619B5E}" type="pres">
      <dgm:prSet presAssocID="{6C29F7D1-B9B7-40C3-B76D-8CC73D1461F5}" presName="background4" presStyleLbl="node4" presStyleIdx="5" presStyleCnt="7"/>
      <dgm:spPr>
        <a:solidFill>
          <a:schemeClr val="bg1">
            <a:lumMod val="85000"/>
          </a:schemeClr>
        </a:solidFill>
      </dgm:spPr>
      <dgm:t>
        <a:bodyPr/>
        <a:lstStyle/>
        <a:p>
          <a:endParaRPr lang="ru-RU"/>
        </a:p>
      </dgm:t>
    </dgm:pt>
    <dgm:pt modelId="{C0EF54F8-5AE6-4B85-AD78-EB5A134762E3}" type="pres">
      <dgm:prSet presAssocID="{6C29F7D1-B9B7-40C3-B76D-8CC73D1461F5}" presName="text4" presStyleLbl="fgAcc4" presStyleIdx="5" presStyleCnt="7" custScaleX="352235">
        <dgm:presLayoutVars>
          <dgm:chPref val="3"/>
        </dgm:presLayoutVars>
      </dgm:prSet>
      <dgm:spPr/>
      <dgm:t>
        <a:bodyPr/>
        <a:lstStyle/>
        <a:p>
          <a:endParaRPr lang="ru-RU"/>
        </a:p>
      </dgm:t>
    </dgm:pt>
    <dgm:pt modelId="{388F9C1D-F9ED-42C9-81C5-3B6784EC882D}" type="pres">
      <dgm:prSet presAssocID="{6C29F7D1-B9B7-40C3-B76D-8CC73D1461F5}" presName="hierChild5" presStyleCnt="0"/>
      <dgm:spPr/>
    </dgm:pt>
    <dgm:pt modelId="{80D6D36F-2BA5-4556-AC82-C5C99E7A105A}" type="pres">
      <dgm:prSet presAssocID="{7B4E2259-3C71-4DE9-A4BF-90F4D73C039A}" presName="Name23" presStyleLbl="parChTrans1D4" presStyleIdx="6" presStyleCnt="7"/>
      <dgm:spPr/>
      <dgm:t>
        <a:bodyPr/>
        <a:lstStyle/>
        <a:p>
          <a:endParaRPr lang="ru-RU"/>
        </a:p>
      </dgm:t>
    </dgm:pt>
    <dgm:pt modelId="{CADE3971-E5A0-4B85-8C8C-0A1491835911}" type="pres">
      <dgm:prSet presAssocID="{FCA4C059-2644-47CC-B955-6218DC03BD17}" presName="hierRoot4" presStyleCnt="0"/>
      <dgm:spPr/>
    </dgm:pt>
    <dgm:pt modelId="{7011F682-0097-472A-8BE5-A4E38DE0F50F}" type="pres">
      <dgm:prSet presAssocID="{FCA4C059-2644-47CC-B955-6218DC03BD17}" presName="composite4" presStyleCnt="0"/>
      <dgm:spPr/>
    </dgm:pt>
    <dgm:pt modelId="{246D6F1C-317C-4988-932E-67D2BA43696E}" type="pres">
      <dgm:prSet presAssocID="{FCA4C059-2644-47CC-B955-6218DC03BD17}" presName="background4" presStyleLbl="node4" presStyleIdx="6" presStyleCnt="7"/>
      <dgm:spPr>
        <a:solidFill>
          <a:schemeClr val="bg1">
            <a:lumMod val="85000"/>
          </a:schemeClr>
        </a:solidFill>
      </dgm:spPr>
      <dgm:t>
        <a:bodyPr/>
        <a:lstStyle/>
        <a:p>
          <a:endParaRPr lang="ru-RU"/>
        </a:p>
      </dgm:t>
    </dgm:pt>
    <dgm:pt modelId="{A5C3EB73-AFB8-42EA-BC3C-B8932C89E024}" type="pres">
      <dgm:prSet presAssocID="{FCA4C059-2644-47CC-B955-6218DC03BD17}" presName="text4" presStyleLbl="fgAcc4" presStyleIdx="6" presStyleCnt="7" custScaleX="351924">
        <dgm:presLayoutVars>
          <dgm:chPref val="3"/>
        </dgm:presLayoutVars>
      </dgm:prSet>
      <dgm:spPr/>
      <dgm:t>
        <a:bodyPr/>
        <a:lstStyle/>
        <a:p>
          <a:endParaRPr lang="ru-RU"/>
        </a:p>
      </dgm:t>
    </dgm:pt>
    <dgm:pt modelId="{09D5D33F-80E7-434D-A2E9-A3C4945DD0AE}" type="pres">
      <dgm:prSet presAssocID="{FCA4C059-2644-47CC-B955-6218DC03BD17}" presName="hierChild5" presStyleCnt="0"/>
      <dgm:spPr/>
    </dgm:pt>
  </dgm:ptLst>
  <dgm:cxnLst>
    <dgm:cxn modelId="{93A67829-5DE0-42B6-AACB-61138C79BDC1}" type="presOf" srcId="{1B162A18-6351-422A-8192-EA9466FDF6A8}" destId="{58B695BA-E8EF-4A90-924B-A562B687BFA6}" srcOrd="0" destOrd="0" presId="urn:microsoft.com/office/officeart/2005/8/layout/hierarchy1"/>
    <dgm:cxn modelId="{D92B7EA7-20A0-4961-B281-C8FC246FB7F3}" srcId="{819C39F7-4CFB-4D6C-8A34-59DA7FF2E9C8}" destId="{46B6F2DE-B397-415B-8A16-DDA5563BDFD8}" srcOrd="0" destOrd="0" parTransId="{64CC790E-8476-4046-A495-43FCBD8E0809}" sibTransId="{1366F76D-FB72-4BF1-97E0-7978BEC9141D}"/>
    <dgm:cxn modelId="{D3C72DE3-8EC8-4268-A6B7-711E81AEE212}" type="presOf" srcId="{46B6F2DE-B397-415B-8A16-DDA5563BDFD8}" destId="{09E21783-FE8F-4BEA-91EB-A86C427DA14F}" srcOrd="0" destOrd="0" presId="urn:microsoft.com/office/officeart/2005/8/layout/hierarchy1"/>
    <dgm:cxn modelId="{5822F86C-CA00-4ED4-A3C5-D7ED3C5A07DB}" srcId="{8223F6B0-0973-4B82-8A1A-77A4A93E8685}" destId="{0680B204-FA32-4E8F-B7DA-DC91A4FFABEA}" srcOrd="0" destOrd="0" parTransId="{F13D39B3-98AF-42DD-AEB1-B584F718FE66}" sibTransId="{C07617A4-643C-4388-81E5-61B3660EA5A5}"/>
    <dgm:cxn modelId="{7B732AD8-F7D2-4E1C-85C1-5B535D57BC21}" srcId="{46B6F2DE-B397-415B-8A16-DDA5563BDFD8}" destId="{71E173E6-644B-44BF-97D9-01B9EFAAA427}" srcOrd="1" destOrd="0" parTransId="{A90A6626-00C6-485D-8849-E856A5AB92FA}" sibTransId="{C11C0742-B4B0-4E44-82C6-D074A55BAEA6}"/>
    <dgm:cxn modelId="{F240C229-49EE-4178-8148-A178743333AD}" type="presOf" srcId="{64CC790E-8476-4046-A495-43FCBD8E0809}" destId="{FAAC244E-448E-4556-977A-0B758D04CEE9}" srcOrd="0" destOrd="0" presId="urn:microsoft.com/office/officeart/2005/8/layout/hierarchy1"/>
    <dgm:cxn modelId="{E30B9AD9-D675-4A77-B90A-A0A0FB645BC5}" type="presOf" srcId="{A5EFBD8F-6448-4A9E-9378-A48479C40F8B}" destId="{826C1CF6-2AE0-4AB1-9650-276E991B9926}" srcOrd="0" destOrd="0" presId="urn:microsoft.com/office/officeart/2005/8/layout/hierarchy1"/>
    <dgm:cxn modelId="{91EF599A-E9CB-4DFD-9993-AC3B7B1DA173}" type="presOf" srcId="{0680B204-FA32-4E8F-B7DA-DC91A4FFABEA}" destId="{984962CC-D703-4005-9070-5CF6D34F8B00}" srcOrd="0" destOrd="0" presId="urn:microsoft.com/office/officeart/2005/8/layout/hierarchy1"/>
    <dgm:cxn modelId="{8B9D1CCE-3864-4109-BC84-D2AAD6F0A1FB}" type="presOf" srcId="{0A79AADF-7617-4C06-AD9F-1A5DE3D92224}" destId="{F0CF3F8D-F276-4D3C-832A-00C3BB11D1A5}" srcOrd="0" destOrd="0" presId="urn:microsoft.com/office/officeart/2005/8/layout/hierarchy1"/>
    <dgm:cxn modelId="{34FC9CA5-0E3B-4D25-AE0B-FC7EE8E482EC}" type="presOf" srcId="{8A1D055F-4B4F-445A-B521-AE54A56B87B4}" destId="{28E014FE-DDC1-4035-8C6B-D2DF172B9636}" srcOrd="0" destOrd="0" presId="urn:microsoft.com/office/officeart/2005/8/layout/hierarchy1"/>
    <dgm:cxn modelId="{25175ED6-494C-46DD-9946-8EE2DEBDF73B}" srcId="{8A1D055F-4B4F-445A-B521-AE54A56B87B4}" destId="{87F64BED-DA57-4C87-9B2D-369509B95279}" srcOrd="0" destOrd="0" parTransId="{054B168F-981E-465A-84F9-9051BBB4DE2D}" sibTransId="{2B6508A3-162D-4277-A8B4-99C1A6001A10}"/>
    <dgm:cxn modelId="{1D88E1E5-9FC4-4D8A-BE25-6EC5B75D3F82}" type="presOf" srcId="{A90A6626-00C6-485D-8849-E856A5AB92FA}" destId="{A98203D9-251A-472B-A369-A5B9880BDD29}" srcOrd="0" destOrd="0" presId="urn:microsoft.com/office/officeart/2005/8/layout/hierarchy1"/>
    <dgm:cxn modelId="{4560B6EB-6132-4699-BAC1-0428D4D97DAF}" srcId="{71E173E6-644B-44BF-97D9-01B9EFAAA427}" destId="{8223F6B0-0973-4B82-8A1A-77A4A93E8685}" srcOrd="0" destOrd="0" parTransId="{3E9792BA-5563-43FF-8255-890997B0746D}" sibTransId="{35EC8E08-8757-4B14-A644-F4DB9893FFAA}"/>
    <dgm:cxn modelId="{3ED68227-89D1-4EB3-B360-F820F16FDDA5}" type="presOf" srcId="{7B4E2259-3C71-4DE9-A4BF-90F4D73C039A}" destId="{80D6D36F-2BA5-4556-AC82-C5C99E7A105A}" srcOrd="0" destOrd="0" presId="urn:microsoft.com/office/officeart/2005/8/layout/hierarchy1"/>
    <dgm:cxn modelId="{CEACBF1E-AE03-4410-815B-B02071DBF526}" type="presOf" srcId="{819C39F7-4CFB-4D6C-8A34-59DA7FF2E9C8}" destId="{1C33E155-15F4-4D64-82DC-FBA85ABF9DA9}" srcOrd="0" destOrd="0" presId="urn:microsoft.com/office/officeart/2005/8/layout/hierarchy1"/>
    <dgm:cxn modelId="{EDD32F75-C9A8-4D77-B6BD-788591A8987F}" type="presOf" srcId="{6C29F7D1-B9B7-40C3-B76D-8CC73D1461F5}" destId="{C0EF54F8-5AE6-4B85-AD78-EB5A134762E3}" srcOrd="0" destOrd="0" presId="urn:microsoft.com/office/officeart/2005/8/layout/hierarchy1"/>
    <dgm:cxn modelId="{19D1E072-DC84-41C8-A5F7-AABD7755239D}" srcId="{0680B204-FA32-4E8F-B7DA-DC91A4FFABEA}" destId="{6C29F7D1-B9B7-40C3-B76D-8CC73D1461F5}" srcOrd="0" destOrd="0" parTransId="{A5EFBD8F-6448-4A9E-9378-A48479C40F8B}" sibTransId="{299BC30A-68D3-4826-A0DD-70B1EDF00063}"/>
    <dgm:cxn modelId="{B549D0FA-AEEC-48FE-9FB3-A4597E7D4A5A}" type="presOf" srcId="{1E2CCEBD-B401-440E-96F7-020A66D41EC1}" destId="{82425D53-BCF8-4973-A85A-51CBBA8DD713}" srcOrd="0" destOrd="0" presId="urn:microsoft.com/office/officeart/2005/8/layout/hierarchy1"/>
    <dgm:cxn modelId="{AED7F1CE-E862-4B93-8FB2-A6F8DF07E123}" type="presOf" srcId="{87F64BED-DA57-4C87-9B2D-369509B95279}" destId="{5D6C9FC5-DA7E-4DB5-8873-7DB45C579511}" srcOrd="0" destOrd="0" presId="urn:microsoft.com/office/officeart/2005/8/layout/hierarchy1"/>
    <dgm:cxn modelId="{7C28330A-59D1-480A-9102-FD8C51926773}" type="presOf" srcId="{8223F6B0-0973-4B82-8A1A-77A4A93E8685}" destId="{7B8B572F-DCFE-4671-A4B2-CDDBE4964DF3}" srcOrd="0" destOrd="0" presId="urn:microsoft.com/office/officeart/2005/8/layout/hierarchy1"/>
    <dgm:cxn modelId="{63CC3286-F326-4D70-948F-35700008C02C}" srcId="{0A79AADF-7617-4C06-AD9F-1A5DE3D92224}" destId="{1B162A18-6351-422A-8192-EA9466FDF6A8}" srcOrd="0" destOrd="0" parTransId="{EBFFE3A4-2CD6-44F0-AB82-FAB567E6257A}" sibTransId="{D308EC8C-B7C6-43DB-BCCD-6CCA00D39BC0}"/>
    <dgm:cxn modelId="{2281D4E3-3423-4972-9FE9-FB2D363E7944}" type="presOf" srcId="{F13D39B3-98AF-42DD-AEB1-B584F718FE66}" destId="{7CC76441-CD50-4F2C-8A8B-003141DCEFE3}" srcOrd="0" destOrd="0" presId="urn:microsoft.com/office/officeart/2005/8/layout/hierarchy1"/>
    <dgm:cxn modelId="{EF008E23-9C72-49B4-8A46-43C0F4A46970}" srcId="{46B6F2DE-B397-415B-8A16-DDA5563BDFD8}" destId="{0A79AADF-7617-4C06-AD9F-1A5DE3D92224}" srcOrd="0" destOrd="0" parTransId="{CB3B2BAE-96A5-4CA4-A88D-7A13A5B5D024}" sibTransId="{BCE34B66-E1DF-4D97-A7A8-3910F65C2888}"/>
    <dgm:cxn modelId="{9D9741AD-8DA3-4639-8B73-09528F4CA982}" type="presOf" srcId="{CB3B2BAE-96A5-4CA4-A88D-7A13A5B5D024}" destId="{83D0CB11-51C7-4E80-8380-F943CE1D472E}" srcOrd="0" destOrd="0" presId="urn:microsoft.com/office/officeart/2005/8/layout/hierarchy1"/>
    <dgm:cxn modelId="{658A8E79-63CD-4351-BD74-674F9D4D9C98}" srcId="{6C29F7D1-B9B7-40C3-B76D-8CC73D1461F5}" destId="{FCA4C059-2644-47CC-B955-6218DC03BD17}" srcOrd="0" destOrd="0" parTransId="{7B4E2259-3C71-4DE9-A4BF-90F4D73C039A}" sibTransId="{9A798849-7053-47A4-AC67-CBB0A52CB702}"/>
    <dgm:cxn modelId="{256D2015-9080-4E58-820B-B6AF7AB7F12B}" srcId="{87F64BED-DA57-4C87-9B2D-369509B95279}" destId="{819C39F7-4CFB-4D6C-8A34-59DA7FF2E9C8}" srcOrd="0" destOrd="0" parTransId="{1E2CCEBD-B401-440E-96F7-020A66D41EC1}" sibTransId="{2DF8897E-ACB9-4CCE-AA75-3A63F8F21EA6}"/>
    <dgm:cxn modelId="{C3FA5C52-09D5-4B4F-BDE1-18D55DDC0C3B}" type="presOf" srcId="{FCA4C059-2644-47CC-B955-6218DC03BD17}" destId="{A5C3EB73-AFB8-42EA-BC3C-B8932C89E024}" srcOrd="0" destOrd="0" presId="urn:microsoft.com/office/officeart/2005/8/layout/hierarchy1"/>
    <dgm:cxn modelId="{F3D0BBC5-2FAE-4531-9DFD-414A87348BD6}" type="presOf" srcId="{71E173E6-644B-44BF-97D9-01B9EFAAA427}" destId="{B8F1CC9F-3327-442E-A7CD-ED25415152E5}" srcOrd="0" destOrd="0" presId="urn:microsoft.com/office/officeart/2005/8/layout/hierarchy1"/>
    <dgm:cxn modelId="{59DEA78D-765B-4E0C-9C19-A0DD43BB38AF}" type="presOf" srcId="{EBFFE3A4-2CD6-44F0-AB82-FAB567E6257A}" destId="{EA3AA36B-D5FC-4E69-A60B-6370A95CE58D}" srcOrd="0" destOrd="0" presId="urn:microsoft.com/office/officeart/2005/8/layout/hierarchy1"/>
    <dgm:cxn modelId="{D11A3C28-8DF3-414F-B224-B2FA3A959F87}" type="presOf" srcId="{3E9792BA-5563-43FF-8255-890997B0746D}" destId="{18A0CCCE-1780-4D47-AB29-2482095BC430}" srcOrd="0" destOrd="0" presId="urn:microsoft.com/office/officeart/2005/8/layout/hierarchy1"/>
    <dgm:cxn modelId="{3C5E45EA-BD80-49D7-A661-E9A55231CC52}" type="presParOf" srcId="{28E014FE-DDC1-4035-8C6B-D2DF172B9636}" destId="{2E6D9B44-ABF0-41CF-B0AB-A86AA881BA68}" srcOrd="0" destOrd="0" presId="urn:microsoft.com/office/officeart/2005/8/layout/hierarchy1"/>
    <dgm:cxn modelId="{41D231C8-9721-4835-9521-82509EDFB79D}" type="presParOf" srcId="{2E6D9B44-ABF0-41CF-B0AB-A86AA881BA68}" destId="{F44E4CAB-DD14-41B6-8BBB-B0580C7CDE4F}" srcOrd="0" destOrd="0" presId="urn:microsoft.com/office/officeart/2005/8/layout/hierarchy1"/>
    <dgm:cxn modelId="{E07669C5-FDFD-4430-ABD2-82585A48460F}" type="presParOf" srcId="{F44E4CAB-DD14-41B6-8BBB-B0580C7CDE4F}" destId="{2F3B034D-F383-4799-9DFC-78767DB4462D}" srcOrd="0" destOrd="0" presId="urn:microsoft.com/office/officeart/2005/8/layout/hierarchy1"/>
    <dgm:cxn modelId="{D62520A5-9A1C-4934-808B-D398C95C8581}" type="presParOf" srcId="{F44E4CAB-DD14-41B6-8BBB-B0580C7CDE4F}" destId="{5D6C9FC5-DA7E-4DB5-8873-7DB45C579511}" srcOrd="1" destOrd="0" presId="urn:microsoft.com/office/officeart/2005/8/layout/hierarchy1"/>
    <dgm:cxn modelId="{A90B2FA0-08B4-48F8-BC2B-E49CC139B146}" type="presParOf" srcId="{2E6D9B44-ABF0-41CF-B0AB-A86AA881BA68}" destId="{41DBDFA9-18DA-4F90-B1D4-4184506B9913}" srcOrd="1" destOrd="0" presId="urn:microsoft.com/office/officeart/2005/8/layout/hierarchy1"/>
    <dgm:cxn modelId="{C132B1AF-E968-4486-B974-A5AB7A4B14F6}" type="presParOf" srcId="{41DBDFA9-18DA-4F90-B1D4-4184506B9913}" destId="{82425D53-BCF8-4973-A85A-51CBBA8DD713}" srcOrd="0" destOrd="0" presId="urn:microsoft.com/office/officeart/2005/8/layout/hierarchy1"/>
    <dgm:cxn modelId="{CC6735A8-6C5F-471A-8AE2-BBE351EC0240}" type="presParOf" srcId="{41DBDFA9-18DA-4F90-B1D4-4184506B9913}" destId="{D086DCF9-ED6F-4F70-8B9F-21107AF0B691}" srcOrd="1" destOrd="0" presId="urn:microsoft.com/office/officeart/2005/8/layout/hierarchy1"/>
    <dgm:cxn modelId="{A5827325-B18D-46A6-8A03-8E0B5A5D40BD}" type="presParOf" srcId="{D086DCF9-ED6F-4F70-8B9F-21107AF0B691}" destId="{33565BF3-BBF9-4129-BBE5-36B03592E3FF}" srcOrd="0" destOrd="0" presId="urn:microsoft.com/office/officeart/2005/8/layout/hierarchy1"/>
    <dgm:cxn modelId="{C36A2C3C-F2D8-453A-B492-B06BD966B326}" type="presParOf" srcId="{33565BF3-BBF9-4129-BBE5-36B03592E3FF}" destId="{AACA4EF3-BBAC-44EF-B760-0AF0FC0EB04B}" srcOrd="0" destOrd="0" presId="urn:microsoft.com/office/officeart/2005/8/layout/hierarchy1"/>
    <dgm:cxn modelId="{4E6FDCFA-A13E-4FB3-A4CE-47776B956FA9}" type="presParOf" srcId="{33565BF3-BBF9-4129-BBE5-36B03592E3FF}" destId="{1C33E155-15F4-4D64-82DC-FBA85ABF9DA9}" srcOrd="1" destOrd="0" presId="urn:microsoft.com/office/officeart/2005/8/layout/hierarchy1"/>
    <dgm:cxn modelId="{EC9B81F6-3805-48AE-9DA3-067EC37A25C8}" type="presParOf" srcId="{D086DCF9-ED6F-4F70-8B9F-21107AF0B691}" destId="{B6A146A8-68EA-4C26-8115-417A6C8406CC}" srcOrd="1" destOrd="0" presId="urn:microsoft.com/office/officeart/2005/8/layout/hierarchy1"/>
    <dgm:cxn modelId="{8A74C5E6-7152-4091-BE7D-B33F40C686FD}" type="presParOf" srcId="{B6A146A8-68EA-4C26-8115-417A6C8406CC}" destId="{FAAC244E-448E-4556-977A-0B758D04CEE9}" srcOrd="0" destOrd="0" presId="urn:microsoft.com/office/officeart/2005/8/layout/hierarchy1"/>
    <dgm:cxn modelId="{261D0642-13DD-4C96-B4BC-017E9710D8F0}" type="presParOf" srcId="{B6A146A8-68EA-4C26-8115-417A6C8406CC}" destId="{2848DC58-202E-4D6D-B356-CEB4AB2B63A3}" srcOrd="1" destOrd="0" presId="urn:microsoft.com/office/officeart/2005/8/layout/hierarchy1"/>
    <dgm:cxn modelId="{1DE89B5B-DB37-43F6-AA97-DBBAECD823BC}" type="presParOf" srcId="{2848DC58-202E-4D6D-B356-CEB4AB2B63A3}" destId="{C632C546-A774-40FC-B9EA-E48AB8F874F0}" srcOrd="0" destOrd="0" presId="urn:microsoft.com/office/officeart/2005/8/layout/hierarchy1"/>
    <dgm:cxn modelId="{8FD87835-4FAA-470D-BB7F-56104FE911F2}" type="presParOf" srcId="{C632C546-A774-40FC-B9EA-E48AB8F874F0}" destId="{836C4719-B063-4828-875E-75E4C17392AD}" srcOrd="0" destOrd="0" presId="urn:microsoft.com/office/officeart/2005/8/layout/hierarchy1"/>
    <dgm:cxn modelId="{F750F1F2-8BD1-414F-B495-CB704DDB59F8}" type="presParOf" srcId="{C632C546-A774-40FC-B9EA-E48AB8F874F0}" destId="{09E21783-FE8F-4BEA-91EB-A86C427DA14F}" srcOrd="1" destOrd="0" presId="urn:microsoft.com/office/officeart/2005/8/layout/hierarchy1"/>
    <dgm:cxn modelId="{FD85F974-AAC9-483C-9797-75959E82B32E}" type="presParOf" srcId="{2848DC58-202E-4D6D-B356-CEB4AB2B63A3}" destId="{E178396B-2E73-4FDD-BE9F-0266908C801E}" srcOrd="1" destOrd="0" presId="urn:microsoft.com/office/officeart/2005/8/layout/hierarchy1"/>
    <dgm:cxn modelId="{B1603808-1546-45A9-8157-C5C8F42D0EA4}" type="presParOf" srcId="{E178396B-2E73-4FDD-BE9F-0266908C801E}" destId="{83D0CB11-51C7-4E80-8380-F943CE1D472E}" srcOrd="0" destOrd="0" presId="urn:microsoft.com/office/officeart/2005/8/layout/hierarchy1"/>
    <dgm:cxn modelId="{EF43070A-3F28-41B7-A34E-0398CBD5FCF6}" type="presParOf" srcId="{E178396B-2E73-4FDD-BE9F-0266908C801E}" destId="{025E482D-6FB3-4E8D-BEFB-185116DA7400}" srcOrd="1" destOrd="0" presId="urn:microsoft.com/office/officeart/2005/8/layout/hierarchy1"/>
    <dgm:cxn modelId="{1F6A1818-00D5-4C52-9FE8-F6C1FDDD1260}" type="presParOf" srcId="{025E482D-6FB3-4E8D-BEFB-185116DA7400}" destId="{95C773A0-E910-4BF3-92D5-2370CC71778C}" srcOrd="0" destOrd="0" presId="urn:microsoft.com/office/officeart/2005/8/layout/hierarchy1"/>
    <dgm:cxn modelId="{E65D62AA-A31A-4BE1-9419-E3655E778971}" type="presParOf" srcId="{95C773A0-E910-4BF3-92D5-2370CC71778C}" destId="{7E575C93-BEB9-4653-8278-9E4E00B402C6}" srcOrd="0" destOrd="0" presId="urn:microsoft.com/office/officeart/2005/8/layout/hierarchy1"/>
    <dgm:cxn modelId="{3A27CD5B-1890-40A2-9794-DBEFB46B5D13}" type="presParOf" srcId="{95C773A0-E910-4BF3-92D5-2370CC71778C}" destId="{F0CF3F8D-F276-4D3C-832A-00C3BB11D1A5}" srcOrd="1" destOrd="0" presId="urn:microsoft.com/office/officeart/2005/8/layout/hierarchy1"/>
    <dgm:cxn modelId="{9FB32D36-A541-4B46-A8E6-E59922173898}" type="presParOf" srcId="{025E482D-6FB3-4E8D-BEFB-185116DA7400}" destId="{A69727A3-B018-4518-B5DC-950DDB5E555A}" srcOrd="1" destOrd="0" presId="urn:microsoft.com/office/officeart/2005/8/layout/hierarchy1"/>
    <dgm:cxn modelId="{5A065F52-077A-4FF6-AC3A-72E498E683D6}" type="presParOf" srcId="{A69727A3-B018-4518-B5DC-950DDB5E555A}" destId="{EA3AA36B-D5FC-4E69-A60B-6370A95CE58D}" srcOrd="0" destOrd="0" presId="urn:microsoft.com/office/officeart/2005/8/layout/hierarchy1"/>
    <dgm:cxn modelId="{338861F2-8B2F-44D7-B6FA-47A0063DCA63}" type="presParOf" srcId="{A69727A3-B018-4518-B5DC-950DDB5E555A}" destId="{4AD107C0-5FD7-4572-B78C-A846620650C7}" srcOrd="1" destOrd="0" presId="urn:microsoft.com/office/officeart/2005/8/layout/hierarchy1"/>
    <dgm:cxn modelId="{A4DA4788-8B65-4675-9476-0A4035F0DA23}" type="presParOf" srcId="{4AD107C0-5FD7-4572-B78C-A846620650C7}" destId="{9B8C7CF7-8A90-4DDC-B16A-BE30A5AC9FC5}" srcOrd="0" destOrd="0" presId="urn:microsoft.com/office/officeart/2005/8/layout/hierarchy1"/>
    <dgm:cxn modelId="{68A9E107-25FA-40D2-802F-DE9D8ECCB664}" type="presParOf" srcId="{9B8C7CF7-8A90-4DDC-B16A-BE30A5AC9FC5}" destId="{9D0C7F27-575A-4AFD-AD25-A22393690CC9}" srcOrd="0" destOrd="0" presId="urn:microsoft.com/office/officeart/2005/8/layout/hierarchy1"/>
    <dgm:cxn modelId="{3D57822F-E1CA-4019-A211-3EC9FE909DF5}" type="presParOf" srcId="{9B8C7CF7-8A90-4DDC-B16A-BE30A5AC9FC5}" destId="{58B695BA-E8EF-4A90-924B-A562B687BFA6}" srcOrd="1" destOrd="0" presId="urn:microsoft.com/office/officeart/2005/8/layout/hierarchy1"/>
    <dgm:cxn modelId="{439344CC-B1E6-4316-8340-D691E82AB6E1}" type="presParOf" srcId="{4AD107C0-5FD7-4572-B78C-A846620650C7}" destId="{AEF978A6-3F06-48F9-9490-28B1E9EC2065}" srcOrd="1" destOrd="0" presId="urn:microsoft.com/office/officeart/2005/8/layout/hierarchy1"/>
    <dgm:cxn modelId="{531964E3-8ADD-4563-96D6-BC0C665248A3}" type="presParOf" srcId="{E178396B-2E73-4FDD-BE9F-0266908C801E}" destId="{A98203D9-251A-472B-A369-A5B9880BDD29}" srcOrd="2" destOrd="0" presId="urn:microsoft.com/office/officeart/2005/8/layout/hierarchy1"/>
    <dgm:cxn modelId="{5E13CE7E-4069-49B1-A597-65A7104A49D9}" type="presParOf" srcId="{E178396B-2E73-4FDD-BE9F-0266908C801E}" destId="{A1183E6D-5FD4-4777-A094-E0E805DAAC4B}" srcOrd="3" destOrd="0" presId="urn:microsoft.com/office/officeart/2005/8/layout/hierarchy1"/>
    <dgm:cxn modelId="{2C85ADE0-8BD9-47C2-8D52-28F858867F4C}" type="presParOf" srcId="{A1183E6D-5FD4-4777-A094-E0E805DAAC4B}" destId="{856A6DD5-719F-4C92-A847-BFBE44A49C02}" srcOrd="0" destOrd="0" presId="urn:microsoft.com/office/officeart/2005/8/layout/hierarchy1"/>
    <dgm:cxn modelId="{C262605F-F037-4C6E-95B8-736F279B3661}" type="presParOf" srcId="{856A6DD5-719F-4C92-A847-BFBE44A49C02}" destId="{680252D4-D1AA-4BF9-855D-383B11674170}" srcOrd="0" destOrd="0" presId="urn:microsoft.com/office/officeart/2005/8/layout/hierarchy1"/>
    <dgm:cxn modelId="{0C5A44C9-3DAB-44B2-974D-EAC7BD1CE4F8}" type="presParOf" srcId="{856A6DD5-719F-4C92-A847-BFBE44A49C02}" destId="{B8F1CC9F-3327-442E-A7CD-ED25415152E5}" srcOrd="1" destOrd="0" presId="urn:microsoft.com/office/officeart/2005/8/layout/hierarchy1"/>
    <dgm:cxn modelId="{F819E2FB-F3A7-4C4B-AF4A-6D3C86DBE983}" type="presParOf" srcId="{A1183E6D-5FD4-4777-A094-E0E805DAAC4B}" destId="{16BD810B-4302-4BC2-81AB-5998C96FB1BE}" srcOrd="1" destOrd="0" presId="urn:microsoft.com/office/officeart/2005/8/layout/hierarchy1"/>
    <dgm:cxn modelId="{F0DE0BE3-6F5A-4848-B749-76AB9811B8B5}" type="presParOf" srcId="{16BD810B-4302-4BC2-81AB-5998C96FB1BE}" destId="{18A0CCCE-1780-4D47-AB29-2482095BC430}" srcOrd="0" destOrd="0" presId="urn:microsoft.com/office/officeart/2005/8/layout/hierarchy1"/>
    <dgm:cxn modelId="{6C10037C-020A-4056-B29A-42D846DEB1C8}" type="presParOf" srcId="{16BD810B-4302-4BC2-81AB-5998C96FB1BE}" destId="{DED2EDF3-8B6B-43B3-86C7-81A9865E493A}" srcOrd="1" destOrd="0" presId="urn:microsoft.com/office/officeart/2005/8/layout/hierarchy1"/>
    <dgm:cxn modelId="{5F10116B-0417-48A0-BC07-B9DC7638D662}" type="presParOf" srcId="{DED2EDF3-8B6B-43B3-86C7-81A9865E493A}" destId="{1DE4001F-49F8-446C-81D6-47ED23C64B6F}" srcOrd="0" destOrd="0" presId="urn:microsoft.com/office/officeart/2005/8/layout/hierarchy1"/>
    <dgm:cxn modelId="{53AF0E12-2CCC-4887-913A-5B4C35E18F75}" type="presParOf" srcId="{1DE4001F-49F8-446C-81D6-47ED23C64B6F}" destId="{6E80F46E-26C4-423E-8AD9-C9050D7A411A}" srcOrd="0" destOrd="0" presId="urn:microsoft.com/office/officeart/2005/8/layout/hierarchy1"/>
    <dgm:cxn modelId="{325ED0C2-5E62-41DD-992C-52598B89A157}" type="presParOf" srcId="{1DE4001F-49F8-446C-81D6-47ED23C64B6F}" destId="{7B8B572F-DCFE-4671-A4B2-CDDBE4964DF3}" srcOrd="1" destOrd="0" presId="urn:microsoft.com/office/officeart/2005/8/layout/hierarchy1"/>
    <dgm:cxn modelId="{FA85142A-A17D-4266-83F5-A54245C4DA46}" type="presParOf" srcId="{DED2EDF3-8B6B-43B3-86C7-81A9865E493A}" destId="{CF1739EA-4079-4618-A5A2-B411C45907E3}" srcOrd="1" destOrd="0" presId="urn:microsoft.com/office/officeart/2005/8/layout/hierarchy1"/>
    <dgm:cxn modelId="{8B861E8E-A7A4-4692-A8CD-24BB7DF0379A}" type="presParOf" srcId="{CF1739EA-4079-4618-A5A2-B411C45907E3}" destId="{7CC76441-CD50-4F2C-8A8B-003141DCEFE3}" srcOrd="0" destOrd="0" presId="urn:microsoft.com/office/officeart/2005/8/layout/hierarchy1"/>
    <dgm:cxn modelId="{6664BAB2-3F61-4184-A418-8B545BC204F6}" type="presParOf" srcId="{CF1739EA-4079-4618-A5A2-B411C45907E3}" destId="{FA682CFF-331E-41C9-8C75-E6AB5DB52EC1}" srcOrd="1" destOrd="0" presId="urn:microsoft.com/office/officeart/2005/8/layout/hierarchy1"/>
    <dgm:cxn modelId="{E599BDE6-F071-48D7-AFF1-F271C384FA8F}" type="presParOf" srcId="{FA682CFF-331E-41C9-8C75-E6AB5DB52EC1}" destId="{7143AAE5-EA1C-4FD5-81FC-3102D324830A}" srcOrd="0" destOrd="0" presId="urn:microsoft.com/office/officeart/2005/8/layout/hierarchy1"/>
    <dgm:cxn modelId="{035E014A-628F-44F8-AF72-82EB77FE2943}" type="presParOf" srcId="{7143AAE5-EA1C-4FD5-81FC-3102D324830A}" destId="{BAB7E8BD-16D9-4422-B2CE-CAB4309B102B}" srcOrd="0" destOrd="0" presId="urn:microsoft.com/office/officeart/2005/8/layout/hierarchy1"/>
    <dgm:cxn modelId="{7E7DD0AA-831E-41B2-B31C-4F5043FB7FD9}" type="presParOf" srcId="{7143AAE5-EA1C-4FD5-81FC-3102D324830A}" destId="{984962CC-D703-4005-9070-5CF6D34F8B00}" srcOrd="1" destOrd="0" presId="urn:microsoft.com/office/officeart/2005/8/layout/hierarchy1"/>
    <dgm:cxn modelId="{3AE0022B-D43C-49AD-BFB9-79DC6F40547F}" type="presParOf" srcId="{FA682CFF-331E-41C9-8C75-E6AB5DB52EC1}" destId="{F3F0E0D7-E4C6-492D-8CBF-6E82BCE2538D}" srcOrd="1" destOrd="0" presId="urn:microsoft.com/office/officeart/2005/8/layout/hierarchy1"/>
    <dgm:cxn modelId="{67292463-A844-481B-A6A6-C6BF3FDD631F}" type="presParOf" srcId="{F3F0E0D7-E4C6-492D-8CBF-6E82BCE2538D}" destId="{826C1CF6-2AE0-4AB1-9650-276E991B9926}" srcOrd="0" destOrd="0" presId="urn:microsoft.com/office/officeart/2005/8/layout/hierarchy1"/>
    <dgm:cxn modelId="{12609C42-FB8A-4289-8A34-1A598D03754B}" type="presParOf" srcId="{F3F0E0D7-E4C6-492D-8CBF-6E82BCE2538D}" destId="{5606B5AF-6872-4C5A-80C3-7D937733B966}" srcOrd="1" destOrd="0" presId="urn:microsoft.com/office/officeart/2005/8/layout/hierarchy1"/>
    <dgm:cxn modelId="{DF3D87BA-2D49-4804-9E73-80C73F908B2D}" type="presParOf" srcId="{5606B5AF-6872-4C5A-80C3-7D937733B966}" destId="{A9682DB8-BBC0-4C3F-95CF-39162B32F0C4}" srcOrd="0" destOrd="0" presId="urn:microsoft.com/office/officeart/2005/8/layout/hierarchy1"/>
    <dgm:cxn modelId="{4A3C8FC8-0E27-43B8-B9D2-F9902243D733}" type="presParOf" srcId="{A9682DB8-BBC0-4C3F-95CF-39162B32F0C4}" destId="{83BEC098-DB77-415D-811C-2DA4FE619B5E}" srcOrd="0" destOrd="0" presId="urn:microsoft.com/office/officeart/2005/8/layout/hierarchy1"/>
    <dgm:cxn modelId="{04955A5C-4765-463F-B518-28BB8219F6CE}" type="presParOf" srcId="{A9682DB8-BBC0-4C3F-95CF-39162B32F0C4}" destId="{C0EF54F8-5AE6-4B85-AD78-EB5A134762E3}" srcOrd="1" destOrd="0" presId="urn:microsoft.com/office/officeart/2005/8/layout/hierarchy1"/>
    <dgm:cxn modelId="{56BA5849-BE2A-452A-97AB-129A3E20562C}" type="presParOf" srcId="{5606B5AF-6872-4C5A-80C3-7D937733B966}" destId="{388F9C1D-F9ED-42C9-81C5-3B6784EC882D}" srcOrd="1" destOrd="0" presId="urn:microsoft.com/office/officeart/2005/8/layout/hierarchy1"/>
    <dgm:cxn modelId="{16F34847-B504-4595-9A35-376536B453EF}" type="presParOf" srcId="{388F9C1D-F9ED-42C9-81C5-3B6784EC882D}" destId="{80D6D36F-2BA5-4556-AC82-C5C99E7A105A}" srcOrd="0" destOrd="0" presId="urn:microsoft.com/office/officeart/2005/8/layout/hierarchy1"/>
    <dgm:cxn modelId="{F2EEDADF-CB92-4FE5-A652-C5FC24C89E10}" type="presParOf" srcId="{388F9C1D-F9ED-42C9-81C5-3B6784EC882D}" destId="{CADE3971-E5A0-4B85-8C8C-0A1491835911}" srcOrd="1" destOrd="0" presId="urn:microsoft.com/office/officeart/2005/8/layout/hierarchy1"/>
    <dgm:cxn modelId="{11351961-8323-4E07-B5D0-DB4CAB0C0EF4}" type="presParOf" srcId="{CADE3971-E5A0-4B85-8C8C-0A1491835911}" destId="{7011F682-0097-472A-8BE5-A4E38DE0F50F}" srcOrd="0" destOrd="0" presId="urn:microsoft.com/office/officeart/2005/8/layout/hierarchy1"/>
    <dgm:cxn modelId="{4F75A844-A021-4713-8674-4889A9EC2E1D}" type="presParOf" srcId="{7011F682-0097-472A-8BE5-A4E38DE0F50F}" destId="{246D6F1C-317C-4988-932E-67D2BA43696E}" srcOrd="0" destOrd="0" presId="urn:microsoft.com/office/officeart/2005/8/layout/hierarchy1"/>
    <dgm:cxn modelId="{0F64B7BD-F666-42E2-ACFC-7C62BE393E47}" type="presParOf" srcId="{7011F682-0097-472A-8BE5-A4E38DE0F50F}" destId="{A5C3EB73-AFB8-42EA-BC3C-B8932C89E024}" srcOrd="1" destOrd="0" presId="urn:microsoft.com/office/officeart/2005/8/layout/hierarchy1"/>
    <dgm:cxn modelId="{89880897-7305-41D3-8022-5266406DAE75}" type="presParOf" srcId="{CADE3971-E5A0-4B85-8C8C-0A1491835911}" destId="{09D5D33F-80E7-434D-A2E9-A3C4945DD0AE}" srcOrd="1" destOrd="0" presId="urn:microsoft.com/office/officeart/2005/8/layout/hierarchy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0D6D36F-2BA5-4556-AC82-C5C99E7A105A}">
      <dsp:nvSpPr>
        <dsp:cNvPr id="0" name=""/>
        <dsp:cNvSpPr/>
      </dsp:nvSpPr>
      <dsp:spPr>
        <a:xfrm>
          <a:off x="4765346" y="5909465"/>
          <a:ext cx="91440" cy="259282"/>
        </a:xfrm>
        <a:custGeom>
          <a:avLst/>
          <a:gdLst/>
          <a:ahLst/>
          <a:cxnLst/>
          <a:rect l="0" t="0" r="0" b="0"/>
          <a:pathLst>
            <a:path>
              <a:moveTo>
                <a:pt x="45720" y="0"/>
              </a:moveTo>
              <a:lnTo>
                <a:pt x="45720" y="259282"/>
              </a:lnTo>
            </a:path>
          </a:pathLst>
        </a:custGeom>
        <a:noFill/>
        <a:ln w="25400" cap="flat" cmpd="sng" algn="ctr">
          <a:solidFill>
            <a:schemeClr val="bg1">
              <a:lumMod val="85000"/>
            </a:schemeClr>
          </a:solidFill>
          <a:prstDash val="solid"/>
        </a:ln>
        <a:effectLst/>
      </dsp:spPr>
      <dsp:style>
        <a:lnRef idx="2">
          <a:scrgbClr r="0" g="0" b="0"/>
        </a:lnRef>
        <a:fillRef idx="0">
          <a:scrgbClr r="0" g="0" b="0"/>
        </a:fillRef>
        <a:effectRef idx="0">
          <a:scrgbClr r="0" g="0" b="0"/>
        </a:effectRef>
        <a:fontRef idx="minor"/>
      </dsp:style>
    </dsp:sp>
    <dsp:sp modelId="{826C1CF6-2AE0-4AB1-9650-276E991B9926}">
      <dsp:nvSpPr>
        <dsp:cNvPr id="0" name=""/>
        <dsp:cNvSpPr/>
      </dsp:nvSpPr>
      <dsp:spPr>
        <a:xfrm>
          <a:off x="4765346" y="5084070"/>
          <a:ext cx="91440" cy="259282"/>
        </a:xfrm>
        <a:custGeom>
          <a:avLst/>
          <a:gdLst/>
          <a:ahLst/>
          <a:cxnLst/>
          <a:rect l="0" t="0" r="0" b="0"/>
          <a:pathLst>
            <a:path>
              <a:moveTo>
                <a:pt x="45720" y="0"/>
              </a:moveTo>
              <a:lnTo>
                <a:pt x="45720" y="259282"/>
              </a:lnTo>
            </a:path>
          </a:pathLst>
        </a:custGeom>
        <a:noFill/>
        <a:ln w="25400" cap="flat" cmpd="sng" algn="ctr">
          <a:solidFill>
            <a:schemeClr val="bg1">
              <a:lumMod val="85000"/>
            </a:schemeClr>
          </a:solidFill>
          <a:prstDash val="solid"/>
        </a:ln>
        <a:effectLst/>
      </dsp:spPr>
      <dsp:style>
        <a:lnRef idx="2">
          <a:scrgbClr r="0" g="0" b="0"/>
        </a:lnRef>
        <a:fillRef idx="0">
          <a:scrgbClr r="0" g="0" b="0"/>
        </a:fillRef>
        <a:effectRef idx="0">
          <a:scrgbClr r="0" g="0" b="0"/>
        </a:effectRef>
        <a:fontRef idx="minor"/>
      </dsp:style>
    </dsp:sp>
    <dsp:sp modelId="{7CC76441-CD50-4F2C-8A8B-003141DCEFE3}">
      <dsp:nvSpPr>
        <dsp:cNvPr id="0" name=""/>
        <dsp:cNvSpPr/>
      </dsp:nvSpPr>
      <dsp:spPr>
        <a:xfrm>
          <a:off x="4765346" y="4258676"/>
          <a:ext cx="91440" cy="259282"/>
        </a:xfrm>
        <a:custGeom>
          <a:avLst/>
          <a:gdLst/>
          <a:ahLst/>
          <a:cxnLst/>
          <a:rect l="0" t="0" r="0" b="0"/>
          <a:pathLst>
            <a:path>
              <a:moveTo>
                <a:pt x="45720" y="0"/>
              </a:moveTo>
              <a:lnTo>
                <a:pt x="45720" y="259282"/>
              </a:lnTo>
            </a:path>
          </a:pathLst>
        </a:custGeom>
        <a:noFill/>
        <a:ln w="25400" cap="flat" cmpd="sng" algn="ctr">
          <a:solidFill>
            <a:schemeClr val="bg1">
              <a:lumMod val="85000"/>
            </a:schemeClr>
          </a:solidFill>
          <a:prstDash val="solid"/>
        </a:ln>
        <a:effectLst/>
      </dsp:spPr>
      <dsp:style>
        <a:lnRef idx="2">
          <a:scrgbClr r="0" g="0" b="0"/>
        </a:lnRef>
        <a:fillRef idx="0">
          <a:scrgbClr r="0" g="0" b="0"/>
        </a:fillRef>
        <a:effectRef idx="0">
          <a:scrgbClr r="0" g="0" b="0"/>
        </a:effectRef>
        <a:fontRef idx="minor"/>
      </dsp:style>
    </dsp:sp>
    <dsp:sp modelId="{18A0CCCE-1780-4D47-AB29-2482095BC430}">
      <dsp:nvSpPr>
        <dsp:cNvPr id="0" name=""/>
        <dsp:cNvSpPr/>
      </dsp:nvSpPr>
      <dsp:spPr>
        <a:xfrm>
          <a:off x="4765346" y="3433281"/>
          <a:ext cx="91440" cy="259282"/>
        </a:xfrm>
        <a:custGeom>
          <a:avLst/>
          <a:gdLst/>
          <a:ahLst/>
          <a:cxnLst/>
          <a:rect l="0" t="0" r="0" b="0"/>
          <a:pathLst>
            <a:path>
              <a:moveTo>
                <a:pt x="45720" y="0"/>
              </a:moveTo>
              <a:lnTo>
                <a:pt x="45720" y="259282"/>
              </a:lnTo>
            </a:path>
          </a:pathLst>
        </a:custGeom>
        <a:noFill/>
        <a:ln w="25400" cap="flat" cmpd="sng" algn="ctr">
          <a:solidFill>
            <a:schemeClr val="bg1">
              <a:lumMod val="85000"/>
            </a:schemeClr>
          </a:solidFill>
          <a:prstDash val="solid"/>
        </a:ln>
        <a:effectLst/>
      </dsp:spPr>
      <dsp:style>
        <a:lnRef idx="2">
          <a:scrgbClr r="0" g="0" b="0"/>
        </a:lnRef>
        <a:fillRef idx="0">
          <a:scrgbClr r="0" g="0" b="0"/>
        </a:fillRef>
        <a:effectRef idx="0">
          <a:scrgbClr r="0" g="0" b="0"/>
        </a:effectRef>
        <a:fontRef idx="minor"/>
      </dsp:style>
    </dsp:sp>
    <dsp:sp modelId="{A98203D9-251A-472B-A369-A5B9880BDD29}">
      <dsp:nvSpPr>
        <dsp:cNvPr id="0" name=""/>
        <dsp:cNvSpPr/>
      </dsp:nvSpPr>
      <dsp:spPr>
        <a:xfrm>
          <a:off x="3139835" y="2598359"/>
          <a:ext cx="1671230" cy="268809"/>
        </a:xfrm>
        <a:custGeom>
          <a:avLst/>
          <a:gdLst/>
          <a:ahLst/>
          <a:cxnLst/>
          <a:rect l="0" t="0" r="0" b="0"/>
          <a:pathLst>
            <a:path>
              <a:moveTo>
                <a:pt x="0" y="0"/>
              </a:moveTo>
              <a:lnTo>
                <a:pt x="0" y="186221"/>
              </a:lnTo>
              <a:lnTo>
                <a:pt x="1671230" y="186221"/>
              </a:lnTo>
              <a:lnTo>
                <a:pt x="1671230" y="268809"/>
              </a:lnTo>
            </a:path>
          </a:pathLst>
        </a:custGeom>
        <a:noFill/>
        <a:ln w="25400" cap="flat" cmpd="sng" algn="ctr">
          <a:solidFill>
            <a:schemeClr val="bg1">
              <a:lumMod val="85000"/>
            </a:schemeClr>
          </a:solidFill>
          <a:prstDash val="solid"/>
        </a:ln>
        <a:effectLst/>
      </dsp:spPr>
      <dsp:style>
        <a:lnRef idx="2">
          <a:scrgbClr r="0" g="0" b="0"/>
        </a:lnRef>
        <a:fillRef idx="0">
          <a:scrgbClr r="0" g="0" b="0"/>
        </a:fillRef>
        <a:effectRef idx="0">
          <a:scrgbClr r="0" g="0" b="0"/>
        </a:effectRef>
        <a:fontRef idx="minor"/>
      </dsp:style>
    </dsp:sp>
    <dsp:sp modelId="{EA3AA36B-D5FC-4E69-A60B-6370A95CE58D}">
      <dsp:nvSpPr>
        <dsp:cNvPr id="0" name=""/>
        <dsp:cNvSpPr/>
      </dsp:nvSpPr>
      <dsp:spPr>
        <a:xfrm>
          <a:off x="1489557" y="3433281"/>
          <a:ext cx="91440" cy="259282"/>
        </a:xfrm>
        <a:custGeom>
          <a:avLst/>
          <a:gdLst/>
          <a:ahLst/>
          <a:cxnLst/>
          <a:rect l="0" t="0" r="0" b="0"/>
          <a:pathLst>
            <a:path>
              <a:moveTo>
                <a:pt x="45720" y="0"/>
              </a:moveTo>
              <a:lnTo>
                <a:pt x="45720" y="259282"/>
              </a:lnTo>
            </a:path>
          </a:pathLst>
        </a:custGeom>
        <a:noFill/>
        <a:ln w="25400" cap="flat" cmpd="sng" algn="ctr">
          <a:solidFill>
            <a:schemeClr val="bg1">
              <a:lumMod val="85000"/>
            </a:schemeClr>
          </a:solidFill>
          <a:prstDash val="solid"/>
        </a:ln>
        <a:effectLst/>
      </dsp:spPr>
      <dsp:style>
        <a:lnRef idx="2">
          <a:scrgbClr r="0" g="0" b="0"/>
        </a:lnRef>
        <a:fillRef idx="0">
          <a:scrgbClr r="0" g="0" b="0"/>
        </a:fillRef>
        <a:effectRef idx="0">
          <a:scrgbClr r="0" g="0" b="0"/>
        </a:effectRef>
        <a:fontRef idx="minor"/>
      </dsp:style>
    </dsp:sp>
    <dsp:sp modelId="{83D0CB11-51C7-4E80-8380-F943CE1D472E}">
      <dsp:nvSpPr>
        <dsp:cNvPr id="0" name=""/>
        <dsp:cNvSpPr/>
      </dsp:nvSpPr>
      <dsp:spPr>
        <a:xfrm>
          <a:off x="1535277" y="2598359"/>
          <a:ext cx="1604558" cy="268809"/>
        </a:xfrm>
        <a:custGeom>
          <a:avLst/>
          <a:gdLst/>
          <a:ahLst/>
          <a:cxnLst/>
          <a:rect l="0" t="0" r="0" b="0"/>
          <a:pathLst>
            <a:path>
              <a:moveTo>
                <a:pt x="1604558" y="0"/>
              </a:moveTo>
              <a:lnTo>
                <a:pt x="1604558" y="186221"/>
              </a:lnTo>
              <a:lnTo>
                <a:pt x="0" y="186221"/>
              </a:lnTo>
              <a:lnTo>
                <a:pt x="0" y="268809"/>
              </a:lnTo>
            </a:path>
          </a:pathLst>
        </a:custGeom>
        <a:noFill/>
        <a:ln w="25400" cap="flat" cmpd="sng" algn="ctr">
          <a:solidFill>
            <a:schemeClr val="bg1">
              <a:lumMod val="85000"/>
            </a:schemeClr>
          </a:solidFill>
          <a:prstDash val="solid"/>
        </a:ln>
        <a:effectLst/>
      </dsp:spPr>
      <dsp:style>
        <a:lnRef idx="2">
          <a:scrgbClr r="0" g="0" b="0"/>
        </a:lnRef>
        <a:fillRef idx="0">
          <a:scrgbClr r="0" g="0" b="0"/>
        </a:fillRef>
        <a:effectRef idx="0">
          <a:scrgbClr r="0" g="0" b="0"/>
        </a:effectRef>
        <a:fontRef idx="minor"/>
      </dsp:style>
    </dsp:sp>
    <dsp:sp modelId="{FAAC244E-448E-4556-977A-0B758D04CEE9}">
      <dsp:nvSpPr>
        <dsp:cNvPr id="0" name=""/>
        <dsp:cNvSpPr/>
      </dsp:nvSpPr>
      <dsp:spPr>
        <a:xfrm>
          <a:off x="3094115" y="1782492"/>
          <a:ext cx="91440" cy="249754"/>
        </a:xfrm>
        <a:custGeom>
          <a:avLst/>
          <a:gdLst/>
          <a:ahLst/>
          <a:cxnLst/>
          <a:rect l="0" t="0" r="0" b="0"/>
          <a:pathLst>
            <a:path>
              <a:moveTo>
                <a:pt x="83823" y="0"/>
              </a:moveTo>
              <a:lnTo>
                <a:pt x="83823" y="167165"/>
              </a:lnTo>
              <a:lnTo>
                <a:pt x="45720" y="167165"/>
              </a:lnTo>
              <a:lnTo>
                <a:pt x="45720" y="249754"/>
              </a:lnTo>
            </a:path>
          </a:pathLst>
        </a:custGeom>
        <a:noFill/>
        <a:ln w="25400" cap="flat" cmpd="sng" algn="ctr">
          <a:solidFill>
            <a:schemeClr val="bg1">
              <a:lumMod val="85000"/>
            </a:schemeClr>
          </a:solidFill>
          <a:prstDash val="solid"/>
        </a:ln>
        <a:effectLst/>
      </dsp:spPr>
      <dsp:style>
        <a:lnRef idx="2">
          <a:scrgbClr r="0" g="0" b="0"/>
        </a:lnRef>
        <a:fillRef idx="0">
          <a:scrgbClr r="0" g="0" b="0"/>
        </a:fillRef>
        <a:effectRef idx="0">
          <a:scrgbClr r="0" g="0" b="0"/>
        </a:effectRef>
        <a:fontRef idx="minor"/>
      </dsp:style>
    </dsp:sp>
    <dsp:sp modelId="{82425D53-BCF8-4973-A85A-51CBBA8DD713}">
      <dsp:nvSpPr>
        <dsp:cNvPr id="0" name=""/>
        <dsp:cNvSpPr/>
      </dsp:nvSpPr>
      <dsp:spPr>
        <a:xfrm>
          <a:off x="3132219" y="957098"/>
          <a:ext cx="91440" cy="259282"/>
        </a:xfrm>
        <a:custGeom>
          <a:avLst/>
          <a:gdLst/>
          <a:ahLst/>
          <a:cxnLst/>
          <a:rect l="0" t="0" r="0" b="0"/>
          <a:pathLst>
            <a:path>
              <a:moveTo>
                <a:pt x="45720" y="0"/>
              </a:moveTo>
              <a:lnTo>
                <a:pt x="45720" y="259282"/>
              </a:lnTo>
            </a:path>
          </a:pathLst>
        </a:custGeom>
        <a:noFill/>
        <a:ln w="25400" cap="flat" cmpd="sng" algn="ctr">
          <a:solidFill>
            <a:schemeClr val="bg1">
              <a:lumMod val="85000"/>
            </a:schemeClr>
          </a:solidFill>
          <a:prstDash val="solid"/>
        </a:ln>
        <a:effectLst/>
      </dsp:spPr>
      <dsp:style>
        <a:lnRef idx="2">
          <a:scrgbClr r="0" g="0" b="0"/>
        </a:lnRef>
        <a:fillRef idx="0">
          <a:scrgbClr r="0" g="0" b="0"/>
        </a:fillRef>
        <a:effectRef idx="0">
          <a:scrgbClr r="0" g="0" b="0"/>
        </a:effectRef>
        <a:fontRef idx="minor"/>
      </dsp:style>
    </dsp:sp>
    <dsp:sp modelId="{2F3B034D-F383-4799-9DFC-78767DB4462D}">
      <dsp:nvSpPr>
        <dsp:cNvPr id="0" name=""/>
        <dsp:cNvSpPr/>
      </dsp:nvSpPr>
      <dsp:spPr>
        <a:xfrm>
          <a:off x="33926" y="390986"/>
          <a:ext cx="6288025" cy="566112"/>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6C9FC5-DA7E-4DB5-8873-7DB45C579511}">
      <dsp:nvSpPr>
        <dsp:cNvPr id="0" name=""/>
        <dsp:cNvSpPr/>
      </dsp:nvSpPr>
      <dsp:spPr>
        <a:xfrm>
          <a:off x="132983" y="485090"/>
          <a:ext cx="6288025" cy="566112"/>
        </a:xfrm>
        <a:prstGeom prst="roundRect">
          <a:avLst>
            <a:gd name="adj" fmla="val 10000"/>
          </a:avLst>
        </a:prstGeom>
        <a:solidFill>
          <a:schemeClr val="lt1">
            <a:hueOff val="0"/>
            <a:satOff val="0"/>
            <a:lumOff val="0"/>
          </a:schemeClr>
        </a:solidFill>
        <a:ln w="25400" cap="flat" cmpd="sng" algn="ctr">
          <a:solidFill>
            <a:schemeClr val="tx1"/>
          </a:solidFill>
          <a:prstDash val="solid"/>
        </a:ln>
        <a:effectLst>
          <a:outerShdw blurRad="50800" dist="50800" dir="5400000" algn="ctr" rotWithShape="0">
            <a:schemeClr val="bg1"/>
          </a:outerShdw>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Начало предоставления  муниципальной услуги: заявитель обращается с запросом лично или по электронной почте или почтовым отправлением</a:t>
          </a:r>
        </a:p>
      </dsp:txBody>
      <dsp:txXfrm>
        <a:off x="132983" y="485090"/>
        <a:ext cx="6288025" cy="566112"/>
      </dsp:txXfrm>
    </dsp:sp>
    <dsp:sp modelId="{AACA4EF3-BBAC-44EF-B760-0AF0FC0EB04B}">
      <dsp:nvSpPr>
        <dsp:cNvPr id="0" name=""/>
        <dsp:cNvSpPr/>
      </dsp:nvSpPr>
      <dsp:spPr>
        <a:xfrm>
          <a:off x="25568" y="1216380"/>
          <a:ext cx="6304741" cy="566112"/>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33E155-15F4-4D64-82DC-FBA85ABF9DA9}">
      <dsp:nvSpPr>
        <dsp:cNvPr id="0" name=""/>
        <dsp:cNvSpPr/>
      </dsp:nvSpPr>
      <dsp:spPr>
        <a:xfrm>
          <a:off x="124625" y="1310484"/>
          <a:ext cx="6304741" cy="566112"/>
        </a:xfrm>
        <a:prstGeom prst="roundRect">
          <a:avLst>
            <a:gd name="adj" fmla="val 10000"/>
          </a:avLst>
        </a:prstGeom>
        <a:solidFill>
          <a:schemeClr val="lt1">
            <a:hueOff val="0"/>
            <a:satOff val="0"/>
            <a:lum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Прием и регистрация заявления</a:t>
          </a:r>
        </a:p>
      </dsp:txBody>
      <dsp:txXfrm>
        <a:off x="124625" y="1310484"/>
        <a:ext cx="6304741" cy="566112"/>
      </dsp:txXfrm>
    </dsp:sp>
    <dsp:sp modelId="{836C4719-B063-4828-875E-75E4C17392AD}">
      <dsp:nvSpPr>
        <dsp:cNvPr id="0" name=""/>
        <dsp:cNvSpPr/>
      </dsp:nvSpPr>
      <dsp:spPr>
        <a:xfrm>
          <a:off x="-3053" y="2032247"/>
          <a:ext cx="6285779" cy="566112"/>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E21783-FE8F-4BEA-91EB-A86C427DA14F}">
      <dsp:nvSpPr>
        <dsp:cNvPr id="0" name=""/>
        <dsp:cNvSpPr/>
      </dsp:nvSpPr>
      <dsp:spPr>
        <a:xfrm>
          <a:off x="96003" y="2126351"/>
          <a:ext cx="6285779" cy="566112"/>
        </a:xfrm>
        <a:prstGeom prst="roundRect">
          <a:avLst>
            <a:gd name="adj" fmla="val 10000"/>
          </a:avLst>
        </a:prstGeom>
        <a:solidFill>
          <a:schemeClr val="lt1">
            <a:hueOff val="0"/>
            <a:satOff val="0"/>
            <a:lum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dirty="0">
              <a:latin typeface="Times New Roman" pitchFamily="18" charset="0"/>
              <a:cs typeface="Times New Roman" pitchFamily="18" charset="0"/>
            </a:rPr>
            <a:t>Обработка заявления, рассмотрение документов</a:t>
          </a:r>
        </a:p>
      </dsp:txBody>
      <dsp:txXfrm>
        <a:off x="96003" y="2126351"/>
        <a:ext cx="6285779" cy="566112"/>
      </dsp:txXfrm>
    </dsp:sp>
    <dsp:sp modelId="{7E575C93-BEB9-4653-8278-9E4E00B402C6}">
      <dsp:nvSpPr>
        <dsp:cNvPr id="0" name=""/>
        <dsp:cNvSpPr/>
      </dsp:nvSpPr>
      <dsp:spPr>
        <a:xfrm>
          <a:off x="1206" y="2867169"/>
          <a:ext cx="3068140" cy="566112"/>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CF3F8D-F276-4D3C-832A-00C3BB11D1A5}">
      <dsp:nvSpPr>
        <dsp:cNvPr id="0" name=""/>
        <dsp:cNvSpPr/>
      </dsp:nvSpPr>
      <dsp:spPr>
        <a:xfrm>
          <a:off x="100264" y="2961273"/>
          <a:ext cx="3068140" cy="566112"/>
        </a:xfrm>
        <a:prstGeom prst="roundRect">
          <a:avLst>
            <a:gd name="adj" fmla="val 10000"/>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dirty="0">
              <a:latin typeface="Times New Roman" pitchFamily="18" charset="0"/>
              <a:cs typeface="Times New Roman" pitchFamily="18" charset="0"/>
            </a:rPr>
            <a:t>Подготовка мотивированного отказа в предоставлении муниципальной услуги</a:t>
          </a:r>
        </a:p>
      </dsp:txBody>
      <dsp:txXfrm>
        <a:off x="100264" y="2961273"/>
        <a:ext cx="3068140" cy="566112"/>
      </dsp:txXfrm>
    </dsp:sp>
    <dsp:sp modelId="{9D0C7F27-575A-4AFD-AD25-A22393690CC9}">
      <dsp:nvSpPr>
        <dsp:cNvPr id="0" name=""/>
        <dsp:cNvSpPr/>
      </dsp:nvSpPr>
      <dsp:spPr>
        <a:xfrm>
          <a:off x="11918" y="3692563"/>
          <a:ext cx="3046717" cy="566112"/>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B695BA-E8EF-4A90-924B-A562B687BFA6}">
      <dsp:nvSpPr>
        <dsp:cNvPr id="0" name=""/>
        <dsp:cNvSpPr/>
      </dsp:nvSpPr>
      <dsp:spPr>
        <a:xfrm>
          <a:off x="110975" y="3786668"/>
          <a:ext cx="3046717" cy="566112"/>
        </a:xfrm>
        <a:prstGeom prst="roundRect">
          <a:avLst>
            <a:gd name="adj" fmla="val 10000"/>
          </a:avLst>
        </a:prstGeom>
        <a:solidFill>
          <a:schemeClr val="lt1">
            <a:hueOff val="0"/>
            <a:satOff val="0"/>
            <a:lum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Направление ответа заявиетлю</a:t>
          </a:r>
        </a:p>
      </dsp:txBody>
      <dsp:txXfrm>
        <a:off x="110975" y="3786668"/>
        <a:ext cx="3046717" cy="566112"/>
      </dsp:txXfrm>
    </dsp:sp>
    <dsp:sp modelId="{680252D4-D1AA-4BF9-855D-383B11674170}">
      <dsp:nvSpPr>
        <dsp:cNvPr id="0" name=""/>
        <dsp:cNvSpPr/>
      </dsp:nvSpPr>
      <dsp:spPr>
        <a:xfrm>
          <a:off x="3267461" y="2867169"/>
          <a:ext cx="3087210" cy="566112"/>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F1CC9F-3327-442E-A7CD-ED25415152E5}">
      <dsp:nvSpPr>
        <dsp:cNvPr id="0" name=""/>
        <dsp:cNvSpPr/>
      </dsp:nvSpPr>
      <dsp:spPr>
        <a:xfrm>
          <a:off x="3366519" y="2961273"/>
          <a:ext cx="3087210" cy="566112"/>
        </a:xfrm>
        <a:prstGeom prst="roundRect">
          <a:avLst>
            <a:gd name="adj" fmla="val 10000"/>
          </a:avLst>
        </a:prstGeom>
        <a:solidFill>
          <a:schemeClr val="lt1">
            <a:hueOff val="0"/>
            <a:satOff val="0"/>
            <a:lum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Принятие решения о предоставлении муниципальной услуги</a:t>
          </a:r>
        </a:p>
      </dsp:txBody>
      <dsp:txXfrm>
        <a:off x="3366519" y="2961273"/>
        <a:ext cx="3087210" cy="566112"/>
      </dsp:txXfrm>
    </dsp:sp>
    <dsp:sp modelId="{6E80F46E-26C4-423E-8AD9-C9050D7A411A}">
      <dsp:nvSpPr>
        <dsp:cNvPr id="0" name=""/>
        <dsp:cNvSpPr/>
      </dsp:nvSpPr>
      <dsp:spPr>
        <a:xfrm>
          <a:off x="3271397" y="3692563"/>
          <a:ext cx="3079337" cy="566112"/>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8B572F-DCFE-4671-A4B2-CDDBE4964DF3}">
      <dsp:nvSpPr>
        <dsp:cNvPr id="0" name=""/>
        <dsp:cNvSpPr/>
      </dsp:nvSpPr>
      <dsp:spPr>
        <a:xfrm>
          <a:off x="3370455" y="3786668"/>
          <a:ext cx="3079337" cy="566112"/>
        </a:xfrm>
        <a:prstGeom prst="roundRect">
          <a:avLst>
            <a:gd name="adj" fmla="val 10000"/>
          </a:avLst>
        </a:prstGeom>
        <a:solidFill>
          <a:schemeClr val="lt1">
            <a:hueOff val="0"/>
            <a:satOff val="0"/>
            <a:lum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Оказание консультационно-методической и организационной помощи</a:t>
          </a:r>
        </a:p>
      </dsp:txBody>
      <dsp:txXfrm>
        <a:off x="3370455" y="3786668"/>
        <a:ext cx="3079337" cy="566112"/>
      </dsp:txXfrm>
    </dsp:sp>
    <dsp:sp modelId="{BAB7E8BD-16D9-4422-B2CE-CAB4309B102B}">
      <dsp:nvSpPr>
        <dsp:cNvPr id="0" name=""/>
        <dsp:cNvSpPr/>
      </dsp:nvSpPr>
      <dsp:spPr>
        <a:xfrm>
          <a:off x="3268402" y="4517958"/>
          <a:ext cx="3085328" cy="566112"/>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4962CC-D703-4005-9070-5CF6D34F8B00}">
      <dsp:nvSpPr>
        <dsp:cNvPr id="0" name=""/>
        <dsp:cNvSpPr/>
      </dsp:nvSpPr>
      <dsp:spPr>
        <a:xfrm>
          <a:off x="3367459" y="4612062"/>
          <a:ext cx="3085328" cy="566112"/>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Подготовка необходимой информации в соответствие с заявлением</a:t>
          </a:r>
        </a:p>
      </dsp:txBody>
      <dsp:txXfrm>
        <a:off x="3367459" y="4612062"/>
        <a:ext cx="3085328" cy="566112"/>
      </dsp:txXfrm>
    </dsp:sp>
    <dsp:sp modelId="{83BEC098-DB77-415D-811C-2DA4FE619B5E}">
      <dsp:nvSpPr>
        <dsp:cNvPr id="0" name=""/>
        <dsp:cNvSpPr/>
      </dsp:nvSpPr>
      <dsp:spPr>
        <a:xfrm>
          <a:off x="3240952" y="5343352"/>
          <a:ext cx="3140228" cy="566112"/>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EF54F8-5AE6-4B85-AD78-EB5A134762E3}">
      <dsp:nvSpPr>
        <dsp:cNvPr id="0" name=""/>
        <dsp:cNvSpPr/>
      </dsp:nvSpPr>
      <dsp:spPr>
        <a:xfrm>
          <a:off x="3340009" y="5437457"/>
          <a:ext cx="3140228" cy="566112"/>
        </a:xfrm>
        <a:prstGeom prst="roundRect">
          <a:avLst>
            <a:gd name="adj" fmla="val 10000"/>
          </a:avLst>
        </a:prstGeom>
        <a:solidFill>
          <a:schemeClr val="lt1">
            <a:hueOff val="0"/>
            <a:satOff val="0"/>
            <a:lum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Направление ответа заявителю</a:t>
          </a:r>
        </a:p>
      </dsp:txBody>
      <dsp:txXfrm>
        <a:off x="3340009" y="5437457"/>
        <a:ext cx="3140228" cy="566112"/>
      </dsp:txXfrm>
    </dsp:sp>
    <dsp:sp modelId="{246D6F1C-317C-4988-932E-67D2BA43696E}">
      <dsp:nvSpPr>
        <dsp:cNvPr id="0" name=""/>
        <dsp:cNvSpPr/>
      </dsp:nvSpPr>
      <dsp:spPr>
        <a:xfrm>
          <a:off x="3242338" y="6168747"/>
          <a:ext cx="3137455" cy="566112"/>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C3EB73-AFB8-42EA-BC3C-B8932C89E024}">
      <dsp:nvSpPr>
        <dsp:cNvPr id="0" name=""/>
        <dsp:cNvSpPr/>
      </dsp:nvSpPr>
      <dsp:spPr>
        <a:xfrm>
          <a:off x="3341396" y="6262851"/>
          <a:ext cx="3137455" cy="566112"/>
        </a:xfrm>
        <a:prstGeom prst="roundRect">
          <a:avLst>
            <a:gd name="adj" fmla="val 10000"/>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Предоставление муниципальной услуги завершено</a:t>
          </a:r>
        </a:p>
      </dsp:txBody>
      <dsp:txXfrm>
        <a:off x="3341396" y="6262851"/>
        <a:ext cx="3137455" cy="5661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5F293-7035-46FA-B55F-7323A4BAB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34</Pages>
  <Words>8009</Words>
  <Characters>45657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Минэкономразвития Сам.обл.</Company>
  <LinksUpToDate>false</LinksUpToDate>
  <CharactersWithSpaces>53559</CharactersWithSpaces>
  <SharedDoc>false</SharedDoc>
  <HLinks>
    <vt:vector size="60" baseType="variant">
      <vt:variant>
        <vt:i4>6291514</vt:i4>
      </vt:variant>
      <vt:variant>
        <vt:i4>27</vt:i4>
      </vt:variant>
      <vt:variant>
        <vt:i4>0</vt:i4>
      </vt:variant>
      <vt:variant>
        <vt:i4>5</vt:i4>
      </vt:variant>
      <vt:variant>
        <vt:lpwstr/>
      </vt:variant>
      <vt:variant>
        <vt:lpwstr>Par180</vt:lpwstr>
      </vt:variant>
      <vt:variant>
        <vt:i4>6881338</vt:i4>
      </vt:variant>
      <vt:variant>
        <vt:i4>24</vt:i4>
      </vt:variant>
      <vt:variant>
        <vt:i4>0</vt:i4>
      </vt:variant>
      <vt:variant>
        <vt:i4>5</vt:i4>
      </vt:variant>
      <vt:variant>
        <vt:lpwstr/>
      </vt:variant>
      <vt:variant>
        <vt:lpwstr>Par189</vt:lpwstr>
      </vt:variant>
      <vt:variant>
        <vt:i4>6684726</vt:i4>
      </vt:variant>
      <vt:variant>
        <vt:i4>21</vt:i4>
      </vt:variant>
      <vt:variant>
        <vt:i4>0</vt:i4>
      </vt:variant>
      <vt:variant>
        <vt:i4>5</vt:i4>
      </vt:variant>
      <vt:variant>
        <vt:lpwstr/>
      </vt:variant>
      <vt:variant>
        <vt:lpwstr>Par146</vt:lpwstr>
      </vt:variant>
      <vt:variant>
        <vt:i4>6553654</vt:i4>
      </vt:variant>
      <vt:variant>
        <vt:i4>18</vt:i4>
      </vt:variant>
      <vt:variant>
        <vt:i4>0</vt:i4>
      </vt:variant>
      <vt:variant>
        <vt:i4>5</vt:i4>
      </vt:variant>
      <vt:variant>
        <vt:lpwstr/>
      </vt:variant>
      <vt:variant>
        <vt:lpwstr>Par144</vt:lpwstr>
      </vt:variant>
      <vt:variant>
        <vt:i4>1704030</vt:i4>
      </vt:variant>
      <vt:variant>
        <vt:i4>15</vt:i4>
      </vt:variant>
      <vt:variant>
        <vt:i4>0</vt:i4>
      </vt:variant>
      <vt:variant>
        <vt:i4>5</vt:i4>
      </vt:variant>
      <vt:variant>
        <vt:lpwstr>consultantplus://offline/ref=18402E74C02688994581AC6C1069F71431654A6905877FF4719FA54338AC977A211976C3D90089E49B3CBAW3UEH</vt:lpwstr>
      </vt:variant>
      <vt:variant>
        <vt:lpwstr/>
      </vt:variant>
      <vt:variant>
        <vt:i4>1703950</vt:i4>
      </vt:variant>
      <vt:variant>
        <vt:i4>12</vt:i4>
      </vt:variant>
      <vt:variant>
        <vt:i4>0</vt:i4>
      </vt:variant>
      <vt:variant>
        <vt:i4>5</vt:i4>
      </vt:variant>
      <vt:variant>
        <vt:lpwstr>consultantplus://offline/ref=18402E74C02688994581AC6C1069F71431654A6905877FF4719FA54338AC977A211976C3D90089E49B3CBBW3U6H</vt:lpwstr>
      </vt:variant>
      <vt:variant>
        <vt:lpwstr/>
      </vt:variant>
      <vt:variant>
        <vt:i4>1703950</vt:i4>
      </vt:variant>
      <vt:variant>
        <vt:i4>9</vt:i4>
      </vt:variant>
      <vt:variant>
        <vt:i4>0</vt:i4>
      </vt:variant>
      <vt:variant>
        <vt:i4>5</vt:i4>
      </vt:variant>
      <vt:variant>
        <vt:lpwstr>consultantplus://offline/ref=18402E74C02688994581AC6C1069F71431654A6905877FF4719FA54338AC977A211976C3D90089E49B3CBBW3U6H</vt:lpwstr>
      </vt:variant>
      <vt:variant>
        <vt:lpwstr/>
      </vt:variant>
      <vt:variant>
        <vt:i4>5242882</vt:i4>
      </vt:variant>
      <vt:variant>
        <vt:i4>6</vt:i4>
      </vt:variant>
      <vt:variant>
        <vt:i4>0</vt:i4>
      </vt:variant>
      <vt:variant>
        <vt:i4>5</vt:i4>
      </vt:variant>
      <vt:variant>
        <vt:lpwstr/>
      </vt:variant>
      <vt:variant>
        <vt:lpwstr>Par18</vt:lpwstr>
      </vt:variant>
      <vt:variant>
        <vt:i4>1704031</vt:i4>
      </vt:variant>
      <vt:variant>
        <vt:i4>3</vt:i4>
      </vt:variant>
      <vt:variant>
        <vt:i4>0</vt:i4>
      </vt:variant>
      <vt:variant>
        <vt:i4>5</vt:i4>
      </vt:variant>
      <vt:variant>
        <vt:lpwstr>consultantplus://offline/ref=18402E74C02688994581AC6C1069F71431654A69038073FA709FA54338AC977A211976C3D90089E49B3DB3W3U1H</vt:lpwstr>
      </vt:variant>
      <vt:variant>
        <vt:lpwstr/>
      </vt:variant>
      <vt:variant>
        <vt:i4>2949228</vt:i4>
      </vt:variant>
      <vt:variant>
        <vt:i4>0</vt:i4>
      </vt:variant>
      <vt:variant>
        <vt:i4>0</vt:i4>
      </vt:variant>
      <vt:variant>
        <vt:i4>5</vt:i4>
      </vt:variant>
      <vt:variant>
        <vt:lpwstr>consultantplus://offline/ref=18402E74C02688994581B2610605AB1C3666166506857CA42EC0FE1E6FA59D2D66562F819D0C88E0W9UFH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dc:creator>
  <cp:lastModifiedBy>Алексей</cp:lastModifiedBy>
  <cp:revision>26</cp:revision>
  <cp:lastPrinted>2018-05-23T11:38:00Z</cp:lastPrinted>
  <dcterms:created xsi:type="dcterms:W3CDTF">2016-03-24T10:47:00Z</dcterms:created>
  <dcterms:modified xsi:type="dcterms:W3CDTF">2020-05-24T12:18:00Z</dcterms:modified>
</cp:coreProperties>
</file>