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2A" w:rsidRDefault="001B672A">
      <w:pPr>
        <w:ind w:left="4962"/>
        <w:jc w:val="both"/>
      </w:pPr>
    </w:p>
    <w:tbl>
      <w:tblPr>
        <w:tblW w:w="0" w:type="auto"/>
        <w:tblInd w:w="4962" w:type="dxa"/>
        <w:tblLook w:val="04A0"/>
      </w:tblPr>
      <w:tblGrid>
        <w:gridCol w:w="4971"/>
        <w:gridCol w:w="5703"/>
      </w:tblGrid>
      <w:tr w:rsidR="005919CA" w:rsidRPr="00476588" w:rsidTr="00476588">
        <w:tc>
          <w:tcPr>
            <w:tcW w:w="7818" w:type="dxa"/>
            <w:shd w:val="clear" w:color="auto" w:fill="auto"/>
          </w:tcPr>
          <w:p w:rsidR="005919CA" w:rsidRPr="00476588" w:rsidRDefault="005919CA" w:rsidP="00476588">
            <w:pPr>
              <w:jc w:val="both"/>
            </w:pPr>
          </w:p>
        </w:tc>
        <w:tc>
          <w:tcPr>
            <w:tcW w:w="7818" w:type="dxa"/>
            <w:shd w:val="clear" w:color="auto" w:fill="auto"/>
          </w:tcPr>
          <w:p w:rsidR="005919CA" w:rsidRPr="00AE2363" w:rsidRDefault="005919CA" w:rsidP="00AE2363">
            <w:pPr>
              <w:jc w:val="right"/>
              <w:rPr>
                <w:sz w:val="28"/>
                <w:szCs w:val="28"/>
              </w:rPr>
            </w:pPr>
            <w:r w:rsidRPr="00AE2363">
              <w:rPr>
                <w:sz w:val="28"/>
                <w:szCs w:val="28"/>
              </w:rPr>
              <w:t xml:space="preserve">                        </w:t>
            </w:r>
            <w:r w:rsidR="00E6411E" w:rsidRPr="00AE2363">
              <w:rPr>
                <w:sz w:val="28"/>
                <w:szCs w:val="28"/>
              </w:rPr>
              <w:t xml:space="preserve">ПРИЛОЖЕНИЕ </w:t>
            </w:r>
            <w:r w:rsidRPr="00AE2363">
              <w:rPr>
                <w:sz w:val="28"/>
                <w:szCs w:val="28"/>
              </w:rPr>
              <w:t xml:space="preserve">№ </w:t>
            </w:r>
            <w:r w:rsidR="00AE2363" w:rsidRPr="00AE2363">
              <w:rPr>
                <w:sz w:val="28"/>
                <w:szCs w:val="28"/>
              </w:rPr>
              <w:t>5</w:t>
            </w:r>
          </w:p>
          <w:p w:rsidR="00EA2A98" w:rsidRPr="00EA2A98" w:rsidRDefault="00EA2A98" w:rsidP="00EA2A98">
            <w:pPr>
              <w:jc w:val="right"/>
              <w:rPr>
                <w:sz w:val="22"/>
                <w:szCs w:val="22"/>
              </w:rPr>
            </w:pPr>
            <w:r w:rsidRPr="00EA2A98">
              <w:rPr>
                <w:sz w:val="22"/>
                <w:szCs w:val="22"/>
              </w:rPr>
              <w:t xml:space="preserve">к Административному регламенту предоставления </w:t>
            </w:r>
          </w:p>
          <w:p w:rsidR="00EA2A98" w:rsidRPr="00EA2A98" w:rsidRDefault="00EA2A98" w:rsidP="00EA2A98">
            <w:pPr>
              <w:jc w:val="right"/>
              <w:rPr>
                <w:sz w:val="22"/>
                <w:szCs w:val="22"/>
              </w:rPr>
            </w:pPr>
            <w:r w:rsidRPr="00EA2A98">
              <w:rPr>
                <w:sz w:val="22"/>
                <w:szCs w:val="22"/>
              </w:rPr>
              <w:t>министерством труда, занятости и миграционной</w:t>
            </w:r>
          </w:p>
          <w:p w:rsidR="00EA2A98" w:rsidRPr="00EA2A98" w:rsidRDefault="00EA2A98" w:rsidP="00EA2A98">
            <w:pPr>
              <w:jc w:val="right"/>
              <w:rPr>
                <w:sz w:val="22"/>
                <w:szCs w:val="22"/>
              </w:rPr>
            </w:pPr>
            <w:r w:rsidRPr="00EA2A98">
              <w:rPr>
                <w:sz w:val="22"/>
                <w:szCs w:val="22"/>
              </w:rPr>
              <w:t xml:space="preserve"> политики Самарской области государственной услуги</w:t>
            </w:r>
          </w:p>
          <w:p w:rsidR="00EA2A98" w:rsidRPr="00EA2A98" w:rsidRDefault="00EA2A98" w:rsidP="00EA2A98">
            <w:pPr>
              <w:jc w:val="right"/>
              <w:rPr>
                <w:sz w:val="22"/>
                <w:szCs w:val="22"/>
              </w:rPr>
            </w:pPr>
            <w:r w:rsidRPr="00EA2A98">
              <w:rPr>
                <w:sz w:val="22"/>
                <w:szCs w:val="22"/>
              </w:rPr>
              <w:t>по уведомительной регистрации</w:t>
            </w:r>
          </w:p>
          <w:p w:rsidR="00EA2A98" w:rsidRPr="00EA2A98" w:rsidRDefault="00EA2A98" w:rsidP="00EA2A98">
            <w:pPr>
              <w:jc w:val="right"/>
              <w:rPr>
                <w:sz w:val="22"/>
                <w:szCs w:val="22"/>
              </w:rPr>
            </w:pPr>
            <w:r w:rsidRPr="00EA2A98">
              <w:rPr>
                <w:sz w:val="22"/>
                <w:szCs w:val="22"/>
              </w:rPr>
              <w:t>коллективных договоров и соглашений о</w:t>
            </w:r>
          </w:p>
          <w:p w:rsidR="00EA2A98" w:rsidRPr="00EA2A98" w:rsidRDefault="00EA2A98" w:rsidP="00EA2A98">
            <w:pPr>
              <w:jc w:val="right"/>
              <w:rPr>
                <w:sz w:val="22"/>
                <w:szCs w:val="22"/>
              </w:rPr>
            </w:pPr>
            <w:r w:rsidRPr="00EA2A98">
              <w:rPr>
                <w:sz w:val="22"/>
                <w:szCs w:val="22"/>
              </w:rPr>
              <w:t xml:space="preserve">регулировании социально-трудовых отношений, </w:t>
            </w:r>
          </w:p>
          <w:p w:rsidR="005919CA" w:rsidRPr="00476588" w:rsidRDefault="00EA2A98" w:rsidP="00EA2A98">
            <w:pPr>
              <w:jc w:val="right"/>
            </w:pPr>
            <w:r w:rsidRPr="00EA2A98">
              <w:rPr>
                <w:sz w:val="22"/>
                <w:szCs w:val="22"/>
              </w:rPr>
              <w:t>заключённых на территории Самарской области</w:t>
            </w:r>
          </w:p>
        </w:tc>
      </w:tr>
    </w:tbl>
    <w:p w:rsidR="001E0BDC" w:rsidRDefault="001E0BDC">
      <w:pPr>
        <w:ind w:left="4962"/>
        <w:jc w:val="both"/>
      </w:pPr>
    </w:p>
    <w:p w:rsidR="001E0BDC" w:rsidRDefault="001E0BDC">
      <w:pPr>
        <w:ind w:left="4962"/>
        <w:jc w:val="both"/>
      </w:pPr>
    </w:p>
    <w:p w:rsidR="001E0BDC" w:rsidRPr="00784AF8" w:rsidRDefault="001B672A" w:rsidP="001E0BDC">
      <w:pPr>
        <w:jc w:val="center"/>
        <w:rPr>
          <w:sz w:val="28"/>
          <w:szCs w:val="28"/>
        </w:rPr>
      </w:pPr>
      <w:r w:rsidRPr="00784AF8">
        <w:rPr>
          <w:sz w:val="28"/>
          <w:szCs w:val="28"/>
        </w:rPr>
        <w:t xml:space="preserve">Журнал </w:t>
      </w:r>
      <w:r w:rsidR="001E0BDC" w:rsidRPr="00784AF8">
        <w:rPr>
          <w:sz w:val="28"/>
          <w:szCs w:val="28"/>
        </w:rPr>
        <w:t>регистрации</w:t>
      </w:r>
      <w:r w:rsidRPr="00784AF8">
        <w:rPr>
          <w:sz w:val="28"/>
          <w:szCs w:val="28"/>
        </w:rPr>
        <w:t xml:space="preserve"> запросов </w:t>
      </w:r>
      <w:r w:rsidR="0038266F" w:rsidRPr="00E5507F">
        <w:rPr>
          <w:sz w:val="28"/>
          <w:szCs w:val="28"/>
        </w:rPr>
        <w:t xml:space="preserve">заявителей </w:t>
      </w:r>
      <w:r w:rsidR="001E0BDC" w:rsidRPr="00784AF8">
        <w:rPr>
          <w:sz w:val="28"/>
          <w:szCs w:val="28"/>
        </w:rPr>
        <w:t xml:space="preserve">о предоставлении государственной услуги по уведомительной </w:t>
      </w:r>
      <w:r w:rsidRPr="00784AF8">
        <w:rPr>
          <w:sz w:val="28"/>
          <w:szCs w:val="28"/>
        </w:rPr>
        <w:t>регистрации</w:t>
      </w:r>
    </w:p>
    <w:p w:rsidR="00EA2A98" w:rsidRPr="00784AF8" w:rsidRDefault="001E0BDC" w:rsidP="001E0BDC">
      <w:pPr>
        <w:jc w:val="center"/>
        <w:rPr>
          <w:sz w:val="28"/>
          <w:szCs w:val="28"/>
        </w:rPr>
      </w:pPr>
      <w:r w:rsidRPr="00784AF8">
        <w:rPr>
          <w:sz w:val="28"/>
          <w:szCs w:val="28"/>
        </w:rPr>
        <w:t xml:space="preserve"> коллективных договоров и соглашений о регулировании социально-трудовых отношений,</w:t>
      </w:r>
      <w:r w:rsidR="00EA2A98" w:rsidRPr="00784AF8">
        <w:rPr>
          <w:sz w:val="28"/>
          <w:szCs w:val="28"/>
        </w:rPr>
        <w:t xml:space="preserve"> </w:t>
      </w:r>
      <w:r w:rsidR="001B672A" w:rsidRPr="00784AF8">
        <w:rPr>
          <w:sz w:val="28"/>
          <w:szCs w:val="28"/>
        </w:rPr>
        <w:t xml:space="preserve">заключенных на </w:t>
      </w:r>
      <w:r w:rsidRPr="00784AF8">
        <w:rPr>
          <w:sz w:val="28"/>
          <w:szCs w:val="28"/>
        </w:rPr>
        <w:t xml:space="preserve">территории </w:t>
      </w:r>
    </w:p>
    <w:p w:rsidR="001B672A" w:rsidRDefault="001E0BDC" w:rsidP="001E0BDC">
      <w:pPr>
        <w:jc w:val="center"/>
        <w:rPr>
          <w:sz w:val="26"/>
          <w:szCs w:val="26"/>
        </w:rPr>
      </w:pPr>
      <w:r w:rsidRPr="00784AF8">
        <w:rPr>
          <w:sz w:val="28"/>
          <w:szCs w:val="28"/>
        </w:rPr>
        <w:t>Самарской области</w:t>
      </w:r>
      <w:r>
        <w:rPr>
          <w:sz w:val="26"/>
          <w:szCs w:val="26"/>
        </w:rPr>
        <w:t xml:space="preserve"> </w:t>
      </w:r>
    </w:p>
    <w:p w:rsidR="001E0BDC" w:rsidRDefault="001E0BDC" w:rsidP="001E0BDC">
      <w:pPr>
        <w:jc w:val="center"/>
        <w:rPr>
          <w:sz w:val="26"/>
          <w:szCs w:val="26"/>
        </w:rPr>
      </w:pPr>
    </w:p>
    <w:tbl>
      <w:tblPr>
        <w:tblW w:w="14674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605"/>
        <w:gridCol w:w="1842"/>
        <w:gridCol w:w="2268"/>
        <w:gridCol w:w="2127"/>
        <w:gridCol w:w="6378"/>
      </w:tblGrid>
      <w:tr w:rsidR="00EA2A98" w:rsidRPr="00476588" w:rsidTr="00784AF8">
        <w:trPr>
          <w:trHeight w:val="480"/>
        </w:trPr>
        <w:tc>
          <w:tcPr>
            <w:tcW w:w="454" w:type="dxa"/>
            <w:vAlign w:val="center"/>
          </w:tcPr>
          <w:p w:rsidR="00EA2A98" w:rsidRPr="00784AF8" w:rsidRDefault="00EA2A98" w:rsidP="000C0C87">
            <w:pPr>
              <w:jc w:val="center"/>
              <w:rPr>
                <w:sz w:val="24"/>
                <w:szCs w:val="24"/>
              </w:rPr>
            </w:pPr>
            <w:r w:rsidRPr="00784AF8">
              <w:rPr>
                <w:sz w:val="24"/>
                <w:szCs w:val="24"/>
              </w:rPr>
              <w:t>№</w:t>
            </w:r>
          </w:p>
          <w:p w:rsidR="00EA2A98" w:rsidRPr="00784AF8" w:rsidRDefault="00EA2A98" w:rsidP="000C0C87">
            <w:pPr>
              <w:jc w:val="center"/>
              <w:rPr>
                <w:sz w:val="24"/>
                <w:szCs w:val="24"/>
              </w:rPr>
            </w:pPr>
            <w:r w:rsidRPr="00784AF8">
              <w:rPr>
                <w:sz w:val="24"/>
                <w:szCs w:val="24"/>
              </w:rPr>
              <w:t>п/п</w:t>
            </w:r>
          </w:p>
        </w:tc>
        <w:tc>
          <w:tcPr>
            <w:tcW w:w="1605" w:type="dxa"/>
            <w:vAlign w:val="center"/>
          </w:tcPr>
          <w:p w:rsidR="00EA2A98" w:rsidRPr="00784AF8" w:rsidRDefault="00EA2A98" w:rsidP="00784AF8">
            <w:pPr>
              <w:ind w:left="-28" w:right="-28"/>
              <w:jc w:val="center"/>
              <w:rPr>
                <w:sz w:val="24"/>
                <w:szCs w:val="24"/>
              </w:rPr>
            </w:pPr>
            <w:r w:rsidRPr="00784AF8">
              <w:rPr>
                <w:sz w:val="24"/>
                <w:szCs w:val="24"/>
              </w:rPr>
              <w:t xml:space="preserve">Дата и входящий номер запроса </w:t>
            </w:r>
          </w:p>
        </w:tc>
        <w:tc>
          <w:tcPr>
            <w:tcW w:w="1842" w:type="dxa"/>
            <w:vAlign w:val="center"/>
          </w:tcPr>
          <w:p w:rsidR="00EA2A98" w:rsidRPr="00784AF8" w:rsidRDefault="00EA2A98" w:rsidP="001E0BDC">
            <w:pPr>
              <w:ind w:left="-28" w:right="-28"/>
              <w:jc w:val="center"/>
              <w:rPr>
                <w:sz w:val="24"/>
                <w:szCs w:val="24"/>
              </w:rPr>
            </w:pPr>
            <w:r w:rsidRPr="00784AF8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2268" w:type="dxa"/>
          </w:tcPr>
          <w:p w:rsidR="00EA2A98" w:rsidRPr="00784AF8" w:rsidRDefault="00EA2A98" w:rsidP="00EA2A98">
            <w:pPr>
              <w:ind w:left="57"/>
              <w:jc w:val="center"/>
              <w:rPr>
                <w:sz w:val="24"/>
                <w:szCs w:val="24"/>
              </w:rPr>
            </w:pPr>
            <w:r w:rsidRPr="00784AF8">
              <w:rPr>
                <w:sz w:val="24"/>
                <w:szCs w:val="24"/>
              </w:rPr>
              <w:t>Почтовый адрес заявителя, контактные телефоны, адрес электронной почты</w:t>
            </w:r>
          </w:p>
          <w:p w:rsidR="00EA2A98" w:rsidRPr="00784AF8" w:rsidRDefault="00EA2A98" w:rsidP="00EA2A98">
            <w:pPr>
              <w:ind w:left="57"/>
              <w:jc w:val="center"/>
              <w:rPr>
                <w:sz w:val="24"/>
                <w:szCs w:val="24"/>
              </w:rPr>
            </w:pPr>
            <w:r w:rsidRPr="00784AF8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27" w:type="dxa"/>
          </w:tcPr>
          <w:p w:rsidR="00EA2A98" w:rsidRPr="00784AF8" w:rsidRDefault="00EA2A98" w:rsidP="000C0C87">
            <w:pPr>
              <w:ind w:left="57"/>
              <w:jc w:val="center"/>
              <w:rPr>
                <w:sz w:val="24"/>
                <w:szCs w:val="24"/>
              </w:rPr>
            </w:pPr>
            <w:r w:rsidRPr="00784AF8">
              <w:rPr>
                <w:sz w:val="24"/>
                <w:szCs w:val="24"/>
              </w:rPr>
              <w:t>Ф.И.О. представителя заявителя,</w:t>
            </w:r>
          </w:p>
          <w:p w:rsidR="00EA2A98" w:rsidRPr="00784AF8" w:rsidRDefault="00EA2A98" w:rsidP="000C0C87">
            <w:pPr>
              <w:ind w:left="57"/>
              <w:jc w:val="center"/>
              <w:rPr>
                <w:sz w:val="24"/>
                <w:szCs w:val="24"/>
              </w:rPr>
            </w:pPr>
            <w:r w:rsidRPr="00784AF8">
              <w:rPr>
                <w:sz w:val="24"/>
                <w:szCs w:val="24"/>
              </w:rPr>
              <w:t>его должность или статус согласно полномочиям</w:t>
            </w:r>
          </w:p>
        </w:tc>
        <w:tc>
          <w:tcPr>
            <w:tcW w:w="6378" w:type="dxa"/>
          </w:tcPr>
          <w:p w:rsidR="00EA2A98" w:rsidRPr="00784AF8" w:rsidRDefault="00EA2A98" w:rsidP="00784AF8">
            <w:pPr>
              <w:ind w:left="57"/>
              <w:jc w:val="center"/>
              <w:rPr>
                <w:sz w:val="24"/>
                <w:szCs w:val="24"/>
              </w:rPr>
            </w:pPr>
            <w:r w:rsidRPr="00784AF8">
              <w:rPr>
                <w:sz w:val="24"/>
                <w:szCs w:val="24"/>
              </w:rPr>
              <w:t xml:space="preserve">Сведения о </w:t>
            </w:r>
            <w:r w:rsidR="0038266F" w:rsidRPr="00E5507F">
              <w:rPr>
                <w:sz w:val="24"/>
                <w:szCs w:val="24"/>
              </w:rPr>
              <w:t xml:space="preserve">других </w:t>
            </w:r>
            <w:bookmarkStart w:id="0" w:name="_GoBack"/>
            <w:bookmarkEnd w:id="0"/>
            <w:r w:rsidRPr="00E5507F">
              <w:rPr>
                <w:sz w:val="24"/>
                <w:szCs w:val="24"/>
              </w:rPr>
              <w:t>сторонах</w:t>
            </w:r>
            <w:r w:rsidRPr="00784AF8">
              <w:rPr>
                <w:sz w:val="24"/>
                <w:szCs w:val="24"/>
              </w:rPr>
              <w:t xml:space="preserve"> коллективного договора, соглашения (наименование, правовой статус, Ф.И.О. и должность представителя, почтовый адрес, </w:t>
            </w:r>
            <w:r w:rsidR="00784AF8">
              <w:rPr>
                <w:sz w:val="24"/>
                <w:szCs w:val="24"/>
              </w:rPr>
              <w:t xml:space="preserve">контактный </w:t>
            </w:r>
            <w:r w:rsidRPr="00784AF8">
              <w:rPr>
                <w:sz w:val="24"/>
                <w:szCs w:val="24"/>
              </w:rPr>
              <w:t>телефон,</w:t>
            </w:r>
            <w:r w:rsidR="00784AF8">
              <w:rPr>
                <w:sz w:val="24"/>
                <w:szCs w:val="24"/>
              </w:rPr>
              <w:t xml:space="preserve"> </w:t>
            </w:r>
            <w:r w:rsidR="00784AF8" w:rsidRPr="00784AF8">
              <w:rPr>
                <w:sz w:val="24"/>
                <w:szCs w:val="24"/>
              </w:rPr>
              <w:t>адрес элек</w:t>
            </w:r>
            <w:r w:rsidR="00784AF8">
              <w:rPr>
                <w:sz w:val="24"/>
                <w:szCs w:val="24"/>
              </w:rPr>
              <w:t xml:space="preserve">тронной почты </w:t>
            </w:r>
            <w:r w:rsidRPr="00784AF8">
              <w:rPr>
                <w:sz w:val="24"/>
                <w:szCs w:val="24"/>
              </w:rPr>
              <w:t>(при наличии)</w:t>
            </w:r>
          </w:p>
        </w:tc>
      </w:tr>
      <w:tr w:rsidR="00EA2A98" w:rsidRPr="00476588" w:rsidTr="00784AF8">
        <w:trPr>
          <w:trHeight w:val="480"/>
        </w:trPr>
        <w:tc>
          <w:tcPr>
            <w:tcW w:w="454" w:type="dxa"/>
            <w:vAlign w:val="center"/>
          </w:tcPr>
          <w:p w:rsidR="00EA2A98" w:rsidRPr="00476588" w:rsidRDefault="00EA2A98" w:rsidP="000C0C87">
            <w:pPr>
              <w:jc w:val="center"/>
            </w:pPr>
          </w:p>
        </w:tc>
        <w:tc>
          <w:tcPr>
            <w:tcW w:w="1605" w:type="dxa"/>
            <w:vAlign w:val="center"/>
          </w:tcPr>
          <w:p w:rsidR="00EA2A98" w:rsidRPr="00476588" w:rsidRDefault="00EA2A98" w:rsidP="001E0BDC">
            <w:pPr>
              <w:ind w:left="-28" w:right="-28"/>
              <w:jc w:val="center"/>
            </w:pPr>
          </w:p>
        </w:tc>
        <w:tc>
          <w:tcPr>
            <w:tcW w:w="1842" w:type="dxa"/>
            <w:vAlign w:val="center"/>
          </w:tcPr>
          <w:p w:rsidR="00EA2A98" w:rsidRPr="00476588" w:rsidRDefault="00EA2A98" w:rsidP="001E0BDC">
            <w:pPr>
              <w:ind w:left="-28" w:right="-28"/>
              <w:jc w:val="center"/>
            </w:pPr>
          </w:p>
        </w:tc>
        <w:tc>
          <w:tcPr>
            <w:tcW w:w="2268" w:type="dxa"/>
          </w:tcPr>
          <w:p w:rsidR="00EA2A98" w:rsidRPr="00476588" w:rsidRDefault="00EA2A98" w:rsidP="000C0C87">
            <w:pPr>
              <w:ind w:left="57"/>
              <w:jc w:val="center"/>
            </w:pPr>
          </w:p>
        </w:tc>
        <w:tc>
          <w:tcPr>
            <w:tcW w:w="2127" w:type="dxa"/>
          </w:tcPr>
          <w:p w:rsidR="00EA2A98" w:rsidRPr="00476588" w:rsidRDefault="00EA2A98" w:rsidP="000C0C87">
            <w:pPr>
              <w:ind w:left="57"/>
              <w:jc w:val="center"/>
            </w:pPr>
          </w:p>
        </w:tc>
        <w:tc>
          <w:tcPr>
            <w:tcW w:w="6378" w:type="dxa"/>
          </w:tcPr>
          <w:p w:rsidR="00EA2A98" w:rsidRPr="00476588" w:rsidRDefault="00EA2A98" w:rsidP="000C0C87">
            <w:pPr>
              <w:ind w:left="57"/>
              <w:jc w:val="center"/>
            </w:pPr>
          </w:p>
        </w:tc>
      </w:tr>
    </w:tbl>
    <w:p w:rsidR="001B672A" w:rsidRDefault="001B672A">
      <w:pPr>
        <w:rPr>
          <w:sz w:val="2"/>
          <w:szCs w:val="2"/>
        </w:rPr>
      </w:pPr>
    </w:p>
    <w:sectPr w:rsidR="001B672A" w:rsidSect="00EA2A98">
      <w:pgSz w:w="16838" w:h="11906" w:orient="landscape"/>
      <w:pgMar w:top="567" w:right="851" w:bottom="1134" w:left="567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EA0" w:rsidRDefault="001A4EA0">
      <w:r>
        <w:separator/>
      </w:r>
    </w:p>
  </w:endnote>
  <w:endnote w:type="continuationSeparator" w:id="1">
    <w:p w:rsidR="001A4EA0" w:rsidRDefault="001A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EA0" w:rsidRDefault="001A4EA0">
      <w:r>
        <w:separator/>
      </w:r>
    </w:p>
  </w:footnote>
  <w:footnote w:type="continuationSeparator" w:id="1">
    <w:p w:rsidR="001A4EA0" w:rsidRDefault="001A4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200FD"/>
    <w:rsid w:val="000928A9"/>
    <w:rsid w:val="000C0C87"/>
    <w:rsid w:val="001A4EA0"/>
    <w:rsid w:val="001B672A"/>
    <w:rsid w:val="001E0BDC"/>
    <w:rsid w:val="00255033"/>
    <w:rsid w:val="00256D05"/>
    <w:rsid w:val="0038266F"/>
    <w:rsid w:val="00443038"/>
    <w:rsid w:val="00476588"/>
    <w:rsid w:val="005919CA"/>
    <w:rsid w:val="006200FD"/>
    <w:rsid w:val="0070194A"/>
    <w:rsid w:val="007535F9"/>
    <w:rsid w:val="00784AF8"/>
    <w:rsid w:val="00836782"/>
    <w:rsid w:val="009D3479"/>
    <w:rsid w:val="00AA0403"/>
    <w:rsid w:val="00AE2363"/>
    <w:rsid w:val="00C66947"/>
    <w:rsid w:val="00CD28E1"/>
    <w:rsid w:val="00D231AA"/>
    <w:rsid w:val="00E5507F"/>
    <w:rsid w:val="00E6411E"/>
    <w:rsid w:val="00EA2A98"/>
    <w:rsid w:val="00F34B2C"/>
    <w:rsid w:val="00F82072"/>
    <w:rsid w:val="00FC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7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20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8207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8207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82072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91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91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LevchenkoAV</cp:lastModifiedBy>
  <cp:revision>3</cp:revision>
  <cp:lastPrinted>2015-08-06T13:36:00Z</cp:lastPrinted>
  <dcterms:created xsi:type="dcterms:W3CDTF">2015-09-02T12:47:00Z</dcterms:created>
  <dcterms:modified xsi:type="dcterms:W3CDTF">2015-09-03T12:36:00Z</dcterms:modified>
</cp:coreProperties>
</file>