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52C5" w:rsidRDefault="009252C5" w:rsidP="00203D45">
      <w:pPr>
        <w:ind w:firstLine="0"/>
        <w:rPr>
          <w:szCs w:val="28"/>
        </w:rPr>
      </w:pPr>
    </w:p>
    <w:p w:rsidR="009252C5" w:rsidRDefault="009252C5" w:rsidP="00203D45">
      <w:pPr>
        <w:tabs>
          <w:tab w:val="left" w:pos="4965"/>
        </w:tabs>
        <w:ind w:firstLine="0"/>
        <w:jc w:val="right"/>
        <w:rPr>
          <w:szCs w:val="28"/>
        </w:rPr>
      </w:pPr>
      <w:r w:rsidRPr="00B46BFD">
        <w:rPr>
          <w:szCs w:val="28"/>
        </w:rPr>
        <w:t>ПРИЛОЖЕНИЕ</w:t>
      </w:r>
      <w:r>
        <w:rPr>
          <w:szCs w:val="28"/>
        </w:rPr>
        <w:t xml:space="preserve"> № </w:t>
      </w:r>
      <w:r w:rsidR="00EE6641">
        <w:rPr>
          <w:szCs w:val="28"/>
        </w:rPr>
        <w:t>7</w:t>
      </w:r>
    </w:p>
    <w:p w:rsidR="001C53A0" w:rsidRDefault="001C53A0" w:rsidP="001C53A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Административному регламенту предоставления </w:t>
      </w:r>
    </w:p>
    <w:p w:rsidR="001C53A0" w:rsidRDefault="001C53A0" w:rsidP="001C53A0">
      <w:pPr>
        <w:jc w:val="right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министерством труда, занятости и миграционной</w:t>
      </w:r>
    </w:p>
    <w:p w:rsidR="001C53A0" w:rsidRDefault="001C53A0" w:rsidP="001C53A0">
      <w:pPr>
        <w:jc w:val="right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 политики Самарской области</w:t>
      </w:r>
      <w:r w:rsidRPr="00F01520">
        <w:rPr>
          <w:sz w:val="22"/>
          <w:szCs w:val="22"/>
        </w:rPr>
        <w:t xml:space="preserve"> </w:t>
      </w:r>
      <w:r>
        <w:rPr>
          <w:sz w:val="22"/>
          <w:szCs w:val="22"/>
        </w:rPr>
        <w:t>государственной услуги</w:t>
      </w:r>
    </w:p>
    <w:p w:rsidR="001C53A0" w:rsidRDefault="001C53A0" w:rsidP="001C53A0">
      <w:pPr>
        <w:jc w:val="right"/>
        <w:rPr>
          <w:sz w:val="22"/>
          <w:szCs w:val="22"/>
        </w:rPr>
      </w:pPr>
      <w:r>
        <w:rPr>
          <w:sz w:val="22"/>
          <w:szCs w:val="22"/>
        </w:rPr>
        <w:t>по уведомительной</w:t>
      </w:r>
      <w:r w:rsidRPr="00F01520">
        <w:rPr>
          <w:sz w:val="22"/>
          <w:szCs w:val="22"/>
        </w:rPr>
        <w:t xml:space="preserve"> </w:t>
      </w:r>
      <w:r>
        <w:rPr>
          <w:sz w:val="22"/>
          <w:szCs w:val="22"/>
        </w:rPr>
        <w:t>регистрации</w:t>
      </w:r>
    </w:p>
    <w:p w:rsidR="001C53A0" w:rsidRDefault="001C53A0" w:rsidP="001C53A0">
      <w:pPr>
        <w:jc w:val="right"/>
        <w:rPr>
          <w:sz w:val="22"/>
          <w:szCs w:val="22"/>
        </w:rPr>
      </w:pPr>
      <w:r>
        <w:rPr>
          <w:sz w:val="22"/>
          <w:szCs w:val="22"/>
        </w:rPr>
        <w:t>коллективных договоров и</w:t>
      </w:r>
      <w:r>
        <w:rPr>
          <w:sz w:val="22"/>
          <w:szCs w:val="22"/>
          <w:shd w:val="clear" w:color="auto" w:fill="FFFFFF"/>
        </w:rPr>
        <w:t xml:space="preserve"> соглашений</w:t>
      </w:r>
      <w:r w:rsidRPr="00F01520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о</w:t>
      </w:r>
    </w:p>
    <w:p w:rsidR="001C53A0" w:rsidRDefault="001C53A0" w:rsidP="001C53A0">
      <w:pPr>
        <w:jc w:val="right"/>
        <w:rPr>
          <w:sz w:val="22"/>
          <w:szCs w:val="22"/>
          <w:shd w:val="clear" w:color="auto" w:fill="FFFFFF"/>
        </w:rPr>
      </w:pPr>
      <w:proofErr w:type="gramStart"/>
      <w:r>
        <w:rPr>
          <w:sz w:val="22"/>
          <w:szCs w:val="22"/>
          <w:shd w:val="clear" w:color="auto" w:fill="FFFFFF"/>
        </w:rPr>
        <w:t>регулировании</w:t>
      </w:r>
      <w:proofErr w:type="gramEnd"/>
      <w:r>
        <w:rPr>
          <w:sz w:val="22"/>
          <w:szCs w:val="22"/>
          <w:shd w:val="clear" w:color="auto" w:fill="FFFFFF"/>
        </w:rPr>
        <w:t xml:space="preserve"> социально-трудовых отношений, </w:t>
      </w:r>
    </w:p>
    <w:p w:rsidR="001C53A0" w:rsidRDefault="001C53A0" w:rsidP="001C53A0">
      <w:pPr>
        <w:jc w:val="right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заключённых на территории Самарской области </w:t>
      </w:r>
    </w:p>
    <w:p w:rsidR="009252C5" w:rsidRDefault="002D30BA" w:rsidP="00B46BFD">
      <w:pPr>
        <w:keepLines/>
        <w:ind w:firstLine="709"/>
        <w:jc w:val="right"/>
        <w:rPr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s1026" type="#_x0000_t75" style="position:absolute;left:0;text-align:left;margin-left:135.1pt;margin-top:156.5pt;width:52.15pt;height:57pt;z-index:251658752;visibility:visible;mso-wrap-distance-left:0;mso-wrap-distance-right:0;mso-position-horizontal-relative:page;mso-position-vertical-relative:page" filled="t">
            <v:imagedata r:id="rId8" o:title=""/>
            <w10:wrap type="square" side="largest" anchorx="page" anchory="page"/>
          </v:shape>
        </w:pict>
      </w:r>
    </w:p>
    <w:p w:rsidR="001C53A0" w:rsidRDefault="001C53A0" w:rsidP="00B46BFD">
      <w:pPr>
        <w:keepLines/>
        <w:ind w:firstLine="709"/>
        <w:jc w:val="right"/>
        <w:rPr>
          <w:sz w:val="22"/>
          <w:szCs w:val="22"/>
        </w:rPr>
      </w:pPr>
    </w:p>
    <w:p w:rsidR="001C53A0" w:rsidRPr="00E75BFD" w:rsidRDefault="001C53A0" w:rsidP="00B46BFD">
      <w:pPr>
        <w:keepLines/>
        <w:ind w:firstLine="709"/>
        <w:jc w:val="right"/>
        <w:rPr>
          <w:sz w:val="22"/>
          <w:szCs w:val="22"/>
        </w:rPr>
      </w:pPr>
    </w:p>
    <w:p w:rsidR="009252C5" w:rsidRDefault="009252C5" w:rsidP="00B46BFD">
      <w:pPr>
        <w:tabs>
          <w:tab w:val="left" w:pos="4820"/>
        </w:tabs>
        <w:ind w:firstLine="555"/>
        <w:jc w:val="right"/>
        <w:rPr>
          <w:szCs w:val="28"/>
        </w:rPr>
      </w:pPr>
    </w:p>
    <w:p w:rsidR="009252C5" w:rsidRPr="00B46BFD" w:rsidRDefault="002D30BA" w:rsidP="00B46BFD">
      <w:pPr>
        <w:tabs>
          <w:tab w:val="left" w:pos="4965"/>
        </w:tabs>
        <w:ind w:firstLine="555"/>
        <w:jc w:val="right"/>
        <w:rPr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7" type="#_x0000_t202" style="position:absolute;left:0;text-align:left;margin-left:60pt;margin-top:223.25pt;width:216.75pt;height:139.75pt;z-index:251656704;visibility:visible;mso-wrap-distance-left:5.7pt;mso-wrap-distance-top:5.7pt;mso-wrap-distance-right:5.7pt;mso-wrap-distance-bottom:5.7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" stroked="f">
            <v:textbox inset="0,0,0,0">
              <w:txbxContent>
                <w:p w:rsidR="009252C5" w:rsidRPr="00AB5333" w:rsidRDefault="009252C5" w:rsidP="00203D45">
                  <w:pPr>
                    <w:ind w:left="6" w:right="6" w:firstLine="0"/>
                    <w:jc w:val="center"/>
                    <w:rPr>
                      <w:rFonts w:cs="Times New Roman"/>
                      <w:b/>
                      <w:bCs/>
                      <w:w w:val="92"/>
                      <w:sz w:val="24"/>
                    </w:rPr>
                  </w:pPr>
                  <w:r>
                    <w:rPr>
                      <w:rFonts w:cs="Times New Roman"/>
                      <w:b/>
                      <w:bCs/>
                      <w:w w:val="92"/>
                      <w:sz w:val="24"/>
                    </w:rPr>
                    <w:t>МИНИСТЕРСТВО ТРУДА, ЗАНЯТОСТИ И МИГРАЦИОННОЙ ПОЛИТИКИ</w:t>
                  </w:r>
                  <w:r w:rsidRPr="00AB5333">
                    <w:rPr>
                      <w:rFonts w:cs="Times New Roman"/>
                      <w:b/>
                      <w:bCs/>
                      <w:w w:val="92"/>
                      <w:sz w:val="24"/>
                    </w:rPr>
                    <w:br/>
                    <w:t>САМАРСКОЙ ОБЛАСТИ</w:t>
                  </w:r>
                </w:p>
                <w:p w:rsidR="009252C5" w:rsidRPr="00AB5333" w:rsidRDefault="009252C5">
                  <w:pPr>
                    <w:spacing w:before="57" w:line="198" w:lineRule="exact"/>
                    <w:ind w:left="6" w:right="6" w:firstLine="0"/>
                    <w:jc w:val="center"/>
                    <w:rPr>
                      <w:rFonts w:cs="Antiqua"/>
                      <w:spacing w:val="6"/>
                      <w:w w:val="95"/>
                      <w:sz w:val="18"/>
                      <w:szCs w:val="18"/>
                    </w:rPr>
                  </w:pPr>
                  <w:r w:rsidRPr="00AB5333">
                    <w:rPr>
                      <w:rFonts w:cs="Antiqua"/>
                      <w:spacing w:val="6"/>
                      <w:w w:val="95"/>
                      <w:sz w:val="18"/>
                      <w:szCs w:val="18"/>
                    </w:rPr>
                    <w:t>Ново-Садовая ул., 106 а, Самара, 443068</w:t>
                  </w:r>
                </w:p>
                <w:p w:rsidR="009252C5" w:rsidRPr="00AB5333" w:rsidRDefault="009252C5">
                  <w:pPr>
                    <w:spacing w:line="198" w:lineRule="exact"/>
                    <w:ind w:left="6" w:right="6" w:firstLine="0"/>
                    <w:jc w:val="center"/>
                    <w:rPr>
                      <w:rFonts w:cs="Antiqua"/>
                      <w:spacing w:val="6"/>
                      <w:w w:val="95"/>
                      <w:sz w:val="18"/>
                      <w:szCs w:val="18"/>
                    </w:rPr>
                  </w:pPr>
                  <w:r w:rsidRPr="00AB5333">
                    <w:rPr>
                      <w:rFonts w:cs="Antiqua"/>
                      <w:spacing w:val="6"/>
                      <w:w w:val="95"/>
                      <w:sz w:val="18"/>
                      <w:szCs w:val="18"/>
                    </w:rPr>
                    <w:t>тел. 263-71-91</w:t>
                  </w:r>
                  <w:r w:rsidRPr="00CB6922">
                    <w:rPr>
                      <w:rFonts w:cs="Antiqua"/>
                      <w:spacing w:val="6"/>
                      <w:w w:val="95"/>
                      <w:sz w:val="18"/>
                      <w:szCs w:val="18"/>
                    </w:rPr>
                    <w:t xml:space="preserve">, </w:t>
                  </w:r>
                  <w:r w:rsidRPr="00AB5333">
                    <w:rPr>
                      <w:rFonts w:cs="Antiqua"/>
                      <w:spacing w:val="6"/>
                      <w:w w:val="95"/>
                      <w:sz w:val="18"/>
                      <w:szCs w:val="18"/>
                    </w:rPr>
                    <w:t>факс 263-70-69</w:t>
                  </w:r>
                </w:p>
                <w:p w:rsidR="009252C5" w:rsidRPr="00CB6922" w:rsidRDefault="009252C5">
                  <w:pPr>
                    <w:spacing w:line="198" w:lineRule="exact"/>
                    <w:ind w:left="6" w:right="6" w:firstLine="0"/>
                    <w:jc w:val="center"/>
                    <w:rPr>
                      <w:rFonts w:cs="Antiqua"/>
                      <w:spacing w:val="6"/>
                      <w:w w:val="95"/>
                      <w:sz w:val="18"/>
                      <w:szCs w:val="18"/>
                    </w:rPr>
                  </w:pPr>
                  <w:r>
                    <w:rPr>
                      <w:rFonts w:cs="Antiqua"/>
                      <w:spacing w:val="6"/>
                      <w:w w:val="95"/>
                      <w:sz w:val="18"/>
                      <w:szCs w:val="18"/>
                    </w:rPr>
                    <w:t>Официальный сайт</w:t>
                  </w:r>
                  <w:r w:rsidRPr="00AB5333">
                    <w:rPr>
                      <w:rFonts w:cs="Antiqua"/>
                      <w:spacing w:val="6"/>
                      <w:w w:val="95"/>
                      <w:sz w:val="18"/>
                      <w:szCs w:val="18"/>
                    </w:rPr>
                    <w:t xml:space="preserve">: </w:t>
                  </w:r>
                  <w:proofErr w:type="spellStart"/>
                  <w:r>
                    <w:rPr>
                      <w:rFonts w:cs="Antiqua"/>
                      <w:spacing w:val="6"/>
                      <w:w w:val="95"/>
                      <w:sz w:val="18"/>
                      <w:szCs w:val="18"/>
                      <w:lang w:val="en-US"/>
                    </w:rPr>
                    <w:t>trud</w:t>
                  </w:r>
                  <w:proofErr w:type="spellEnd"/>
                  <w:r w:rsidRPr="00CB6922">
                    <w:rPr>
                      <w:rFonts w:cs="Antiqua"/>
                      <w:spacing w:val="6"/>
                      <w:w w:val="95"/>
                      <w:sz w:val="18"/>
                      <w:szCs w:val="18"/>
                    </w:rPr>
                    <w:t>.</w:t>
                  </w:r>
                  <w:proofErr w:type="spellStart"/>
                  <w:r>
                    <w:rPr>
                      <w:rFonts w:cs="Antiqua"/>
                      <w:spacing w:val="6"/>
                      <w:w w:val="95"/>
                      <w:sz w:val="18"/>
                      <w:szCs w:val="18"/>
                      <w:lang w:val="en-US"/>
                    </w:rPr>
                    <w:t>samregion</w:t>
                  </w:r>
                  <w:proofErr w:type="spellEnd"/>
                  <w:r w:rsidRPr="00CB6922">
                    <w:rPr>
                      <w:rFonts w:cs="Antiqua"/>
                      <w:spacing w:val="6"/>
                      <w:w w:val="95"/>
                      <w:sz w:val="18"/>
                      <w:szCs w:val="18"/>
                    </w:rPr>
                    <w:t>.</w:t>
                  </w:r>
                  <w:proofErr w:type="spellStart"/>
                  <w:r>
                    <w:rPr>
                      <w:rFonts w:cs="Antiqua"/>
                      <w:spacing w:val="6"/>
                      <w:w w:val="95"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</w:p>
                <w:p w:rsidR="009252C5" w:rsidRPr="00AB5333" w:rsidRDefault="009252C5">
                  <w:pPr>
                    <w:spacing w:line="198" w:lineRule="exact"/>
                    <w:ind w:left="6" w:right="6" w:firstLine="0"/>
                    <w:jc w:val="center"/>
                    <w:rPr>
                      <w:rFonts w:cs="Antiqua"/>
                      <w:sz w:val="18"/>
                      <w:szCs w:val="18"/>
                      <w:lang w:val="en-US"/>
                    </w:rPr>
                  </w:pPr>
                  <w:r>
                    <w:rPr>
                      <w:rFonts w:cs="Antiqua"/>
                      <w:spacing w:val="6"/>
                      <w:w w:val="95"/>
                      <w:sz w:val="18"/>
                      <w:szCs w:val="18"/>
                      <w:lang w:val="en-US"/>
                    </w:rPr>
                    <w:t>E-mail:</w:t>
                  </w:r>
                  <w:r w:rsidRPr="00004A99">
                    <w:rPr>
                      <w:rFonts w:cs="Antiqua"/>
                      <w:spacing w:val="6"/>
                      <w:w w:val="95"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cs="Antiqua"/>
                      <w:spacing w:val="6"/>
                      <w:w w:val="95"/>
                      <w:sz w:val="18"/>
                      <w:szCs w:val="18"/>
                      <w:lang w:val="en-US"/>
                    </w:rPr>
                    <w:t>info@</w:t>
                  </w:r>
                  <w:r w:rsidRPr="00004A99">
                    <w:rPr>
                      <w:rFonts w:cs="Antiqua"/>
                      <w:spacing w:val="6"/>
                      <w:w w:val="95"/>
                      <w:sz w:val="18"/>
                      <w:szCs w:val="18"/>
                      <w:lang w:val="en-US"/>
                    </w:rPr>
                    <w:t>samaratrud.ru</w:t>
                  </w:r>
                </w:p>
                <w:p w:rsidR="009252C5" w:rsidRPr="007976F3" w:rsidRDefault="009252C5">
                  <w:pPr>
                    <w:spacing w:before="113"/>
                    <w:ind w:left="6" w:right="6" w:firstLine="0"/>
                    <w:jc w:val="center"/>
                    <w:rPr>
                      <w:rFonts w:cs="Antiqua"/>
                      <w:sz w:val="22"/>
                      <w:szCs w:val="22"/>
                      <w:lang w:val="en-US"/>
                    </w:rPr>
                  </w:pPr>
                  <w:r w:rsidRPr="007976F3">
                    <w:rPr>
                      <w:rFonts w:cs="Antiqua"/>
                      <w:sz w:val="22"/>
                      <w:szCs w:val="22"/>
                      <w:lang w:val="en-US"/>
                    </w:rPr>
                    <w:t>________________№________________</w:t>
                  </w:r>
                </w:p>
                <w:p w:rsidR="009252C5" w:rsidRPr="006171E1" w:rsidRDefault="001C53A0" w:rsidP="001C53A0">
                  <w:pPr>
                    <w:spacing w:before="113"/>
                    <w:ind w:left="6" w:right="6" w:firstLine="0"/>
                    <w:rPr>
                      <w:rFonts w:cs="Antiqua"/>
                      <w:sz w:val="22"/>
                      <w:szCs w:val="22"/>
                      <w:u w:val="single"/>
                    </w:rPr>
                  </w:pPr>
                  <w:r>
                    <w:rPr>
                      <w:rFonts w:cs="Antiqua"/>
                      <w:sz w:val="22"/>
                      <w:szCs w:val="22"/>
                    </w:rPr>
                    <w:t>На № ____</w:t>
                  </w:r>
                  <w:r w:rsidR="009252C5">
                    <w:rPr>
                      <w:rFonts w:cs="Antiqua"/>
                      <w:sz w:val="22"/>
                      <w:szCs w:val="22"/>
                      <w:u w:val="single"/>
                    </w:rPr>
                    <w:t xml:space="preserve">   </w:t>
                  </w:r>
                  <w:r>
                    <w:rPr>
                      <w:rFonts w:cs="Antiqua"/>
                      <w:sz w:val="22"/>
                      <w:szCs w:val="22"/>
                      <w:u w:val="single"/>
                    </w:rPr>
                    <w:t xml:space="preserve">  </w:t>
                  </w:r>
                  <w:r w:rsidR="009252C5">
                    <w:rPr>
                      <w:rFonts w:cs="Antiqua"/>
                      <w:sz w:val="22"/>
                      <w:szCs w:val="22"/>
                      <w:u w:val="single"/>
                    </w:rPr>
                    <w:t xml:space="preserve">          </w:t>
                  </w:r>
                  <w:r w:rsidR="009252C5" w:rsidRPr="00AD1B86">
                    <w:rPr>
                      <w:rFonts w:cs="Antiqua"/>
                      <w:sz w:val="22"/>
                      <w:szCs w:val="22"/>
                      <w:u w:val="single"/>
                    </w:rPr>
                    <w:t xml:space="preserve"> </w:t>
                  </w:r>
                  <w:r w:rsidR="009252C5" w:rsidRPr="00AD1B86">
                    <w:rPr>
                      <w:rFonts w:cs="Antiqua"/>
                      <w:sz w:val="22"/>
                      <w:szCs w:val="22"/>
                    </w:rPr>
                    <w:t>от</w:t>
                  </w:r>
                  <w:r w:rsidR="009252C5">
                    <w:rPr>
                      <w:rFonts w:cs="Antiqua"/>
                      <w:sz w:val="22"/>
                      <w:szCs w:val="22"/>
                    </w:rPr>
                    <w:tab/>
                  </w:r>
                  <w:r w:rsidR="009252C5" w:rsidRPr="006171E1">
                    <w:rPr>
                      <w:rFonts w:cs="Antiqua"/>
                      <w:sz w:val="22"/>
                      <w:szCs w:val="22"/>
                      <w:u w:val="single"/>
                    </w:rPr>
                    <w:tab/>
                  </w:r>
                  <w:r w:rsidR="009252C5" w:rsidRPr="006171E1">
                    <w:rPr>
                      <w:rFonts w:cs="Antiqua"/>
                      <w:sz w:val="22"/>
                      <w:szCs w:val="22"/>
                      <w:u w:val="single"/>
                    </w:rPr>
                    <w:tab/>
                  </w:r>
                  <w:r>
                    <w:rPr>
                      <w:rFonts w:cs="Antiqua"/>
                      <w:sz w:val="22"/>
                      <w:szCs w:val="22"/>
                      <w:u w:val="single"/>
                    </w:rPr>
                    <w:t>_______</w:t>
                  </w:r>
                </w:p>
              </w:txbxContent>
            </v:textbox>
            <w10:wrap anchorx="page" anchory="page"/>
          </v:shape>
        </w:pict>
      </w:r>
    </w:p>
    <w:p w:rsidR="009252C5" w:rsidRPr="003D4CF1" w:rsidRDefault="002D30BA">
      <w:pPr>
        <w:ind w:firstLine="555"/>
        <w:rPr>
          <w:b/>
          <w:szCs w:val="28"/>
        </w:rPr>
      </w:pPr>
      <w:r>
        <w:rPr>
          <w:noProof/>
        </w:rPr>
        <w:pict>
          <v:shape id="Text Box 7" o:spid="_x0000_s1030" type="#_x0000_t202" style="position:absolute;left:0;text-align:left;margin-left:337.5pt;margin-top:228.25pt;width:231.05pt;height:75.5pt;z-index:251657728;visibility:visible;mso-wrap-distance-left:5.7pt;mso-wrap-distance-top:5.7pt;mso-wrap-distance-right:5.7pt;mso-wrap-distance-bottom:5.7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" stroked="f">
            <v:textbox inset="0,0,0,0">
              <w:txbxContent>
                <w:p w:rsidR="00FE391A" w:rsidRPr="00D8078E" w:rsidRDefault="00FE391A" w:rsidP="00FE391A">
                  <w:pPr>
                    <w:ind w:firstLine="0"/>
                    <w:jc w:val="center"/>
                  </w:pPr>
                  <w:r w:rsidRPr="00D8078E">
                    <w:t>________________________________________________________________________________________________</w:t>
                  </w:r>
                </w:p>
                <w:p w:rsidR="00FE391A" w:rsidRPr="00D8078E" w:rsidRDefault="00FE391A" w:rsidP="00FE391A">
                  <w:pPr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D8078E">
                    <w:rPr>
                      <w:sz w:val="22"/>
                      <w:szCs w:val="22"/>
                    </w:rPr>
                    <w:t>(</w:t>
                  </w:r>
                  <w:r w:rsidR="00D8078E" w:rsidRPr="00D8078E">
                    <w:rPr>
                      <w:sz w:val="22"/>
                      <w:szCs w:val="22"/>
                    </w:rPr>
                    <w:t xml:space="preserve">наименование, </w:t>
                  </w:r>
                  <w:r w:rsidRPr="00D8078E">
                    <w:rPr>
                      <w:sz w:val="22"/>
                      <w:szCs w:val="22"/>
                    </w:rPr>
                    <w:t>адрес заявителя)</w:t>
                  </w:r>
                </w:p>
                <w:p w:rsidR="009252C5" w:rsidRDefault="009252C5" w:rsidP="00E87A47">
                  <w:pPr>
                    <w:ind w:firstLine="0"/>
                    <w:jc w:val="center"/>
                  </w:pPr>
                </w:p>
              </w:txbxContent>
            </v:textbox>
            <w10:wrap anchorx="page" anchory="page"/>
          </v:shape>
        </w:pict>
      </w:r>
    </w:p>
    <w:p w:rsidR="009252C5" w:rsidRDefault="009252C5">
      <w:pPr>
        <w:ind w:firstLine="555"/>
        <w:rPr>
          <w:szCs w:val="28"/>
        </w:rPr>
      </w:pPr>
    </w:p>
    <w:p w:rsidR="001C53A0" w:rsidRDefault="001C53A0">
      <w:pPr>
        <w:ind w:firstLine="555"/>
        <w:rPr>
          <w:szCs w:val="28"/>
        </w:rPr>
      </w:pPr>
    </w:p>
    <w:p w:rsidR="001C53A0" w:rsidRDefault="001C53A0">
      <w:pPr>
        <w:ind w:firstLine="555"/>
        <w:rPr>
          <w:szCs w:val="28"/>
        </w:rPr>
      </w:pPr>
    </w:p>
    <w:p w:rsidR="001C53A0" w:rsidRDefault="001C53A0">
      <w:pPr>
        <w:ind w:firstLine="555"/>
        <w:rPr>
          <w:szCs w:val="28"/>
        </w:rPr>
      </w:pPr>
    </w:p>
    <w:p w:rsidR="001C53A0" w:rsidRDefault="001C53A0">
      <w:pPr>
        <w:ind w:firstLine="555"/>
        <w:rPr>
          <w:szCs w:val="28"/>
        </w:rPr>
      </w:pPr>
    </w:p>
    <w:p w:rsidR="001C53A0" w:rsidRDefault="001C53A0">
      <w:pPr>
        <w:ind w:firstLine="555"/>
        <w:rPr>
          <w:szCs w:val="28"/>
        </w:rPr>
      </w:pPr>
    </w:p>
    <w:p w:rsidR="009252C5" w:rsidRDefault="009252C5" w:rsidP="00AB5333">
      <w:pPr>
        <w:ind w:firstLine="0"/>
        <w:rPr>
          <w:szCs w:val="28"/>
        </w:rPr>
      </w:pPr>
    </w:p>
    <w:p w:rsidR="001C53A0" w:rsidRDefault="001C53A0" w:rsidP="00AB5333">
      <w:pPr>
        <w:ind w:firstLine="0"/>
        <w:rPr>
          <w:szCs w:val="28"/>
        </w:rPr>
      </w:pPr>
    </w:p>
    <w:p w:rsidR="009252C5" w:rsidRPr="0097402F" w:rsidRDefault="009252C5" w:rsidP="0097402F">
      <w:pPr>
        <w:ind w:firstLine="0"/>
        <w:jc w:val="center"/>
        <w:rPr>
          <w:szCs w:val="28"/>
        </w:rPr>
      </w:pPr>
      <w:bookmarkStart w:id="0" w:name="_GoBack"/>
      <w:bookmarkEnd w:id="0"/>
    </w:p>
    <w:p w:rsidR="009252C5" w:rsidRPr="0097402F" w:rsidRDefault="009252C5" w:rsidP="0097402F">
      <w:pPr>
        <w:ind w:firstLine="0"/>
        <w:jc w:val="center"/>
        <w:rPr>
          <w:szCs w:val="28"/>
        </w:rPr>
      </w:pPr>
      <w:r w:rsidRPr="0097402F">
        <w:rPr>
          <w:szCs w:val="28"/>
        </w:rPr>
        <w:t>УВЕДОМЛЕНИЕ</w:t>
      </w:r>
    </w:p>
    <w:p w:rsidR="009252C5" w:rsidRPr="00CD00FA" w:rsidRDefault="009252C5" w:rsidP="001C53A0">
      <w:pPr>
        <w:ind w:firstLine="0"/>
        <w:jc w:val="center"/>
      </w:pPr>
      <w:r>
        <w:rPr>
          <w:szCs w:val="28"/>
        </w:rPr>
        <w:t xml:space="preserve">об отказе </w:t>
      </w:r>
      <w:r w:rsidR="001C53A0">
        <w:t xml:space="preserve">в </w:t>
      </w:r>
      <w:r w:rsidR="00656136" w:rsidRPr="00CD00FA">
        <w:rPr>
          <w:rFonts w:ascii="Times New Roman CYR" w:hAnsi="Times New Roman CYR" w:cs="Times New Roman CYR"/>
          <w:szCs w:val="28"/>
        </w:rPr>
        <w:t>предоставлении государственной услуги по регистрации коллективного договора, (соглашения)</w:t>
      </w:r>
    </w:p>
    <w:p w:rsidR="001C53A0" w:rsidRDefault="001C53A0" w:rsidP="001C53A0">
      <w:pPr>
        <w:ind w:firstLine="0"/>
        <w:jc w:val="center"/>
        <w:rPr>
          <w:szCs w:val="28"/>
        </w:rPr>
      </w:pPr>
    </w:p>
    <w:p w:rsidR="009252C5" w:rsidRDefault="009252C5" w:rsidP="00C92E45">
      <w:pPr>
        <w:ind w:right="-30" w:firstLine="709"/>
        <w:rPr>
          <w:szCs w:val="28"/>
        </w:rPr>
      </w:pPr>
      <w:proofErr w:type="gramStart"/>
      <w:r>
        <w:rPr>
          <w:szCs w:val="28"/>
        </w:rPr>
        <w:t xml:space="preserve">Руководствуясь </w:t>
      </w:r>
      <w:r w:rsidR="00F15D5B" w:rsidRPr="00D8078E">
        <w:rPr>
          <w:szCs w:val="28"/>
        </w:rPr>
        <w:t xml:space="preserve">ст.50 Трудового кодекса </w:t>
      </w:r>
      <w:r w:rsidRPr="00D8078E">
        <w:rPr>
          <w:szCs w:val="28"/>
        </w:rPr>
        <w:t xml:space="preserve">Российской Федерации и </w:t>
      </w:r>
      <w:r w:rsidR="00F15D5B" w:rsidRPr="00D8078E">
        <w:rPr>
          <w:szCs w:val="28"/>
        </w:rPr>
        <w:t xml:space="preserve">в соответствии с п. </w:t>
      </w:r>
      <w:r w:rsidR="00656136" w:rsidRPr="00CD00FA">
        <w:rPr>
          <w:szCs w:val="28"/>
        </w:rPr>
        <w:t>2.9</w:t>
      </w:r>
      <w:r w:rsidR="00F15D5B" w:rsidRPr="00D8078E">
        <w:rPr>
          <w:szCs w:val="28"/>
        </w:rPr>
        <w:t xml:space="preserve"> и п. 3.3.3.4 раздела 3</w:t>
      </w:r>
      <w:r w:rsidR="00F15D5B" w:rsidRPr="00F15D5B">
        <w:rPr>
          <w:color w:val="FF0000"/>
          <w:szCs w:val="28"/>
        </w:rPr>
        <w:t xml:space="preserve"> </w:t>
      </w:r>
      <w:r>
        <w:rPr>
          <w:szCs w:val="28"/>
        </w:rPr>
        <w:t xml:space="preserve">Административного регламента </w:t>
      </w:r>
      <w:r w:rsidR="001C53A0">
        <w:t xml:space="preserve">предоставления министерством труда, занятости и миграционной политики Самарской области государственной услуги </w:t>
      </w:r>
      <w:r w:rsidR="001C53A0" w:rsidRPr="001B4220">
        <w:t xml:space="preserve">по </w:t>
      </w:r>
      <w:r w:rsidR="001C53A0">
        <w:t xml:space="preserve">уведомительной </w:t>
      </w:r>
      <w:r w:rsidR="001C53A0" w:rsidRPr="001B4220">
        <w:t xml:space="preserve">регистрации коллективных договоров и соглашений </w:t>
      </w:r>
      <w:r w:rsidR="001C53A0">
        <w:t>о регулировании</w:t>
      </w:r>
      <w:r w:rsidR="001C53A0" w:rsidRPr="001B4220">
        <w:t xml:space="preserve"> социально-трудовых отношений</w:t>
      </w:r>
      <w:r w:rsidR="001C53A0">
        <w:t>,</w:t>
      </w:r>
      <w:r w:rsidR="001C53A0" w:rsidRPr="00E51ED6">
        <w:t xml:space="preserve"> </w:t>
      </w:r>
      <w:r w:rsidR="001C53A0" w:rsidRPr="001B4220">
        <w:t>заключенных на территории Самарской области</w:t>
      </w:r>
      <w:r>
        <w:rPr>
          <w:szCs w:val="28"/>
        </w:rPr>
        <w:t>, утверждённого приказом министерства труда, занятости и миграционной политики Самарской области от _______20</w:t>
      </w:r>
      <w:r w:rsidR="00557098">
        <w:rPr>
          <w:szCs w:val="28"/>
        </w:rPr>
        <w:t>15г. №___</w:t>
      </w:r>
      <w:r w:rsidR="00D8078E">
        <w:rPr>
          <w:szCs w:val="28"/>
        </w:rPr>
        <w:t xml:space="preserve">__, </w:t>
      </w:r>
      <w:r w:rsidR="001243DE">
        <w:rPr>
          <w:szCs w:val="28"/>
        </w:rPr>
        <w:t>принято</w:t>
      </w:r>
      <w:proofErr w:type="gramEnd"/>
      <w:r w:rsidR="001243DE">
        <w:rPr>
          <w:szCs w:val="28"/>
        </w:rPr>
        <w:t xml:space="preserve"> решение</w:t>
      </w:r>
      <w:r>
        <w:rPr>
          <w:szCs w:val="28"/>
        </w:rPr>
        <w:t xml:space="preserve"> отказать в</w:t>
      </w:r>
      <w:r w:rsidR="001C53A0" w:rsidRPr="0065229D">
        <w:t xml:space="preserve"> </w:t>
      </w:r>
      <w:r w:rsidR="001C53A0" w:rsidRPr="0065229D">
        <w:rPr>
          <w:rFonts w:ascii="Times New Roman CYR" w:hAnsi="Times New Roman CYR" w:cs="Times New Roman CYR"/>
        </w:rPr>
        <w:t>реги</w:t>
      </w:r>
      <w:r w:rsidR="00924AFB">
        <w:rPr>
          <w:rFonts w:ascii="Times New Roman CYR" w:hAnsi="Times New Roman CYR" w:cs="Times New Roman CYR"/>
        </w:rPr>
        <w:t>страции коллективного договора (</w:t>
      </w:r>
      <w:r w:rsidR="001C53A0" w:rsidRPr="0065229D">
        <w:rPr>
          <w:rFonts w:ascii="Times New Roman CYR" w:hAnsi="Times New Roman CYR" w:cs="Times New Roman CYR"/>
        </w:rPr>
        <w:t>соглашения</w:t>
      </w:r>
      <w:r w:rsidR="00924AFB">
        <w:rPr>
          <w:rFonts w:ascii="Times New Roman CYR" w:hAnsi="Times New Roman CYR" w:cs="Times New Roman CYR"/>
        </w:rPr>
        <w:t>)</w:t>
      </w:r>
      <w:r>
        <w:rPr>
          <w:szCs w:val="28"/>
        </w:rPr>
        <w:t>:</w:t>
      </w:r>
    </w:p>
    <w:p w:rsidR="009252C5" w:rsidRPr="00203D45" w:rsidRDefault="009252C5" w:rsidP="00203D45">
      <w:pPr>
        <w:ind w:right="-30" w:firstLine="0"/>
        <w:rPr>
          <w:sz w:val="20"/>
          <w:szCs w:val="20"/>
        </w:rPr>
      </w:pPr>
      <w:r>
        <w:rPr>
          <w:szCs w:val="28"/>
          <w:u w:val="single"/>
        </w:rPr>
        <w:t>________________________________________________________________________</w:t>
      </w:r>
      <w:r w:rsidRPr="00203D45">
        <w:rPr>
          <w:sz w:val="20"/>
          <w:szCs w:val="20"/>
        </w:rPr>
        <w:t xml:space="preserve"> </w:t>
      </w:r>
    </w:p>
    <w:p w:rsidR="009252C5" w:rsidRDefault="009252C5" w:rsidP="00B60F3B">
      <w:pPr>
        <w:ind w:firstLine="567"/>
        <w:jc w:val="center"/>
        <w:rPr>
          <w:sz w:val="20"/>
          <w:szCs w:val="20"/>
        </w:rPr>
      </w:pPr>
      <w:r w:rsidRPr="00422E4C">
        <w:rPr>
          <w:sz w:val="20"/>
          <w:szCs w:val="20"/>
        </w:rPr>
        <w:t>(</w:t>
      </w:r>
      <w:r w:rsidR="00371BCE">
        <w:rPr>
          <w:sz w:val="20"/>
          <w:szCs w:val="20"/>
        </w:rPr>
        <w:t xml:space="preserve">полное </w:t>
      </w:r>
      <w:r w:rsidRPr="00422E4C">
        <w:rPr>
          <w:sz w:val="20"/>
          <w:szCs w:val="20"/>
        </w:rPr>
        <w:t>наиме</w:t>
      </w:r>
      <w:r w:rsidR="00924AFB">
        <w:rPr>
          <w:sz w:val="20"/>
          <w:szCs w:val="20"/>
        </w:rPr>
        <w:t>нование коллективного договора (</w:t>
      </w:r>
      <w:r w:rsidRPr="00422E4C">
        <w:rPr>
          <w:sz w:val="20"/>
          <w:szCs w:val="20"/>
        </w:rPr>
        <w:t>соглашения</w:t>
      </w:r>
      <w:r w:rsidR="00924AFB">
        <w:rPr>
          <w:sz w:val="20"/>
          <w:szCs w:val="20"/>
        </w:rPr>
        <w:t>)</w:t>
      </w:r>
      <w:r w:rsidRPr="00422E4C">
        <w:rPr>
          <w:sz w:val="20"/>
          <w:szCs w:val="20"/>
        </w:rPr>
        <w:t>)</w:t>
      </w:r>
    </w:p>
    <w:p w:rsidR="009252C5" w:rsidRDefault="009252C5" w:rsidP="00A447D9">
      <w:pPr>
        <w:ind w:firstLine="0"/>
        <w:rPr>
          <w:szCs w:val="28"/>
        </w:rPr>
      </w:pPr>
      <w:r>
        <w:rPr>
          <w:szCs w:val="28"/>
        </w:rPr>
        <w:tab/>
      </w:r>
    </w:p>
    <w:p w:rsidR="009252C5" w:rsidRDefault="001C53A0" w:rsidP="00C92E45">
      <w:pPr>
        <w:ind w:firstLine="709"/>
        <w:rPr>
          <w:szCs w:val="28"/>
        </w:rPr>
      </w:pPr>
      <w:r>
        <w:rPr>
          <w:szCs w:val="28"/>
        </w:rPr>
        <w:t>П</w:t>
      </w:r>
      <w:r w:rsidR="009252C5">
        <w:rPr>
          <w:szCs w:val="28"/>
        </w:rPr>
        <w:t>о следующему основанию (</w:t>
      </w:r>
      <w:proofErr w:type="gramStart"/>
      <w:r w:rsidR="009252C5">
        <w:rPr>
          <w:szCs w:val="28"/>
        </w:rPr>
        <w:t>нужное</w:t>
      </w:r>
      <w:proofErr w:type="gramEnd"/>
      <w:r w:rsidR="009252C5">
        <w:rPr>
          <w:szCs w:val="28"/>
        </w:rPr>
        <w:t xml:space="preserve"> подчеркнуть):</w:t>
      </w:r>
    </w:p>
    <w:p w:rsidR="009252C5" w:rsidRPr="00240E1E" w:rsidRDefault="001C53A0" w:rsidP="00C92E45">
      <w:pPr>
        <w:ind w:firstLine="720"/>
        <w:rPr>
          <w:szCs w:val="28"/>
        </w:rPr>
      </w:pPr>
      <w:r w:rsidRPr="0065229D">
        <w:rPr>
          <w:rFonts w:ascii="Times New Roman CYR" w:hAnsi="Times New Roman CYR" w:cs="Times New Roman CYR"/>
          <w:bCs/>
          <w:szCs w:val="28"/>
        </w:rPr>
        <w:t>запрос заявителя не относится по существу к предоставлению государственной услуги</w:t>
      </w:r>
      <w:r w:rsidR="009252C5" w:rsidRPr="00240E1E">
        <w:rPr>
          <w:szCs w:val="28"/>
        </w:rPr>
        <w:t xml:space="preserve">; </w:t>
      </w:r>
    </w:p>
    <w:p w:rsidR="009252C5" w:rsidRPr="00240E1E" w:rsidRDefault="001C53A0" w:rsidP="00C92E45">
      <w:pPr>
        <w:ind w:firstLine="720"/>
        <w:rPr>
          <w:szCs w:val="28"/>
        </w:rPr>
      </w:pPr>
      <w:r w:rsidRPr="0065229D">
        <w:rPr>
          <w:rFonts w:ascii="Times New Roman CYR" w:hAnsi="Times New Roman CYR" w:cs="Times New Roman CYR"/>
          <w:szCs w:val="28"/>
        </w:rPr>
        <w:t>отсу</w:t>
      </w:r>
      <w:r w:rsidR="00924AFB">
        <w:rPr>
          <w:rFonts w:ascii="Times New Roman CYR" w:hAnsi="Times New Roman CYR" w:cs="Times New Roman CYR"/>
          <w:szCs w:val="28"/>
        </w:rPr>
        <w:t>тствие в коллективном договоре (</w:t>
      </w:r>
      <w:r w:rsidRPr="0065229D">
        <w:rPr>
          <w:rFonts w:ascii="Times New Roman CYR" w:hAnsi="Times New Roman CYR" w:cs="Times New Roman CYR"/>
          <w:szCs w:val="28"/>
        </w:rPr>
        <w:t>соглашении</w:t>
      </w:r>
      <w:r w:rsidR="00924AFB">
        <w:rPr>
          <w:rFonts w:ascii="Times New Roman CYR" w:hAnsi="Times New Roman CYR" w:cs="Times New Roman CYR"/>
          <w:szCs w:val="28"/>
        </w:rPr>
        <w:t>)</w:t>
      </w:r>
      <w:r w:rsidRPr="0065229D">
        <w:rPr>
          <w:rFonts w:ascii="Times New Roman CYR" w:hAnsi="Times New Roman CYR" w:cs="Times New Roman CYR"/>
          <w:szCs w:val="28"/>
        </w:rPr>
        <w:t xml:space="preserve"> подписей (подписи)   уполномоченных представителей надлежащих сторон (стороны)</w:t>
      </w:r>
      <w:r w:rsidR="009252C5" w:rsidRPr="00240E1E">
        <w:rPr>
          <w:szCs w:val="28"/>
        </w:rPr>
        <w:t>;</w:t>
      </w:r>
    </w:p>
    <w:p w:rsidR="009252C5" w:rsidRDefault="00924AFB" w:rsidP="006D7148">
      <w:pPr>
        <w:ind w:firstLine="709"/>
      </w:pPr>
      <w:r w:rsidRPr="0065229D">
        <w:rPr>
          <w:rFonts w:ascii="Times New Roman CYR" w:hAnsi="Times New Roman CYR" w:cs="Times New Roman CYR"/>
          <w:bCs/>
          <w:szCs w:val="28"/>
        </w:rPr>
        <w:t>заявителем не представлены документы, необходимые для предоставления государственной услуги, либо представлены</w:t>
      </w:r>
      <w:r w:rsidRPr="0065229D">
        <w:rPr>
          <w:rFonts w:ascii="Times New Roman CYR" w:hAnsi="Times New Roman CYR" w:cs="Times New Roman CYR"/>
          <w:szCs w:val="28"/>
        </w:rPr>
        <w:t xml:space="preserve"> </w:t>
      </w:r>
      <w:r w:rsidRPr="0065229D">
        <w:rPr>
          <w:rFonts w:ascii="Times New Roman CYR" w:hAnsi="Times New Roman CYR" w:cs="Times New Roman CYR"/>
          <w:bCs/>
          <w:szCs w:val="28"/>
        </w:rPr>
        <w:t xml:space="preserve">не в полном объеме, либо без учета требований к документам, предусмотренных </w:t>
      </w:r>
      <w:r w:rsidRPr="0065229D">
        <w:rPr>
          <w:rFonts w:ascii="Times New Roman CYR" w:hAnsi="Times New Roman CYR" w:cs="Times New Roman CYR"/>
          <w:szCs w:val="28"/>
        </w:rPr>
        <w:t>подразделом 2.6 Административного регламента</w:t>
      </w:r>
      <w:r w:rsidR="009252C5" w:rsidRPr="00240E1E">
        <w:t>.</w:t>
      </w:r>
    </w:p>
    <w:p w:rsidR="00924AFB" w:rsidRDefault="00802AE2" w:rsidP="00E43B49">
      <w:pPr>
        <w:ind w:firstLine="709"/>
        <w:rPr>
          <w:rFonts w:ascii="Times New Roman CYR" w:hAnsi="Times New Roman CYR" w:cs="Times New Roman CYR"/>
          <w:bCs/>
          <w:szCs w:val="28"/>
        </w:rPr>
      </w:pPr>
      <w:r>
        <w:rPr>
          <w:rFonts w:ascii="Times New Roman CYR" w:hAnsi="Times New Roman CYR" w:cs="Times New Roman CYR"/>
          <w:bCs/>
          <w:szCs w:val="28"/>
        </w:rPr>
        <w:lastRenderedPageBreak/>
        <w:t>Подлинные экземпляры</w:t>
      </w:r>
      <w:r w:rsidR="00924AFB">
        <w:rPr>
          <w:rFonts w:ascii="Times New Roman CYR" w:hAnsi="Times New Roman CYR" w:cs="Times New Roman CYR"/>
          <w:bCs/>
          <w:szCs w:val="28"/>
        </w:rPr>
        <w:t xml:space="preserve"> коллективного договора (</w:t>
      </w:r>
      <w:r w:rsidR="00E43B49" w:rsidRPr="00CD5883">
        <w:rPr>
          <w:rFonts w:ascii="Times New Roman CYR" w:hAnsi="Times New Roman CYR" w:cs="Times New Roman CYR"/>
          <w:bCs/>
          <w:szCs w:val="28"/>
        </w:rPr>
        <w:t>соглашения</w:t>
      </w:r>
      <w:r w:rsidR="00924AFB">
        <w:rPr>
          <w:rFonts w:ascii="Times New Roman CYR" w:hAnsi="Times New Roman CYR" w:cs="Times New Roman CYR"/>
          <w:bCs/>
          <w:szCs w:val="28"/>
        </w:rPr>
        <w:t>)</w:t>
      </w:r>
      <w:r>
        <w:rPr>
          <w:rFonts w:ascii="Times New Roman CYR" w:hAnsi="Times New Roman CYR" w:cs="Times New Roman CYR"/>
          <w:bCs/>
          <w:szCs w:val="28"/>
        </w:rPr>
        <w:t xml:space="preserve"> </w:t>
      </w:r>
      <w:proofErr w:type="gramStart"/>
      <w:r w:rsidRPr="00CD5883">
        <w:rPr>
          <w:rFonts w:ascii="Times New Roman CYR" w:hAnsi="Times New Roman CYR" w:cs="Times New Roman CYR"/>
          <w:bCs/>
          <w:szCs w:val="28"/>
        </w:rPr>
        <w:t>с</w:t>
      </w:r>
      <w:proofErr w:type="gramEnd"/>
      <w:r w:rsidRPr="00CD5883">
        <w:rPr>
          <w:rFonts w:ascii="Times New Roman CYR" w:hAnsi="Times New Roman CYR" w:cs="Times New Roman CYR"/>
          <w:bCs/>
          <w:szCs w:val="28"/>
        </w:rPr>
        <w:t xml:space="preserve"> </w:t>
      </w:r>
    </w:p>
    <w:p w:rsidR="00924AFB" w:rsidRDefault="00924AFB" w:rsidP="00924AFB">
      <w:pPr>
        <w:ind w:firstLine="0"/>
        <w:rPr>
          <w:rFonts w:ascii="Times New Roman CYR" w:hAnsi="Times New Roman CYR" w:cs="Times New Roman CYR"/>
          <w:bCs/>
          <w:szCs w:val="28"/>
        </w:rPr>
      </w:pPr>
    </w:p>
    <w:p w:rsidR="00EE6641" w:rsidRDefault="00802AE2" w:rsidP="00924AFB">
      <w:pPr>
        <w:ind w:firstLine="0"/>
      </w:pPr>
      <w:r w:rsidRPr="00CD5883">
        <w:rPr>
          <w:rFonts w:ascii="Times New Roman CYR" w:hAnsi="Times New Roman CYR" w:cs="Times New Roman CYR"/>
          <w:bCs/>
          <w:szCs w:val="28"/>
        </w:rPr>
        <w:t>приложениями</w:t>
      </w:r>
      <w:r>
        <w:rPr>
          <w:rFonts w:ascii="Times New Roman CYR" w:hAnsi="Times New Roman CYR" w:cs="Times New Roman CYR"/>
          <w:bCs/>
          <w:szCs w:val="28"/>
        </w:rPr>
        <w:t xml:space="preserve">, представленные на уведомительную регистрацию, </w:t>
      </w:r>
      <w:r w:rsidR="003F1D63">
        <w:rPr>
          <w:rFonts w:ascii="Times New Roman CYR" w:hAnsi="Times New Roman CYR" w:cs="Times New Roman CYR"/>
          <w:bCs/>
          <w:szCs w:val="28"/>
        </w:rPr>
        <w:t>необходимо</w:t>
      </w:r>
      <w:r>
        <w:rPr>
          <w:rFonts w:ascii="Times New Roman CYR" w:hAnsi="Times New Roman CYR" w:cs="Times New Roman CYR"/>
          <w:bCs/>
          <w:szCs w:val="28"/>
        </w:rPr>
        <w:t xml:space="preserve"> получить по адресу: _____________________________________________, в часы приема в соответствии с </w:t>
      </w:r>
      <w:r>
        <w:rPr>
          <w:szCs w:val="28"/>
        </w:rPr>
        <w:t xml:space="preserve">графиком (режимом) </w:t>
      </w:r>
      <w:r w:rsidRPr="005A2436">
        <w:rPr>
          <w:szCs w:val="28"/>
        </w:rPr>
        <w:t>приема запроса и документов</w:t>
      </w:r>
      <w:r w:rsidR="003F0C49">
        <w:rPr>
          <w:szCs w:val="28"/>
        </w:rPr>
        <w:t xml:space="preserve">, необходимых </w:t>
      </w:r>
      <w:r w:rsidRPr="005A2436">
        <w:rPr>
          <w:szCs w:val="28"/>
        </w:rPr>
        <w:t xml:space="preserve">для </w:t>
      </w:r>
      <w:r>
        <w:rPr>
          <w:szCs w:val="28"/>
        </w:rPr>
        <w:t>предоставления государственной услуги.</w:t>
      </w:r>
      <w:r>
        <w:rPr>
          <w:rFonts w:ascii="Times New Roman CYR" w:hAnsi="Times New Roman CYR" w:cs="Times New Roman CYR"/>
          <w:bCs/>
          <w:szCs w:val="28"/>
        </w:rPr>
        <w:t xml:space="preserve"> </w:t>
      </w:r>
    </w:p>
    <w:p w:rsidR="00EE6641" w:rsidRDefault="00EE6641" w:rsidP="001C53A0">
      <w:pPr>
        <w:ind w:firstLine="0"/>
      </w:pPr>
    </w:p>
    <w:p w:rsidR="00EE6641" w:rsidRDefault="00EE6641" w:rsidP="00EE6641">
      <w:pPr>
        <w:ind w:firstLine="0"/>
      </w:pPr>
    </w:p>
    <w:p w:rsidR="00EE6641" w:rsidRDefault="00EE6641" w:rsidP="00EE6641">
      <w:pPr>
        <w:ind w:firstLine="0"/>
        <w:rPr>
          <w:sz w:val="16"/>
          <w:szCs w:val="16"/>
        </w:rPr>
      </w:pPr>
      <w:r w:rsidRPr="0058339C">
        <w:rPr>
          <w:b/>
        </w:rPr>
        <w:t xml:space="preserve"> </w:t>
      </w:r>
      <w:r>
        <w:rPr>
          <w:b/>
        </w:rPr>
        <w:t xml:space="preserve">  </w:t>
      </w:r>
      <w:r w:rsidRPr="0058339C">
        <w:rPr>
          <w:b/>
        </w:rPr>
        <w:t>____________</w:t>
      </w:r>
      <w:r>
        <w:rPr>
          <w:b/>
        </w:rPr>
        <w:t>__________</w:t>
      </w:r>
      <w:r w:rsidRPr="0058339C">
        <w:rPr>
          <w:b/>
        </w:rPr>
        <w:t xml:space="preserve">       </w:t>
      </w:r>
      <w:r>
        <w:rPr>
          <w:b/>
        </w:rPr>
        <w:t xml:space="preserve"> </w:t>
      </w:r>
      <w:r w:rsidRPr="0058339C">
        <w:rPr>
          <w:b/>
        </w:rPr>
        <w:t xml:space="preserve"> </w:t>
      </w:r>
      <w:r w:rsidR="00802AE2">
        <w:rPr>
          <w:b/>
        </w:rPr>
        <w:t xml:space="preserve">        </w:t>
      </w:r>
      <w:r>
        <w:rPr>
          <w:b/>
        </w:rPr>
        <w:t>_______________</w:t>
      </w:r>
      <w:r w:rsidRPr="0058339C">
        <w:rPr>
          <w:b/>
        </w:rPr>
        <w:t xml:space="preserve">      </w:t>
      </w:r>
      <w:r w:rsidR="00802AE2">
        <w:rPr>
          <w:b/>
        </w:rPr>
        <w:t>________________</w:t>
      </w:r>
      <w:r w:rsidRPr="0058339C">
        <w:rPr>
          <w:b/>
        </w:rPr>
        <w:t xml:space="preserve">    </w:t>
      </w:r>
      <w:r w:rsidRPr="0058339C">
        <w:rPr>
          <w:sz w:val="16"/>
          <w:szCs w:val="16"/>
        </w:rPr>
        <w:t xml:space="preserve">          </w:t>
      </w:r>
    </w:p>
    <w:p w:rsidR="00EE6641" w:rsidRDefault="00EE6641" w:rsidP="00EE6641">
      <w:pPr>
        <w:ind w:firstLine="0"/>
      </w:pPr>
      <w:r>
        <w:t xml:space="preserve">          </w:t>
      </w:r>
      <w:proofErr w:type="gramStart"/>
      <w:r w:rsidRPr="0058339C">
        <w:t>(</w:t>
      </w:r>
      <w:r w:rsidRPr="00EE6641">
        <w:t xml:space="preserve">должностное лицо </w:t>
      </w:r>
      <w:r w:rsidR="00802AE2">
        <w:t xml:space="preserve">                             </w:t>
      </w:r>
      <w:r w:rsidR="00802AE2" w:rsidRPr="0058339C">
        <w:t>(подпись)</w:t>
      </w:r>
      <w:r w:rsidR="00802AE2" w:rsidRPr="0058339C">
        <w:tab/>
        <w:t xml:space="preserve">  </w:t>
      </w:r>
      <w:r w:rsidR="00802AE2">
        <w:t xml:space="preserve">                   </w:t>
      </w:r>
      <w:r w:rsidR="00802AE2" w:rsidRPr="0058339C">
        <w:t>(</w:t>
      </w:r>
      <w:r w:rsidR="00802AE2">
        <w:t>Ф.И.О.</w:t>
      </w:r>
      <w:r w:rsidR="00802AE2" w:rsidRPr="0058339C">
        <w:t>)</w:t>
      </w:r>
      <w:proofErr w:type="gramEnd"/>
    </w:p>
    <w:p w:rsidR="00EE6641" w:rsidRPr="00EE6641" w:rsidRDefault="00EE6641" w:rsidP="00EE6641">
      <w:pPr>
        <w:ind w:firstLine="0"/>
        <w:rPr>
          <w:sz w:val="16"/>
          <w:szCs w:val="16"/>
        </w:rPr>
      </w:pPr>
      <w:r w:rsidRPr="00EE6641">
        <w:t>департамента трудовых отношений</w:t>
      </w:r>
      <w:r w:rsidRPr="0058339C">
        <w:t xml:space="preserve">)                                         </w:t>
      </w:r>
    </w:p>
    <w:sectPr w:rsidR="00EE6641" w:rsidRPr="00EE6641" w:rsidSect="00A956A1">
      <w:headerReference w:type="even" r:id="rId9"/>
      <w:headerReference w:type="default" r:id="rId10"/>
      <w:pgSz w:w="11906" w:h="16838"/>
      <w:pgMar w:top="709" w:right="567" w:bottom="851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0BA" w:rsidRDefault="002D30BA">
      <w:r>
        <w:separator/>
      </w:r>
    </w:p>
  </w:endnote>
  <w:endnote w:type="continuationSeparator" w:id="0">
    <w:p w:rsidR="002D30BA" w:rsidRDefault="002D3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0BA" w:rsidRDefault="002D30BA">
      <w:r>
        <w:separator/>
      </w:r>
    </w:p>
  </w:footnote>
  <w:footnote w:type="continuationSeparator" w:id="0">
    <w:p w:rsidR="002D30BA" w:rsidRDefault="002D3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2C5" w:rsidRDefault="0003569F" w:rsidP="00FB2B65">
    <w:pPr>
      <w:pStyle w:val="ac"/>
      <w:framePr w:wrap="around" w:vAnchor="text" w:hAnchor="margin" w:xAlign="right" w:y="1"/>
      <w:rPr>
        <w:rStyle w:val="af3"/>
        <w:rFonts w:cs="Tahoma"/>
      </w:rPr>
    </w:pPr>
    <w:r>
      <w:rPr>
        <w:rStyle w:val="af3"/>
        <w:rFonts w:cs="Tahoma"/>
      </w:rPr>
      <w:fldChar w:fldCharType="begin"/>
    </w:r>
    <w:r w:rsidR="009252C5">
      <w:rPr>
        <w:rStyle w:val="af3"/>
        <w:rFonts w:cs="Tahoma"/>
      </w:rPr>
      <w:instrText xml:space="preserve">PAGE  </w:instrText>
    </w:r>
    <w:r>
      <w:rPr>
        <w:rStyle w:val="af3"/>
        <w:rFonts w:cs="Tahoma"/>
      </w:rPr>
      <w:fldChar w:fldCharType="end"/>
    </w:r>
  </w:p>
  <w:p w:rsidR="009252C5" w:rsidRDefault="009252C5" w:rsidP="0092078A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2C5" w:rsidRDefault="0003569F" w:rsidP="00FB2B65">
    <w:pPr>
      <w:pStyle w:val="ac"/>
      <w:framePr w:wrap="around" w:vAnchor="text" w:hAnchor="margin" w:xAlign="right" w:y="1"/>
      <w:rPr>
        <w:rStyle w:val="af3"/>
        <w:rFonts w:cs="Tahoma"/>
      </w:rPr>
    </w:pPr>
    <w:r>
      <w:rPr>
        <w:rStyle w:val="af3"/>
        <w:rFonts w:cs="Tahoma"/>
      </w:rPr>
      <w:fldChar w:fldCharType="begin"/>
    </w:r>
    <w:r w:rsidR="009252C5">
      <w:rPr>
        <w:rStyle w:val="af3"/>
        <w:rFonts w:cs="Tahoma"/>
      </w:rPr>
      <w:instrText xml:space="preserve">PAGE  </w:instrText>
    </w:r>
    <w:r>
      <w:rPr>
        <w:rStyle w:val="af3"/>
        <w:rFonts w:cs="Tahoma"/>
      </w:rPr>
      <w:fldChar w:fldCharType="separate"/>
    </w:r>
    <w:r w:rsidR="00CD00FA">
      <w:rPr>
        <w:rStyle w:val="af3"/>
        <w:rFonts w:cs="Tahoma"/>
        <w:noProof/>
      </w:rPr>
      <w:t>2</w:t>
    </w:r>
    <w:r>
      <w:rPr>
        <w:rStyle w:val="af3"/>
        <w:rFonts w:cs="Tahoma"/>
      </w:rPr>
      <w:fldChar w:fldCharType="end"/>
    </w:r>
  </w:p>
  <w:p w:rsidR="009252C5" w:rsidRDefault="009252C5" w:rsidP="0092078A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7A3D"/>
    <w:multiLevelType w:val="hybridMultilevel"/>
    <w:tmpl w:val="99968AD4"/>
    <w:lvl w:ilvl="0" w:tplc="87809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1A245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B8A8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29292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71642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0583F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F6AC8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08EA3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AE634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28476D0E"/>
    <w:multiLevelType w:val="multilevel"/>
    <w:tmpl w:val="073A94A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6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976F3"/>
    <w:rsid w:val="00004A99"/>
    <w:rsid w:val="0001689B"/>
    <w:rsid w:val="0003569F"/>
    <w:rsid w:val="00067B9C"/>
    <w:rsid w:val="00093A4B"/>
    <w:rsid w:val="000A3DDA"/>
    <w:rsid w:val="000B6704"/>
    <w:rsid w:val="000B709C"/>
    <w:rsid w:val="000C20BA"/>
    <w:rsid w:val="000D5991"/>
    <w:rsid w:val="000E4F99"/>
    <w:rsid w:val="000F609D"/>
    <w:rsid w:val="00122F29"/>
    <w:rsid w:val="001243DE"/>
    <w:rsid w:val="001476D0"/>
    <w:rsid w:val="001608B0"/>
    <w:rsid w:val="00161A68"/>
    <w:rsid w:val="00194221"/>
    <w:rsid w:val="00197CBF"/>
    <w:rsid w:val="001A3634"/>
    <w:rsid w:val="001B3499"/>
    <w:rsid w:val="001B4220"/>
    <w:rsid w:val="001C02FC"/>
    <w:rsid w:val="001C53A0"/>
    <w:rsid w:val="00203D45"/>
    <w:rsid w:val="00211DA2"/>
    <w:rsid w:val="00227AC4"/>
    <w:rsid w:val="00240E1E"/>
    <w:rsid w:val="00245E1E"/>
    <w:rsid w:val="00280C06"/>
    <w:rsid w:val="002840E0"/>
    <w:rsid w:val="002A1931"/>
    <w:rsid w:val="002A6153"/>
    <w:rsid w:val="002B3848"/>
    <w:rsid w:val="002D0394"/>
    <w:rsid w:val="002D30BA"/>
    <w:rsid w:val="002E13D4"/>
    <w:rsid w:val="002E2CE3"/>
    <w:rsid w:val="002E4CD5"/>
    <w:rsid w:val="002F0409"/>
    <w:rsid w:val="002F7242"/>
    <w:rsid w:val="00326940"/>
    <w:rsid w:val="003410C6"/>
    <w:rsid w:val="003616C6"/>
    <w:rsid w:val="00361B1D"/>
    <w:rsid w:val="00371BCE"/>
    <w:rsid w:val="003731EA"/>
    <w:rsid w:val="00385C61"/>
    <w:rsid w:val="00391BFB"/>
    <w:rsid w:val="00394E50"/>
    <w:rsid w:val="003C2148"/>
    <w:rsid w:val="003D164E"/>
    <w:rsid w:val="003D4CF1"/>
    <w:rsid w:val="003E2404"/>
    <w:rsid w:val="003E7053"/>
    <w:rsid w:val="003F0C49"/>
    <w:rsid w:val="003F1D63"/>
    <w:rsid w:val="004020D2"/>
    <w:rsid w:val="00413207"/>
    <w:rsid w:val="00422E4C"/>
    <w:rsid w:val="004270B8"/>
    <w:rsid w:val="00430D01"/>
    <w:rsid w:val="0044382A"/>
    <w:rsid w:val="004441FB"/>
    <w:rsid w:val="00487322"/>
    <w:rsid w:val="004933BD"/>
    <w:rsid w:val="004A2762"/>
    <w:rsid w:val="004B01F8"/>
    <w:rsid w:val="004B2FBD"/>
    <w:rsid w:val="004D7526"/>
    <w:rsid w:val="004D7BBB"/>
    <w:rsid w:val="004E4CBA"/>
    <w:rsid w:val="00557098"/>
    <w:rsid w:val="00564A49"/>
    <w:rsid w:val="005705A0"/>
    <w:rsid w:val="00574CAE"/>
    <w:rsid w:val="005A6A44"/>
    <w:rsid w:val="005C1D4F"/>
    <w:rsid w:val="005D0EEB"/>
    <w:rsid w:val="005F50D2"/>
    <w:rsid w:val="006016CF"/>
    <w:rsid w:val="0061327F"/>
    <w:rsid w:val="006171E1"/>
    <w:rsid w:val="00637201"/>
    <w:rsid w:val="00656136"/>
    <w:rsid w:val="006716E0"/>
    <w:rsid w:val="0069639F"/>
    <w:rsid w:val="006D2B7D"/>
    <w:rsid w:val="006D7148"/>
    <w:rsid w:val="006E6438"/>
    <w:rsid w:val="006F7B57"/>
    <w:rsid w:val="00712EC7"/>
    <w:rsid w:val="0071471F"/>
    <w:rsid w:val="00780302"/>
    <w:rsid w:val="007913F9"/>
    <w:rsid w:val="007976F3"/>
    <w:rsid w:val="007A5D5D"/>
    <w:rsid w:val="007B2FF2"/>
    <w:rsid w:val="007D005A"/>
    <w:rsid w:val="007E4D84"/>
    <w:rsid w:val="00802AE2"/>
    <w:rsid w:val="00804240"/>
    <w:rsid w:val="00811D12"/>
    <w:rsid w:val="00830AA0"/>
    <w:rsid w:val="008B68CB"/>
    <w:rsid w:val="008C06FA"/>
    <w:rsid w:val="008C2698"/>
    <w:rsid w:val="008D314F"/>
    <w:rsid w:val="008E4F81"/>
    <w:rsid w:val="008F01BB"/>
    <w:rsid w:val="0092078A"/>
    <w:rsid w:val="00922A99"/>
    <w:rsid w:val="00924AFB"/>
    <w:rsid w:val="009252C5"/>
    <w:rsid w:val="009429FC"/>
    <w:rsid w:val="009441A5"/>
    <w:rsid w:val="00944982"/>
    <w:rsid w:val="009575BE"/>
    <w:rsid w:val="00963D64"/>
    <w:rsid w:val="00971492"/>
    <w:rsid w:val="0097402F"/>
    <w:rsid w:val="00985EFF"/>
    <w:rsid w:val="009D1AA4"/>
    <w:rsid w:val="009F5691"/>
    <w:rsid w:val="00A02105"/>
    <w:rsid w:val="00A43F2D"/>
    <w:rsid w:val="00A447D9"/>
    <w:rsid w:val="00A4796D"/>
    <w:rsid w:val="00A52288"/>
    <w:rsid w:val="00A531BF"/>
    <w:rsid w:val="00A956A1"/>
    <w:rsid w:val="00AA5FBC"/>
    <w:rsid w:val="00AB5333"/>
    <w:rsid w:val="00AC6453"/>
    <w:rsid w:val="00AD1B86"/>
    <w:rsid w:val="00B010BD"/>
    <w:rsid w:val="00B02445"/>
    <w:rsid w:val="00B4439E"/>
    <w:rsid w:val="00B46BFD"/>
    <w:rsid w:val="00B46EBE"/>
    <w:rsid w:val="00B5132E"/>
    <w:rsid w:val="00B60F3B"/>
    <w:rsid w:val="00B73D73"/>
    <w:rsid w:val="00B74DCC"/>
    <w:rsid w:val="00B8283C"/>
    <w:rsid w:val="00B87EC7"/>
    <w:rsid w:val="00BC35DB"/>
    <w:rsid w:val="00BD03A1"/>
    <w:rsid w:val="00BD1AD6"/>
    <w:rsid w:val="00BE511D"/>
    <w:rsid w:val="00C10A8E"/>
    <w:rsid w:val="00C3625B"/>
    <w:rsid w:val="00C41521"/>
    <w:rsid w:val="00C50783"/>
    <w:rsid w:val="00C83CB4"/>
    <w:rsid w:val="00C92E45"/>
    <w:rsid w:val="00CA3958"/>
    <w:rsid w:val="00CB6922"/>
    <w:rsid w:val="00CD00FA"/>
    <w:rsid w:val="00CD71BE"/>
    <w:rsid w:val="00CE1467"/>
    <w:rsid w:val="00D10256"/>
    <w:rsid w:val="00D17E17"/>
    <w:rsid w:val="00D34CE4"/>
    <w:rsid w:val="00D35194"/>
    <w:rsid w:val="00D50C15"/>
    <w:rsid w:val="00D50DC9"/>
    <w:rsid w:val="00D5332F"/>
    <w:rsid w:val="00D56C82"/>
    <w:rsid w:val="00D61AC1"/>
    <w:rsid w:val="00D8078E"/>
    <w:rsid w:val="00DA29FA"/>
    <w:rsid w:val="00DC45DA"/>
    <w:rsid w:val="00DC6337"/>
    <w:rsid w:val="00DF03AB"/>
    <w:rsid w:val="00E15646"/>
    <w:rsid w:val="00E22F3F"/>
    <w:rsid w:val="00E26123"/>
    <w:rsid w:val="00E34E85"/>
    <w:rsid w:val="00E43B49"/>
    <w:rsid w:val="00E5040B"/>
    <w:rsid w:val="00E504ED"/>
    <w:rsid w:val="00E66350"/>
    <w:rsid w:val="00E71ADA"/>
    <w:rsid w:val="00E75BFD"/>
    <w:rsid w:val="00E86A97"/>
    <w:rsid w:val="00E87A47"/>
    <w:rsid w:val="00EC10E1"/>
    <w:rsid w:val="00EE6641"/>
    <w:rsid w:val="00EF036C"/>
    <w:rsid w:val="00EF08B0"/>
    <w:rsid w:val="00F0482F"/>
    <w:rsid w:val="00F15D5B"/>
    <w:rsid w:val="00F218D4"/>
    <w:rsid w:val="00F62C68"/>
    <w:rsid w:val="00F71323"/>
    <w:rsid w:val="00F767BC"/>
    <w:rsid w:val="00F908FE"/>
    <w:rsid w:val="00FA28CE"/>
    <w:rsid w:val="00FB2B65"/>
    <w:rsid w:val="00FE0406"/>
    <w:rsid w:val="00FE3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A97"/>
    <w:pPr>
      <w:widowControl w:val="0"/>
      <w:suppressAutoHyphens/>
      <w:ind w:firstLine="680"/>
      <w:jc w:val="both"/>
    </w:pPr>
    <w:rPr>
      <w:rFonts w:cs="Tahoma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86A97"/>
    <w:rPr>
      <w:rFonts w:cs="Times New Roman"/>
      <w:color w:val="000080"/>
      <w:u w:val="single"/>
    </w:rPr>
  </w:style>
  <w:style w:type="paragraph" w:styleId="a4">
    <w:name w:val="Body Text"/>
    <w:basedOn w:val="a"/>
    <w:link w:val="a5"/>
    <w:uiPriority w:val="99"/>
    <w:rsid w:val="00E86A97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C50783"/>
    <w:rPr>
      <w:rFonts w:cs="Tahoma"/>
      <w:sz w:val="24"/>
      <w:szCs w:val="24"/>
    </w:rPr>
  </w:style>
  <w:style w:type="paragraph" w:customStyle="1" w:styleId="a6">
    <w:name w:val="Заголовок"/>
    <w:basedOn w:val="a"/>
    <w:next w:val="a4"/>
    <w:uiPriority w:val="99"/>
    <w:rsid w:val="00E86A97"/>
    <w:pPr>
      <w:keepNext/>
      <w:spacing w:before="240" w:after="120"/>
    </w:pPr>
    <w:rPr>
      <w:rFonts w:ascii="Arial" w:hAnsi="Arial"/>
      <w:szCs w:val="28"/>
    </w:rPr>
  </w:style>
  <w:style w:type="paragraph" w:styleId="a7">
    <w:name w:val="Title"/>
    <w:basedOn w:val="a6"/>
    <w:next w:val="a8"/>
    <w:link w:val="a9"/>
    <w:uiPriority w:val="99"/>
    <w:qFormat/>
    <w:rsid w:val="00E86A97"/>
  </w:style>
  <w:style w:type="character" w:customStyle="1" w:styleId="a9">
    <w:name w:val="Название Знак"/>
    <w:link w:val="a7"/>
    <w:uiPriority w:val="99"/>
    <w:locked/>
    <w:rsid w:val="00C50783"/>
    <w:rPr>
      <w:rFonts w:ascii="Cambria" w:hAnsi="Cambria" w:cs="Times New Roman"/>
      <w:b/>
      <w:bCs/>
      <w:kern w:val="28"/>
      <w:sz w:val="32"/>
      <w:szCs w:val="32"/>
    </w:rPr>
  </w:style>
  <w:style w:type="paragraph" w:styleId="a8">
    <w:name w:val="Subtitle"/>
    <w:basedOn w:val="a6"/>
    <w:next w:val="a4"/>
    <w:link w:val="aa"/>
    <w:uiPriority w:val="99"/>
    <w:qFormat/>
    <w:rsid w:val="00E86A97"/>
    <w:pPr>
      <w:jc w:val="center"/>
    </w:pPr>
    <w:rPr>
      <w:i/>
      <w:iCs/>
    </w:rPr>
  </w:style>
  <w:style w:type="character" w:customStyle="1" w:styleId="aa">
    <w:name w:val="Подзаголовок Знак"/>
    <w:link w:val="a8"/>
    <w:uiPriority w:val="99"/>
    <w:locked/>
    <w:rsid w:val="00C50783"/>
    <w:rPr>
      <w:rFonts w:ascii="Cambria" w:hAnsi="Cambria" w:cs="Times New Roman"/>
      <w:sz w:val="24"/>
      <w:szCs w:val="24"/>
    </w:rPr>
  </w:style>
  <w:style w:type="paragraph" w:styleId="ab">
    <w:name w:val="List"/>
    <w:basedOn w:val="a4"/>
    <w:uiPriority w:val="99"/>
    <w:rsid w:val="00E86A97"/>
  </w:style>
  <w:style w:type="paragraph" w:styleId="ac">
    <w:name w:val="header"/>
    <w:basedOn w:val="a"/>
    <w:link w:val="ad"/>
    <w:uiPriority w:val="99"/>
    <w:rsid w:val="00E86A97"/>
    <w:pPr>
      <w:suppressLineNumbers/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C50783"/>
    <w:rPr>
      <w:rFonts w:cs="Tahoma"/>
      <w:sz w:val="24"/>
      <w:szCs w:val="24"/>
    </w:rPr>
  </w:style>
  <w:style w:type="paragraph" w:styleId="ae">
    <w:name w:val="footer"/>
    <w:basedOn w:val="a"/>
    <w:link w:val="af"/>
    <w:uiPriority w:val="99"/>
    <w:rsid w:val="00E86A97"/>
    <w:pPr>
      <w:suppressLineNumbers/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C50783"/>
    <w:rPr>
      <w:rFonts w:cs="Tahoma"/>
      <w:sz w:val="24"/>
      <w:szCs w:val="24"/>
    </w:rPr>
  </w:style>
  <w:style w:type="paragraph" w:customStyle="1" w:styleId="1">
    <w:name w:val="Название1"/>
    <w:basedOn w:val="a"/>
    <w:uiPriority w:val="99"/>
    <w:rsid w:val="00E86A97"/>
    <w:pPr>
      <w:suppressLineNumbers/>
      <w:spacing w:before="120" w:after="120"/>
    </w:pPr>
    <w:rPr>
      <w:i/>
      <w:iCs/>
      <w:sz w:val="24"/>
    </w:rPr>
  </w:style>
  <w:style w:type="paragraph" w:customStyle="1" w:styleId="af0">
    <w:name w:val="Содержимое врезки"/>
    <w:basedOn w:val="a4"/>
    <w:uiPriority w:val="99"/>
    <w:rsid w:val="00E86A97"/>
  </w:style>
  <w:style w:type="paragraph" w:customStyle="1" w:styleId="10">
    <w:name w:val="Указатель1"/>
    <w:basedOn w:val="a"/>
    <w:uiPriority w:val="99"/>
    <w:rsid w:val="00E86A97"/>
    <w:pPr>
      <w:suppressLineNumbers/>
    </w:pPr>
  </w:style>
  <w:style w:type="paragraph" w:styleId="af1">
    <w:name w:val="Balloon Text"/>
    <w:basedOn w:val="a"/>
    <w:link w:val="af2"/>
    <w:uiPriority w:val="99"/>
    <w:rsid w:val="00944982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locked/>
    <w:rsid w:val="00944982"/>
    <w:rPr>
      <w:rFonts w:ascii="Tahoma" w:hAnsi="Tahoma" w:cs="Times New Roman"/>
      <w:sz w:val="16"/>
    </w:rPr>
  </w:style>
  <w:style w:type="character" w:styleId="af3">
    <w:name w:val="page number"/>
    <w:uiPriority w:val="99"/>
    <w:rsid w:val="0092078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73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</vt:lpstr>
    </vt:vector>
  </TitlesOfParts>
  <Company>ГСЗН Самарской области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creator>saveliev_an</dc:creator>
  <cp:lastModifiedBy>Левченко Александр Викторович</cp:lastModifiedBy>
  <cp:revision>14</cp:revision>
  <cp:lastPrinted>2015-08-07T10:44:00Z</cp:lastPrinted>
  <dcterms:created xsi:type="dcterms:W3CDTF">2015-09-02T12:57:00Z</dcterms:created>
  <dcterms:modified xsi:type="dcterms:W3CDTF">2015-11-12T11:01:00Z</dcterms:modified>
</cp:coreProperties>
</file>