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7ABE" w:rsidRPr="002E6E52" w:rsidRDefault="002460B4" w:rsidP="002E6E5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30"/>
          <w:szCs w:val="30"/>
        </w:rPr>
      </w:pPr>
      <w:bookmarkStart w:id="0" w:name="_Hlk491088112"/>
      <w:r w:rsidRPr="002E6E52">
        <w:rPr>
          <w:rFonts w:ascii="Arial" w:hAnsi="Arial" w:cs="Arial"/>
          <w:b/>
          <w:bCs/>
          <w:sz w:val="30"/>
          <w:szCs w:val="30"/>
        </w:rPr>
        <w:t>Р</w:t>
      </w:r>
      <w:r w:rsidR="00A37ABE" w:rsidRPr="002E6E52">
        <w:rPr>
          <w:rFonts w:ascii="Arial" w:hAnsi="Arial" w:cs="Arial"/>
          <w:b/>
          <w:bCs/>
          <w:sz w:val="30"/>
          <w:szCs w:val="30"/>
        </w:rPr>
        <w:t>азвитие Кинельской окружной системы образования</w:t>
      </w:r>
    </w:p>
    <w:p w:rsidR="00A37ABE" w:rsidRPr="002E6E52" w:rsidRDefault="00A37ABE" w:rsidP="002E6E5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30"/>
          <w:szCs w:val="30"/>
        </w:rPr>
      </w:pPr>
      <w:r w:rsidRPr="002E6E52">
        <w:rPr>
          <w:rFonts w:ascii="Arial" w:hAnsi="Arial" w:cs="Arial"/>
          <w:b/>
          <w:bCs/>
          <w:sz w:val="30"/>
          <w:szCs w:val="30"/>
        </w:rPr>
        <w:t>в контексте стратегических ориентиров</w:t>
      </w:r>
    </w:p>
    <w:p w:rsidR="00A37ABE" w:rsidRPr="002E6E52" w:rsidRDefault="00A37ABE" w:rsidP="002E6E5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30"/>
          <w:szCs w:val="30"/>
        </w:rPr>
      </w:pPr>
      <w:r w:rsidRPr="002E6E52">
        <w:rPr>
          <w:rFonts w:ascii="Arial" w:hAnsi="Arial" w:cs="Arial"/>
          <w:b/>
          <w:bCs/>
          <w:sz w:val="30"/>
          <w:szCs w:val="30"/>
        </w:rPr>
        <w:t>(23 августа 2018 г.)</w:t>
      </w:r>
    </w:p>
    <w:p w:rsidR="00A37ABE" w:rsidRPr="002E6E52" w:rsidRDefault="00A37ABE" w:rsidP="002E6E52">
      <w:pPr>
        <w:tabs>
          <w:tab w:val="left" w:pos="675"/>
        </w:tabs>
        <w:spacing w:after="0" w:line="360" w:lineRule="auto"/>
        <w:ind w:firstLine="709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Здравствуйте, уважаемые коллеги, гости конференции! </w:t>
      </w:r>
    </w:p>
    <w:p w:rsidR="002E6E52" w:rsidRDefault="00A37ABE" w:rsidP="002E6E52">
      <w:pPr>
        <w:tabs>
          <w:tab w:val="left" w:pos="675"/>
        </w:tabs>
        <w:spacing w:after="0" w:line="360" w:lineRule="auto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Лето, как всегда, пролетело незаметно, и до начала нового учебного года остались считанные дни. Позади – государственная итоговая аттестация выпускников, каникулы, подготовка к новому учебному году. Уже через несколько дней почти 10 тысяч обучающихся </w:t>
      </w:r>
      <w:r w:rsidR="00A636DC" w:rsidRPr="002E6E52">
        <w:rPr>
          <w:rFonts w:ascii="Arial" w:hAnsi="Arial" w:cs="Arial"/>
          <w:sz w:val="30"/>
          <w:szCs w:val="30"/>
        </w:rPr>
        <w:t xml:space="preserve">округа </w:t>
      </w:r>
      <w:r w:rsidRPr="002E6E52">
        <w:rPr>
          <w:rFonts w:ascii="Arial" w:hAnsi="Arial" w:cs="Arial"/>
          <w:sz w:val="30"/>
          <w:szCs w:val="30"/>
        </w:rPr>
        <w:t xml:space="preserve">придут в обновленные детские сады, школы, организации дополнительного образования детей. Все образовательные организации Кинельского округа межмуниципальной комиссией приняты к работе на 2018 – 2019 учебный год. </w:t>
      </w:r>
    </w:p>
    <w:p w:rsidR="002E6E52" w:rsidRDefault="002E6E52" w:rsidP="002E6E52">
      <w:pPr>
        <w:tabs>
          <w:tab w:val="left" w:pos="675"/>
        </w:tabs>
        <w:spacing w:after="0" w:line="360" w:lineRule="auto"/>
        <w:ind w:firstLine="709"/>
        <w:jc w:val="center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 wp14:anchorId="05E03A01" wp14:editId="061DE34D">
            <wp:extent cx="2164466" cy="162335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6596" cy="162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BE" w:rsidRPr="002E6E52" w:rsidRDefault="00A37ABE" w:rsidP="002E6E52">
      <w:pPr>
        <w:tabs>
          <w:tab w:val="left" w:pos="675"/>
        </w:tabs>
        <w:spacing w:after="0" w:line="360" w:lineRule="auto"/>
        <w:ind w:firstLine="709"/>
        <w:jc w:val="both"/>
        <w:rPr>
          <w:rFonts w:ascii="Arial" w:hAnsi="Arial" w:cs="Arial"/>
          <w:b/>
          <w:bCs/>
          <w:i/>
          <w:iCs/>
          <w:sz w:val="30"/>
          <w:szCs w:val="30"/>
          <w:u w:val="single"/>
        </w:rPr>
      </w:pPr>
      <w:r w:rsidRPr="002E6E52">
        <w:rPr>
          <w:rFonts w:ascii="Arial" w:hAnsi="Arial" w:cs="Arial"/>
          <w:sz w:val="30"/>
          <w:szCs w:val="30"/>
        </w:rPr>
        <w:t>Наша система образования насчитывает 29 общеобразовательных организаций. Из них: 28 государственных общеобразовательных организаций, имеющих 28 дошкольных структурных подразделений и 8 структурных подразделений дополнительного образования детей; 1 частное общеобразовательное учреждени</w:t>
      </w:r>
      <w:r w:rsidR="00F27D6F" w:rsidRPr="002E6E52">
        <w:rPr>
          <w:rFonts w:ascii="Arial" w:hAnsi="Arial" w:cs="Arial"/>
          <w:sz w:val="30"/>
          <w:szCs w:val="30"/>
        </w:rPr>
        <w:t>е – школа интернат №9 ОАО «РЖД»;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 xml:space="preserve">1 автономное учреждение дошкольного образования детский сад «Город Детства». </w:t>
      </w:r>
    </w:p>
    <w:p w:rsidR="00A37ABE" w:rsidRPr="002E6E52" w:rsidRDefault="00A37ABE" w:rsidP="002E6E52">
      <w:pPr>
        <w:tabs>
          <w:tab w:val="left" w:pos="675"/>
        </w:tabs>
        <w:spacing w:after="0" w:line="360" w:lineRule="auto"/>
        <w:ind w:firstLine="709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 Образовательное пространство округа предоставляет возможности для получения образования на всех уровнях общего образования и определяет нашу с вами ответственность за </w:t>
      </w:r>
      <w:r w:rsidRPr="002E6E52">
        <w:rPr>
          <w:rFonts w:ascii="Arial" w:hAnsi="Arial" w:cs="Arial"/>
          <w:sz w:val="30"/>
          <w:szCs w:val="30"/>
        </w:rPr>
        <w:lastRenderedPageBreak/>
        <w:t>обеспечение современных условий и качественного образования подрастающего поколения.</w:t>
      </w:r>
    </w:p>
    <w:p w:rsidR="002E6E52" w:rsidRDefault="002E6E52" w:rsidP="002E6E52">
      <w:pPr>
        <w:tabs>
          <w:tab w:val="left" w:pos="675"/>
        </w:tabs>
        <w:spacing w:after="0" w:line="360" w:lineRule="auto"/>
        <w:ind w:firstLine="709"/>
        <w:jc w:val="center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 wp14:anchorId="0664B843" wp14:editId="60FD86FA">
            <wp:extent cx="2176040" cy="163203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1330" cy="163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BE" w:rsidRPr="002E6E52" w:rsidRDefault="00A37ABE" w:rsidP="002E6E52">
      <w:pPr>
        <w:tabs>
          <w:tab w:val="left" w:pos="675"/>
        </w:tabs>
        <w:spacing w:after="0" w:line="360" w:lineRule="auto"/>
        <w:ind w:firstLine="709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 «Для того, чтобы наш мир менялся и процветал, необходимо сделать образование дост</w:t>
      </w:r>
      <w:r w:rsidR="00696742" w:rsidRPr="002E6E52">
        <w:rPr>
          <w:rFonts w:ascii="Arial" w:hAnsi="Arial" w:cs="Arial"/>
          <w:sz w:val="30"/>
          <w:szCs w:val="30"/>
        </w:rPr>
        <w:t>упным и качественным». Э</w:t>
      </w:r>
      <w:r w:rsidRPr="002E6E52">
        <w:rPr>
          <w:rFonts w:ascii="Arial" w:hAnsi="Arial" w:cs="Arial"/>
          <w:sz w:val="30"/>
          <w:szCs w:val="30"/>
        </w:rPr>
        <w:t xml:space="preserve">ти слова </w:t>
      </w:r>
      <w:r w:rsidR="00B332B4" w:rsidRPr="002E6E52">
        <w:rPr>
          <w:rFonts w:ascii="Arial" w:hAnsi="Arial" w:cs="Arial"/>
          <w:sz w:val="30"/>
          <w:szCs w:val="30"/>
        </w:rPr>
        <w:t xml:space="preserve">Президента РФ </w:t>
      </w:r>
      <w:r w:rsidRPr="002E6E52">
        <w:rPr>
          <w:rFonts w:ascii="Arial" w:hAnsi="Arial" w:cs="Arial"/>
          <w:sz w:val="30"/>
          <w:szCs w:val="30"/>
        </w:rPr>
        <w:t xml:space="preserve">Владимира Владимировича Путина акцентируют внимание на тех серьезных задачах, которые стоят </w:t>
      </w:r>
      <w:r w:rsidR="0083470D" w:rsidRPr="002E6E52">
        <w:rPr>
          <w:rFonts w:ascii="Arial" w:hAnsi="Arial" w:cs="Arial"/>
          <w:sz w:val="30"/>
          <w:szCs w:val="30"/>
        </w:rPr>
        <w:t>перед нами</w:t>
      </w:r>
      <w:r w:rsidRPr="002E6E52">
        <w:rPr>
          <w:rFonts w:ascii="Arial" w:hAnsi="Arial" w:cs="Arial"/>
          <w:sz w:val="30"/>
          <w:szCs w:val="30"/>
        </w:rPr>
        <w:t>, и отражают основную цель системы образования округа – обеспечение доступного и качественного образования для всех граждан.</w:t>
      </w:r>
    </w:p>
    <w:p w:rsidR="00A37ABE" w:rsidRDefault="00A37ABE" w:rsidP="002E6E52">
      <w:pPr>
        <w:spacing w:after="0" w:line="360" w:lineRule="auto"/>
        <w:ind w:firstLine="708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Планируя направления развития, нам </w:t>
      </w:r>
      <w:r w:rsidR="00915DCA" w:rsidRPr="002E6E52">
        <w:rPr>
          <w:rFonts w:ascii="Arial" w:hAnsi="Arial" w:cs="Arial"/>
          <w:sz w:val="30"/>
          <w:szCs w:val="30"/>
        </w:rPr>
        <w:t>следует</w:t>
      </w:r>
      <w:r w:rsidRPr="002E6E52">
        <w:rPr>
          <w:rFonts w:ascii="Arial" w:hAnsi="Arial" w:cs="Arial"/>
          <w:sz w:val="30"/>
          <w:szCs w:val="30"/>
        </w:rPr>
        <w:t xml:space="preserve"> придерживаться Стратегии развития образования на уровне государства и региона, определенной в майском указе Президента РФ В.В. Путина и в Послании главы Самарской области Д.И. Азарова. </w:t>
      </w:r>
    </w:p>
    <w:p w:rsidR="002E6E52" w:rsidRPr="002E6E52" w:rsidRDefault="002E6E52" w:rsidP="002E6E52">
      <w:pPr>
        <w:spacing w:after="0" w:line="360" w:lineRule="auto"/>
        <w:ind w:firstLine="708"/>
        <w:jc w:val="center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 wp14:anchorId="55268D6E" wp14:editId="430CA4E7">
            <wp:extent cx="2233913" cy="1675435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6111" cy="167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BE" w:rsidRPr="002E6E52" w:rsidRDefault="00A37ABE" w:rsidP="002E6E52">
      <w:pPr>
        <w:spacing w:after="0" w:line="360" w:lineRule="auto"/>
        <w:ind w:firstLine="708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Хочу обратить внимание на то, что указ Президента уже стал основой для разработки новых национальных проектов, эффекты </w:t>
      </w:r>
      <w:proofErr w:type="gramStart"/>
      <w:r w:rsidR="00626F48" w:rsidRPr="002E6E52">
        <w:rPr>
          <w:rFonts w:ascii="Arial" w:hAnsi="Arial" w:cs="Arial"/>
          <w:sz w:val="30"/>
          <w:szCs w:val="30"/>
        </w:rPr>
        <w:t xml:space="preserve">от </w:t>
      </w:r>
      <w:r w:rsidR="004D589F" w:rsidRPr="002E6E52">
        <w:rPr>
          <w:rFonts w:ascii="Arial" w:hAnsi="Arial" w:cs="Arial"/>
          <w:sz w:val="30"/>
          <w:szCs w:val="30"/>
        </w:rPr>
        <w:t>реализации</w:t>
      </w:r>
      <w:proofErr w:type="gramEnd"/>
      <w:r w:rsidRPr="002E6E52">
        <w:rPr>
          <w:rFonts w:ascii="Arial" w:hAnsi="Arial" w:cs="Arial"/>
          <w:sz w:val="30"/>
          <w:szCs w:val="30"/>
        </w:rPr>
        <w:t xml:space="preserve"> которых мы, как граждане страны, должны увидеть к 2024 году. Как профессиональному сообществу нам предстоит работать над воплощением в жизнь задач проекта «Образование», в котором </w:t>
      </w:r>
      <w:r w:rsidRPr="002E6E52">
        <w:rPr>
          <w:rFonts w:ascii="Arial" w:hAnsi="Arial" w:cs="Arial"/>
          <w:sz w:val="30"/>
          <w:szCs w:val="30"/>
        </w:rPr>
        <w:lastRenderedPageBreak/>
        <w:t>сформулированы важнейшие целевые ориентиры по нескольким направлениям.</w:t>
      </w:r>
    </w:p>
    <w:p w:rsidR="00FA6A71" w:rsidRPr="002E6E52" w:rsidRDefault="002C4A59" w:rsidP="002E6E52">
      <w:pPr>
        <w:pStyle w:val="11"/>
        <w:spacing w:line="360" w:lineRule="auto"/>
        <w:ind w:firstLine="851"/>
        <w:jc w:val="center"/>
        <w:rPr>
          <w:rFonts w:ascii="Arial" w:hAnsi="Arial" w:cs="Arial"/>
          <w:sz w:val="30"/>
          <w:szCs w:val="30"/>
        </w:rPr>
      </w:pPr>
      <w:r w:rsidRPr="002C4A59"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 wp14:anchorId="2921D65C" wp14:editId="12294F0E">
            <wp:extent cx="2006279" cy="1504709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8254" cy="15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E52" w:rsidRDefault="00A37ABE" w:rsidP="002E6E52">
      <w:pPr>
        <w:pStyle w:val="11"/>
        <w:spacing w:line="360" w:lineRule="auto"/>
        <w:ind w:firstLine="851"/>
        <w:jc w:val="both"/>
        <w:rPr>
          <w:rFonts w:ascii="Arial" w:eastAsia="HiddenHorzOCR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Начну с задач </w:t>
      </w:r>
      <w:r w:rsidRPr="002E6E52">
        <w:rPr>
          <w:rFonts w:ascii="Arial" w:hAnsi="Arial" w:cs="Arial"/>
          <w:b/>
          <w:bCs/>
          <w:sz w:val="30"/>
          <w:szCs w:val="30"/>
        </w:rPr>
        <w:t>дошкольного образования</w:t>
      </w:r>
      <w:r w:rsidRPr="002E6E52">
        <w:rPr>
          <w:rFonts w:ascii="Arial" w:hAnsi="Arial" w:cs="Arial"/>
          <w:sz w:val="30"/>
          <w:szCs w:val="30"/>
        </w:rPr>
        <w:t xml:space="preserve">, которое было и остается в центре внимания как со стороны органов власти всех уровней, так и общественности. </w:t>
      </w:r>
      <w:r w:rsidRPr="002E6E52">
        <w:rPr>
          <w:rFonts w:ascii="Arial" w:eastAsia="HiddenHorzOCR" w:hAnsi="Arial" w:cs="Arial"/>
          <w:sz w:val="30"/>
          <w:szCs w:val="30"/>
        </w:rPr>
        <w:t xml:space="preserve">Поставленная Президентом Российской Федерации задача по обеспечению местами в дошкольных </w:t>
      </w:r>
      <w:r w:rsidR="004D589F" w:rsidRPr="002E6E52">
        <w:rPr>
          <w:rFonts w:ascii="Arial" w:eastAsia="HiddenHorzOCR" w:hAnsi="Arial" w:cs="Arial"/>
          <w:sz w:val="30"/>
          <w:szCs w:val="30"/>
        </w:rPr>
        <w:t>образовательных организациях</w:t>
      </w:r>
      <w:r w:rsidRPr="002E6E52">
        <w:rPr>
          <w:rFonts w:ascii="Arial" w:eastAsia="HiddenHorzOCR" w:hAnsi="Arial" w:cs="Arial"/>
          <w:sz w:val="30"/>
          <w:szCs w:val="30"/>
        </w:rPr>
        <w:t xml:space="preserve"> детей, начиная с 3-х летнего возраста, в Кинельском округе выполнена на 96%. </w:t>
      </w:r>
    </w:p>
    <w:p w:rsidR="002E6E52" w:rsidRDefault="002E6E52" w:rsidP="002E6E52">
      <w:pPr>
        <w:pStyle w:val="11"/>
        <w:spacing w:line="360" w:lineRule="auto"/>
        <w:ind w:firstLine="851"/>
        <w:jc w:val="center"/>
        <w:rPr>
          <w:rFonts w:ascii="Arial" w:eastAsia="HiddenHorzOCR" w:hAnsi="Arial" w:cs="Arial"/>
          <w:sz w:val="30"/>
          <w:szCs w:val="30"/>
        </w:rPr>
      </w:pPr>
      <w:r w:rsidRPr="002E6E52">
        <w:rPr>
          <w:rFonts w:ascii="Arial" w:eastAsia="HiddenHorzOCR" w:hAnsi="Arial" w:cs="Arial"/>
          <w:noProof/>
          <w:sz w:val="30"/>
          <w:szCs w:val="30"/>
          <w:lang w:eastAsia="ru-RU"/>
        </w:rPr>
        <w:drawing>
          <wp:inline distT="0" distB="0" distL="0" distR="0" wp14:anchorId="0253149B" wp14:editId="484A3B00">
            <wp:extent cx="2179899" cy="1634924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2053" cy="164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BE" w:rsidRPr="002E6E52" w:rsidRDefault="00A37ABE" w:rsidP="002E6E52">
      <w:pPr>
        <w:pStyle w:val="11"/>
        <w:spacing w:line="360" w:lineRule="auto"/>
        <w:ind w:firstLine="851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eastAsia="HiddenHorzOCR" w:hAnsi="Arial" w:cs="Arial"/>
          <w:sz w:val="30"/>
          <w:szCs w:val="30"/>
        </w:rPr>
        <w:t xml:space="preserve">По данным </w:t>
      </w:r>
      <w:r w:rsidRPr="002E6E52">
        <w:rPr>
          <w:rFonts w:ascii="Arial" w:hAnsi="Arial" w:cs="Arial"/>
          <w:sz w:val="30"/>
          <w:szCs w:val="30"/>
          <w:lang w:eastAsia="ar-SA"/>
        </w:rPr>
        <w:t>Автоматизированной информационной системы</w:t>
      </w:r>
      <w:r w:rsidR="004D589F" w:rsidRPr="002E6E52">
        <w:rPr>
          <w:rFonts w:ascii="Arial" w:eastAsia="HiddenHorzOCR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«Е-услуги. Образование» по состоянию на 01.09.2018 года очередность детей от 0 до 7 лет на зачисление в дошкольные группы составит 2141 человек, из них:</w:t>
      </w:r>
    </w:p>
    <w:p w:rsidR="00A37ABE" w:rsidRPr="002E6E52" w:rsidRDefault="00A37ABE" w:rsidP="002E6E52">
      <w:pPr>
        <w:pStyle w:val="11"/>
        <w:spacing w:line="360" w:lineRule="auto"/>
        <w:ind w:firstLine="360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- 1876 по г.о. Кинель</w:t>
      </w:r>
    </w:p>
    <w:p w:rsidR="00A37ABE" w:rsidRPr="002E6E52" w:rsidRDefault="00A37ABE" w:rsidP="002E6E52">
      <w:pPr>
        <w:pStyle w:val="11"/>
        <w:spacing w:line="360" w:lineRule="auto"/>
        <w:ind w:firstLine="360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- 265 по м.р. Кинельский,</w:t>
      </w:r>
    </w:p>
    <w:p w:rsidR="00A37ABE" w:rsidRPr="002E6E52" w:rsidRDefault="00A37ABE" w:rsidP="002E6E52">
      <w:pPr>
        <w:pStyle w:val="11"/>
        <w:spacing w:line="360" w:lineRule="auto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 при этом актуальным спрос является для 474 человек.</w:t>
      </w:r>
    </w:p>
    <w:p w:rsidR="00A37ABE" w:rsidRPr="002E6E52" w:rsidRDefault="002E6E52" w:rsidP="002E6E52">
      <w:pPr>
        <w:tabs>
          <w:tab w:val="left" w:pos="675"/>
        </w:tabs>
        <w:spacing w:after="0" w:line="360" w:lineRule="auto"/>
        <w:jc w:val="both"/>
        <w:rPr>
          <w:rFonts w:ascii="Arial" w:hAnsi="Arial" w:cs="Arial"/>
          <w:sz w:val="30"/>
          <w:szCs w:val="30"/>
        </w:rPr>
      </w:pPr>
      <w:r>
        <w:rPr>
          <w:rFonts w:ascii="Arial" w:eastAsia="HiddenHorzOCR" w:hAnsi="Arial" w:cs="Arial"/>
          <w:sz w:val="30"/>
          <w:szCs w:val="30"/>
        </w:rPr>
        <w:tab/>
      </w:r>
      <w:r w:rsidR="00A37ABE" w:rsidRPr="002E6E52">
        <w:rPr>
          <w:rFonts w:ascii="Arial" w:eastAsia="HiddenHorzOCR" w:hAnsi="Arial" w:cs="Arial"/>
          <w:sz w:val="30"/>
          <w:szCs w:val="30"/>
        </w:rPr>
        <w:t>Несмотря на создание дополнительных мест в действующих учреждениях, самым п</w:t>
      </w:r>
      <w:r w:rsidR="00A37ABE" w:rsidRPr="002E6E52">
        <w:rPr>
          <w:rFonts w:ascii="Arial" w:hAnsi="Arial" w:cs="Arial"/>
          <w:sz w:val="30"/>
          <w:szCs w:val="30"/>
        </w:rPr>
        <w:t xml:space="preserve">роблемным звеном остается обеспеченность местами детей раннего возраста (от 1 до 3 лет). </w:t>
      </w:r>
    </w:p>
    <w:p w:rsidR="00A37ABE" w:rsidRPr="002E6E52" w:rsidRDefault="00A37ABE" w:rsidP="002E6E52">
      <w:pPr>
        <w:tabs>
          <w:tab w:val="left" w:pos="675"/>
        </w:tabs>
        <w:spacing w:after="0" w:line="360" w:lineRule="auto"/>
        <w:ind w:firstLine="709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lastRenderedPageBreak/>
        <w:t>Таким образом, стратегическая задача на ближайшие годы понятна - необходимо продолжать работу по повышению доступности мест в детских садах для детей</w:t>
      </w:r>
      <w:r w:rsidR="00F9226D" w:rsidRPr="002E6E52">
        <w:rPr>
          <w:rFonts w:ascii="Arial" w:hAnsi="Arial" w:cs="Arial"/>
          <w:sz w:val="30"/>
          <w:szCs w:val="30"/>
        </w:rPr>
        <w:t xml:space="preserve"> этой категории</w:t>
      </w:r>
      <w:r w:rsidRPr="002E6E52">
        <w:rPr>
          <w:rFonts w:ascii="Arial" w:hAnsi="Arial" w:cs="Arial"/>
          <w:sz w:val="30"/>
          <w:szCs w:val="30"/>
        </w:rPr>
        <w:t xml:space="preserve">. Одним из способов ее решения </w:t>
      </w:r>
      <w:r w:rsidR="00F7485E" w:rsidRPr="002E6E52">
        <w:rPr>
          <w:rFonts w:ascii="Arial" w:hAnsi="Arial" w:cs="Arial"/>
          <w:sz w:val="30"/>
          <w:szCs w:val="30"/>
        </w:rPr>
        <w:t>является</w:t>
      </w:r>
      <w:r w:rsidRPr="002E6E52">
        <w:rPr>
          <w:rFonts w:ascii="Arial" w:hAnsi="Arial" w:cs="Arial"/>
          <w:sz w:val="30"/>
          <w:szCs w:val="30"/>
        </w:rPr>
        <w:t xml:space="preserve"> возвращение в систему дошкольного образования ранее изъятых помещений. Например, уже освобождены помещения в здании, в котором </w:t>
      </w:r>
      <w:r w:rsidR="004D589F" w:rsidRPr="002E6E52">
        <w:rPr>
          <w:rFonts w:ascii="Arial" w:hAnsi="Arial" w:cs="Arial"/>
          <w:sz w:val="30"/>
          <w:szCs w:val="30"/>
        </w:rPr>
        <w:t>расположен детский</w:t>
      </w:r>
      <w:r w:rsidRPr="002E6E52">
        <w:rPr>
          <w:rFonts w:ascii="Arial" w:hAnsi="Arial" w:cs="Arial"/>
          <w:sz w:val="30"/>
          <w:szCs w:val="30"/>
        </w:rPr>
        <w:t xml:space="preserve"> сад «Солнышко</w:t>
      </w:r>
      <w:r w:rsidR="004D589F" w:rsidRPr="002E6E52">
        <w:rPr>
          <w:rFonts w:ascii="Arial" w:hAnsi="Arial" w:cs="Arial"/>
          <w:sz w:val="30"/>
          <w:szCs w:val="30"/>
        </w:rPr>
        <w:t>», и</w:t>
      </w:r>
      <w:r w:rsidRPr="002E6E52">
        <w:rPr>
          <w:rFonts w:ascii="Arial" w:hAnsi="Arial" w:cs="Arial"/>
          <w:sz w:val="30"/>
          <w:szCs w:val="30"/>
        </w:rPr>
        <w:t xml:space="preserve"> теперь администрация города в них планирует необходимые ремонтные работы.</w:t>
      </w:r>
    </w:p>
    <w:p w:rsidR="00A37ABE" w:rsidRPr="002E6E52" w:rsidRDefault="00A37ABE" w:rsidP="002E6E52">
      <w:pPr>
        <w:tabs>
          <w:tab w:val="left" w:pos="567"/>
        </w:tabs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Уважаемые коллеги, в </w:t>
      </w:r>
      <w:r w:rsidRPr="002E6E52">
        <w:rPr>
          <w:rFonts w:ascii="Arial" w:hAnsi="Arial" w:cs="Arial"/>
          <w:b/>
          <w:bCs/>
          <w:sz w:val="30"/>
          <w:szCs w:val="30"/>
        </w:rPr>
        <w:t>дошкольном образовании</w:t>
      </w:r>
      <w:r w:rsidRPr="002E6E52">
        <w:rPr>
          <w:rFonts w:ascii="Arial" w:hAnsi="Arial" w:cs="Arial"/>
          <w:sz w:val="30"/>
          <w:szCs w:val="30"/>
        </w:rPr>
        <w:t xml:space="preserve"> в соответствии с федеральными </w:t>
      </w:r>
      <w:r w:rsidR="004D589F" w:rsidRPr="002E6E52">
        <w:rPr>
          <w:rFonts w:ascii="Arial" w:hAnsi="Arial" w:cs="Arial"/>
          <w:sz w:val="30"/>
          <w:szCs w:val="30"/>
        </w:rPr>
        <w:t>стандартами оценка</w:t>
      </w:r>
      <w:r w:rsidRPr="002E6E52">
        <w:rPr>
          <w:rFonts w:ascii="Arial" w:hAnsi="Arial" w:cs="Arial"/>
          <w:sz w:val="30"/>
          <w:szCs w:val="30"/>
        </w:rPr>
        <w:t xml:space="preserve"> </w:t>
      </w:r>
      <w:r w:rsidR="004D589F" w:rsidRPr="002E6E52">
        <w:rPr>
          <w:rFonts w:ascii="Arial" w:hAnsi="Arial" w:cs="Arial"/>
          <w:sz w:val="30"/>
          <w:szCs w:val="30"/>
        </w:rPr>
        <w:t>качества образования</w:t>
      </w:r>
      <w:r w:rsidRPr="002E6E52">
        <w:rPr>
          <w:rFonts w:ascii="Arial" w:hAnsi="Arial" w:cs="Arial"/>
          <w:sz w:val="30"/>
          <w:szCs w:val="30"/>
        </w:rPr>
        <w:t xml:space="preserve"> связывается не с измерением детских результатов, а с качеством образовательной среды. Однако, общеизвестно, что жизненные перспективы выпускников и </w:t>
      </w:r>
      <w:r w:rsidRPr="002E6E52">
        <w:rPr>
          <w:rFonts w:ascii="Arial" w:hAnsi="Arial" w:cs="Arial"/>
          <w:sz w:val="30"/>
          <w:szCs w:val="30"/>
          <w:u w:val="single"/>
        </w:rPr>
        <w:t xml:space="preserve">образовательные результаты </w:t>
      </w:r>
      <w:r w:rsidRPr="002E6E52">
        <w:rPr>
          <w:rFonts w:ascii="Arial" w:hAnsi="Arial" w:cs="Arial"/>
          <w:sz w:val="30"/>
          <w:szCs w:val="30"/>
        </w:rPr>
        <w:t>общего образования опираются на то, что закладывается в дошкольном возрасте и формируется в начальной школе. На следующих ступенях общего образования сформированные умения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 xml:space="preserve">совершенствуются в процессе освоения предметного содержания. Это оценивается по академическим результатам, по успехам в предметных олимпиадах и творческих конкурсах. </w:t>
      </w:r>
    </w:p>
    <w:p w:rsidR="00A37ABE" w:rsidRPr="002E6E52" w:rsidRDefault="00A37ABE" w:rsidP="002E6E52">
      <w:pPr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Поэтому одна из задач, которая по-прежнему стоит перед нами, это формирование содержательно-насыщенной, вариативной образовательной среды, позволяющей создать условия для всестороннего развития дошкольников и тем самым дать качественный старт для их дальнейшего образования.</w:t>
      </w:r>
    </w:p>
    <w:p w:rsidR="00A37ABE" w:rsidRDefault="00A37ABE" w:rsidP="002E6E5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Важно, чтобы ребёнок был разносторонне развитым и здоровым, а на этапе завершения дошкольного образования психологически настроенным для перехода к новой для него образовательной деятельности. В отношении школы не должно быть тревожности ни у ребёнка, ни у родителей. Наша задача в работе с родителями – </w:t>
      </w:r>
      <w:r w:rsidRPr="002E6E52">
        <w:rPr>
          <w:rFonts w:ascii="Arial" w:hAnsi="Arial" w:cs="Arial"/>
          <w:sz w:val="30"/>
          <w:szCs w:val="30"/>
        </w:rPr>
        <w:lastRenderedPageBreak/>
        <w:t>разъяснять, каким образом подготовить ребёнка к школе. Общая забота и родителей, и педагогов дошкольного образования заключается в мотивации к обучению, в формировании желания ребёнка идти в школу.</w:t>
      </w:r>
    </w:p>
    <w:p w:rsidR="002E6E52" w:rsidRPr="002E6E52" w:rsidRDefault="002E6E52" w:rsidP="002E6E5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 wp14:anchorId="23CABC6C" wp14:editId="33AB2E90">
            <wp:extent cx="2330370" cy="1747777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2664" cy="174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BE" w:rsidRPr="002E6E52" w:rsidRDefault="00A37ABE" w:rsidP="002E6E52">
      <w:pPr>
        <w:spacing w:line="360" w:lineRule="auto"/>
        <w:ind w:firstLine="540"/>
        <w:jc w:val="both"/>
        <w:rPr>
          <w:rFonts w:ascii="Arial" w:hAnsi="Arial" w:cs="Arial"/>
          <w:i/>
          <w:iCs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Неоценима для профессионального сообщества роль Межрегионального Фестиваля педагогического мастерства и творчества работ</w:t>
      </w:r>
      <w:r w:rsidR="00D8156D" w:rsidRPr="002E6E52">
        <w:rPr>
          <w:rFonts w:ascii="Arial" w:hAnsi="Arial" w:cs="Arial"/>
          <w:sz w:val="30"/>
          <w:szCs w:val="30"/>
        </w:rPr>
        <w:t>ников дошкольного образования, формулирующего</w:t>
      </w:r>
      <w:r w:rsidRPr="002E6E52">
        <w:rPr>
          <w:rFonts w:ascii="Arial" w:hAnsi="Arial" w:cs="Arial"/>
          <w:sz w:val="30"/>
          <w:szCs w:val="30"/>
        </w:rPr>
        <w:t xml:space="preserve"> рекомендации по обеспечению преемственности уровней дошкол</w:t>
      </w:r>
      <w:r w:rsidR="00F27F5E" w:rsidRPr="002E6E52">
        <w:rPr>
          <w:rFonts w:ascii="Arial" w:hAnsi="Arial" w:cs="Arial"/>
          <w:sz w:val="30"/>
          <w:szCs w:val="30"/>
        </w:rPr>
        <w:t>ьного и начальног</w:t>
      </w:r>
      <w:r w:rsidR="00F54294" w:rsidRPr="002E6E52">
        <w:rPr>
          <w:rFonts w:ascii="Arial" w:hAnsi="Arial" w:cs="Arial"/>
          <w:sz w:val="30"/>
          <w:szCs w:val="30"/>
        </w:rPr>
        <w:t>о образования, а так</w:t>
      </w:r>
      <w:r w:rsidR="00F27F5E" w:rsidRPr="002E6E52">
        <w:rPr>
          <w:rFonts w:ascii="Arial" w:hAnsi="Arial" w:cs="Arial"/>
          <w:sz w:val="30"/>
          <w:szCs w:val="30"/>
        </w:rPr>
        <w:t xml:space="preserve">же </w:t>
      </w:r>
      <w:r w:rsidRPr="002E6E52">
        <w:rPr>
          <w:rFonts w:ascii="Arial" w:hAnsi="Arial" w:cs="Arial"/>
          <w:sz w:val="30"/>
          <w:szCs w:val="30"/>
        </w:rPr>
        <w:t>по при</w:t>
      </w:r>
      <w:r w:rsidR="00074914" w:rsidRPr="002E6E52">
        <w:rPr>
          <w:rFonts w:ascii="Arial" w:hAnsi="Arial" w:cs="Arial"/>
          <w:sz w:val="30"/>
          <w:szCs w:val="30"/>
        </w:rPr>
        <w:t xml:space="preserve">менению элементов робототехники и </w:t>
      </w:r>
      <w:r w:rsidRPr="002E6E52">
        <w:rPr>
          <w:rFonts w:ascii="Arial" w:hAnsi="Arial" w:cs="Arial"/>
          <w:sz w:val="30"/>
          <w:szCs w:val="30"/>
        </w:rPr>
        <w:t xml:space="preserve">ИКТ. </w:t>
      </w:r>
      <w:r w:rsidRPr="002E6E52">
        <w:rPr>
          <w:rFonts w:ascii="Arial" w:hAnsi="Arial" w:cs="Arial"/>
          <w:i/>
          <w:iCs/>
          <w:sz w:val="30"/>
          <w:szCs w:val="30"/>
        </w:rPr>
        <w:t>(проведенный в апреле 2018 года</w:t>
      </w:r>
      <w:r w:rsidR="002427C3" w:rsidRPr="002E6E52">
        <w:rPr>
          <w:rFonts w:ascii="Arial" w:hAnsi="Arial" w:cs="Arial"/>
          <w:i/>
          <w:iCs/>
          <w:sz w:val="30"/>
          <w:szCs w:val="30"/>
        </w:rPr>
        <w:t xml:space="preserve"> </w:t>
      </w:r>
      <w:r w:rsidR="00123245" w:rsidRPr="002E6E52">
        <w:rPr>
          <w:rFonts w:ascii="Arial" w:hAnsi="Arial" w:cs="Arial"/>
          <w:i/>
          <w:iCs/>
          <w:sz w:val="30"/>
          <w:szCs w:val="30"/>
        </w:rPr>
        <w:t>в нашем округе</w:t>
      </w:r>
      <w:r w:rsidR="002427C3" w:rsidRPr="002E6E52">
        <w:rPr>
          <w:rFonts w:ascii="Arial" w:hAnsi="Arial" w:cs="Arial"/>
          <w:i/>
          <w:iCs/>
          <w:sz w:val="30"/>
          <w:szCs w:val="30"/>
        </w:rPr>
        <w:t xml:space="preserve"> </w:t>
      </w:r>
      <w:r w:rsidRPr="002E6E52">
        <w:rPr>
          <w:rFonts w:ascii="Arial" w:hAnsi="Arial" w:cs="Arial"/>
          <w:i/>
          <w:iCs/>
          <w:sz w:val="30"/>
          <w:szCs w:val="30"/>
        </w:rPr>
        <w:t>Фестиваль стал уже восьмым по счету)</w:t>
      </w:r>
      <w:r w:rsidR="00123245" w:rsidRPr="002E6E52">
        <w:rPr>
          <w:rFonts w:ascii="Arial" w:hAnsi="Arial" w:cs="Arial"/>
          <w:i/>
          <w:iCs/>
          <w:sz w:val="30"/>
          <w:szCs w:val="30"/>
        </w:rPr>
        <w:t>.</w:t>
      </w:r>
    </w:p>
    <w:p w:rsidR="00A37ABE" w:rsidRPr="002E6E52" w:rsidRDefault="00A37ABE" w:rsidP="002E6E52">
      <w:pPr>
        <w:spacing w:line="360" w:lineRule="auto"/>
        <w:ind w:firstLine="540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На базе Кинельского ресурсного центра на протяжении многих </w:t>
      </w:r>
      <w:r w:rsidR="003F7797">
        <w:rPr>
          <w:rFonts w:ascii="Arial" w:hAnsi="Arial" w:cs="Arial"/>
          <w:sz w:val="30"/>
          <w:szCs w:val="30"/>
        </w:rPr>
        <w:t xml:space="preserve">лет </w:t>
      </w:r>
      <w:r w:rsidRPr="002E6E52">
        <w:rPr>
          <w:rFonts w:ascii="Arial" w:hAnsi="Arial" w:cs="Arial"/>
          <w:sz w:val="30"/>
          <w:szCs w:val="30"/>
        </w:rPr>
        <w:t>работает Служба ранней помощи,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оказывающая комплексную поддержку детям в возрасте от рождения до 3-5 лет и их родителям. Значимыми звеньями работы службы являются ранняя диагностика, коррекция развития ребенка, психологическая поддержка и своевременное информирование. В последние два года стал популярным режим онлайн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 xml:space="preserve">- консультаций, создана постоянно действующая школа «Молодых родителей». В соответствии с проектом «Образование» сотрудникам службы в тесном взаимодействии с руководителями детских садов необходимо </w:t>
      </w:r>
      <w:r w:rsidR="009C27A6" w:rsidRPr="002E6E52">
        <w:rPr>
          <w:rFonts w:ascii="Arial" w:hAnsi="Arial" w:cs="Arial"/>
          <w:sz w:val="30"/>
          <w:szCs w:val="30"/>
        </w:rPr>
        <w:t>создать консультационный центр, обеспечивающий</w:t>
      </w:r>
      <w:r w:rsidRPr="002E6E52">
        <w:rPr>
          <w:rFonts w:ascii="Arial" w:hAnsi="Arial" w:cs="Arial"/>
          <w:sz w:val="30"/>
          <w:szCs w:val="30"/>
        </w:rPr>
        <w:t xml:space="preserve"> реализацию программ психолого-педагогической, методической и </w:t>
      </w:r>
      <w:r w:rsidRPr="002E6E52">
        <w:rPr>
          <w:rFonts w:ascii="Arial" w:hAnsi="Arial" w:cs="Arial"/>
          <w:sz w:val="30"/>
          <w:szCs w:val="30"/>
        </w:rPr>
        <w:lastRenderedPageBreak/>
        <w:t>консультативной помощи родителям детей, получающих дошкольное образование в семье.</w:t>
      </w:r>
    </w:p>
    <w:p w:rsidR="002E6E52" w:rsidRDefault="00A37ABE" w:rsidP="002E6E5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Начальное общее образование должно гарантированно давать результаты, обеспечивающие успешность ребят в основной школе. Должны применяться выявленные и апробированные в ходе внедрения ФГОС образовательные технологии, которые адекватно решают задачу качества образования для разных категорий обучающихся. </w:t>
      </w:r>
    </w:p>
    <w:p w:rsidR="002E6E52" w:rsidRDefault="002E6E52" w:rsidP="002E6E5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 wp14:anchorId="550A9A97" wp14:editId="12D9837A">
            <wp:extent cx="2395959" cy="179697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1909" cy="180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BE" w:rsidRPr="002E6E52" w:rsidRDefault="00A37ABE" w:rsidP="002E6E5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Уже на первой ступени школьного образования наши дети способны достигать замечательных результатов в специально организованной исследовательской деятельности. Так, только в прошедшем учебном году в окружных интеллектуальных соревнованиях – олимпиаде «Я</w:t>
      </w:r>
      <w:r w:rsid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-</w:t>
      </w:r>
      <w:r w:rsid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исследователь» и научно-практической конференции «Я познаю мир» - приняли участие около 300 учеников начальных классов, 141 из них стал</w:t>
      </w:r>
      <w:r w:rsidR="00496A57" w:rsidRPr="002E6E52">
        <w:rPr>
          <w:rFonts w:ascii="Arial" w:hAnsi="Arial" w:cs="Arial"/>
          <w:sz w:val="30"/>
          <w:szCs w:val="30"/>
        </w:rPr>
        <w:t>и победителя</w:t>
      </w:r>
      <w:r w:rsidRPr="002E6E52">
        <w:rPr>
          <w:rFonts w:ascii="Arial" w:hAnsi="Arial" w:cs="Arial"/>
          <w:sz w:val="30"/>
          <w:szCs w:val="30"/>
        </w:rPr>
        <w:t>м</w:t>
      </w:r>
      <w:r w:rsidR="00496A57" w:rsidRPr="002E6E52">
        <w:rPr>
          <w:rFonts w:ascii="Arial" w:hAnsi="Arial" w:cs="Arial"/>
          <w:sz w:val="30"/>
          <w:szCs w:val="30"/>
        </w:rPr>
        <w:t>и и призера</w:t>
      </w:r>
      <w:r w:rsidRPr="002E6E52">
        <w:rPr>
          <w:rFonts w:ascii="Arial" w:hAnsi="Arial" w:cs="Arial"/>
          <w:sz w:val="30"/>
          <w:szCs w:val="30"/>
        </w:rPr>
        <w:t>м</w:t>
      </w:r>
      <w:r w:rsidR="00496A57" w:rsidRPr="002E6E52">
        <w:rPr>
          <w:rFonts w:ascii="Arial" w:hAnsi="Arial" w:cs="Arial"/>
          <w:sz w:val="30"/>
          <w:szCs w:val="30"/>
        </w:rPr>
        <w:t>и</w:t>
      </w:r>
      <w:r w:rsidRPr="002E6E52">
        <w:rPr>
          <w:rFonts w:ascii="Arial" w:hAnsi="Arial" w:cs="Arial"/>
          <w:sz w:val="30"/>
          <w:szCs w:val="30"/>
        </w:rPr>
        <w:t xml:space="preserve">. </w:t>
      </w:r>
    </w:p>
    <w:p w:rsidR="00291C61" w:rsidRDefault="00291C61" w:rsidP="00291C61">
      <w:pPr>
        <w:tabs>
          <w:tab w:val="left" w:pos="567"/>
        </w:tabs>
        <w:spacing w:after="0" w:line="360" w:lineRule="auto"/>
        <w:ind w:firstLine="567"/>
        <w:jc w:val="center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 wp14:anchorId="20C31E71" wp14:editId="78738B98">
            <wp:extent cx="2199190" cy="1649392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1355" cy="165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BE" w:rsidRPr="002E6E52" w:rsidRDefault="00A37ABE" w:rsidP="002E6E52">
      <w:pPr>
        <w:tabs>
          <w:tab w:val="left" w:pos="567"/>
        </w:tabs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lastRenderedPageBreak/>
        <w:t>Уважаемые коллеги! Говоря об образовательных результатах в общем образовании,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напомню, что мы пользуемся данны</w:t>
      </w:r>
      <w:r w:rsidR="006A718A" w:rsidRPr="002E6E52">
        <w:rPr>
          <w:rFonts w:ascii="Arial" w:hAnsi="Arial" w:cs="Arial"/>
          <w:sz w:val="30"/>
          <w:szCs w:val="30"/>
        </w:rPr>
        <w:t>ми, получаемыми на трех уровнях: федеральном, региональном и школьном</w:t>
      </w:r>
      <w:r w:rsidR="0082600F" w:rsidRPr="002E6E52">
        <w:rPr>
          <w:rFonts w:ascii="Arial" w:hAnsi="Arial" w:cs="Arial"/>
          <w:sz w:val="30"/>
          <w:szCs w:val="30"/>
        </w:rPr>
        <w:t>.</w:t>
      </w:r>
      <w:r w:rsidR="00B93590" w:rsidRPr="002E6E52">
        <w:rPr>
          <w:rFonts w:ascii="Arial" w:hAnsi="Arial" w:cs="Arial"/>
          <w:sz w:val="30"/>
          <w:szCs w:val="30"/>
        </w:rPr>
        <w:t xml:space="preserve"> Управление предлагает вам</w:t>
      </w:r>
      <w:r w:rsidRPr="002E6E52">
        <w:rPr>
          <w:rFonts w:ascii="Arial" w:hAnsi="Arial" w:cs="Arial"/>
          <w:sz w:val="30"/>
          <w:szCs w:val="30"/>
        </w:rPr>
        <w:t xml:space="preserve"> итоги окружной системы общего образования в части достижения образовательных результатов, опираясь на данные с первых двух уровней. </w:t>
      </w:r>
    </w:p>
    <w:p w:rsidR="00A37ABE" w:rsidRDefault="009F0B56" w:rsidP="002E6E52">
      <w:pPr>
        <w:tabs>
          <w:tab w:val="left" w:pos="567"/>
        </w:tabs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Переходя к академическим результатам</w:t>
      </w:r>
      <w:r w:rsidR="00A37ABE" w:rsidRPr="002E6E52">
        <w:rPr>
          <w:rFonts w:ascii="Arial" w:hAnsi="Arial" w:cs="Arial"/>
          <w:sz w:val="30"/>
          <w:szCs w:val="30"/>
        </w:rPr>
        <w:t xml:space="preserve"> на </w:t>
      </w:r>
      <w:r w:rsidR="00A37ABE" w:rsidRPr="002E6E52">
        <w:rPr>
          <w:rFonts w:ascii="Arial" w:hAnsi="Arial" w:cs="Arial"/>
          <w:sz w:val="30"/>
          <w:szCs w:val="30"/>
          <w:u w:val="single"/>
        </w:rPr>
        <w:t>федеральном</w:t>
      </w:r>
      <w:r w:rsidR="00A37ABE" w:rsidRPr="002E6E52">
        <w:rPr>
          <w:rFonts w:ascii="Arial" w:hAnsi="Arial" w:cs="Arial"/>
          <w:sz w:val="30"/>
          <w:szCs w:val="30"/>
        </w:rPr>
        <w:t xml:space="preserve"> уровне, начну с ЕГЭ 2018</w:t>
      </w:r>
      <w:r w:rsidR="00050614" w:rsidRPr="002E6E52">
        <w:rPr>
          <w:rFonts w:ascii="Arial" w:hAnsi="Arial" w:cs="Arial"/>
          <w:sz w:val="30"/>
          <w:szCs w:val="30"/>
        </w:rPr>
        <w:t xml:space="preserve">. </w:t>
      </w:r>
      <w:r w:rsidR="00A37ABE" w:rsidRPr="002E6E52">
        <w:rPr>
          <w:rFonts w:ascii="Arial" w:hAnsi="Arial" w:cs="Arial"/>
          <w:sz w:val="30"/>
          <w:szCs w:val="30"/>
        </w:rPr>
        <w:t xml:space="preserve"> </w:t>
      </w:r>
      <w:r w:rsidR="00050614" w:rsidRPr="002E6E52">
        <w:rPr>
          <w:rFonts w:ascii="Arial" w:hAnsi="Arial" w:cs="Arial"/>
          <w:sz w:val="30"/>
          <w:szCs w:val="30"/>
        </w:rPr>
        <w:t>Рассмотрим</w:t>
      </w:r>
      <w:r w:rsidR="00A37ABE" w:rsidRPr="002E6E52">
        <w:rPr>
          <w:rFonts w:ascii="Arial" w:hAnsi="Arial" w:cs="Arial"/>
          <w:sz w:val="30"/>
          <w:szCs w:val="30"/>
        </w:rPr>
        <w:t xml:space="preserve"> тенденции в освоении </w:t>
      </w:r>
      <w:r w:rsidR="000D2AD6" w:rsidRPr="002E6E52">
        <w:rPr>
          <w:rFonts w:ascii="Arial" w:hAnsi="Arial" w:cs="Arial"/>
          <w:sz w:val="30"/>
          <w:szCs w:val="30"/>
        </w:rPr>
        <w:t>предметных областей</w:t>
      </w:r>
      <w:r w:rsidR="00A37ABE" w:rsidRPr="002E6E52">
        <w:rPr>
          <w:rFonts w:ascii="Arial" w:hAnsi="Arial" w:cs="Arial"/>
          <w:sz w:val="30"/>
          <w:szCs w:val="30"/>
        </w:rPr>
        <w:t>, сравнивая, как изменяются результаты в течение трёх лет по двум показателям: «</w:t>
      </w:r>
      <w:r w:rsidR="00A37ABE" w:rsidRPr="002E6E52">
        <w:rPr>
          <w:rFonts w:ascii="Arial" w:hAnsi="Arial" w:cs="Arial"/>
          <w:i/>
          <w:iCs/>
          <w:sz w:val="30"/>
          <w:szCs w:val="30"/>
        </w:rPr>
        <w:t>доля учеников с высоким уровнем подготовки</w:t>
      </w:r>
      <w:r w:rsidR="00A37ABE" w:rsidRPr="002E6E52">
        <w:rPr>
          <w:rFonts w:ascii="Arial" w:hAnsi="Arial" w:cs="Arial"/>
          <w:sz w:val="30"/>
          <w:szCs w:val="30"/>
        </w:rPr>
        <w:t xml:space="preserve">» </w:t>
      </w:r>
      <w:r w:rsidR="00A37ABE" w:rsidRPr="002E6E52">
        <w:rPr>
          <w:rFonts w:ascii="Arial" w:hAnsi="Arial" w:cs="Arial"/>
          <w:i/>
          <w:iCs/>
          <w:sz w:val="30"/>
          <w:szCs w:val="30"/>
        </w:rPr>
        <w:t>(81-100 баллов)</w:t>
      </w:r>
      <w:r w:rsidR="00A37ABE" w:rsidRPr="002E6E52">
        <w:rPr>
          <w:rFonts w:ascii="Arial" w:hAnsi="Arial" w:cs="Arial"/>
          <w:sz w:val="30"/>
          <w:szCs w:val="30"/>
        </w:rPr>
        <w:t xml:space="preserve"> и </w:t>
      </w:r>
      <w:r w:rsidR="00A37ABE" w:rsidRPr="002E6E52">
        <w:rPr>
          <w:rFonts w:ascii="Arial" w:hAnsi="Arial" w:cs="Arial"/>
          <w:i/>
          <w:iCs/>
          <w:sz w:val="30"/>
          <w:szCs w:val="30"/>
        </w:rPr>
        <w:t>«доля учеников, не набравших минимальный балл»</w:t>
      </w:r>
      <w:r w:rsidR="00A37ABE" w:rsidRPr="002E6E52">
        <w:rPr>
          <w:rFonts w:ascii="Arial" w:hAnsi="Arial" w:cs="Arial"/>
          <w:sz w:val="30"/>
          <w:szCs w:val="30"/>
        </w:rPr>
        <w:t xml:space="preserve">. </w:t>
      </w:r>
    </w:p>
    <w:p w:rsidR="00A37ABE" w:rsidRPr="002E6E52" w:rsidRDefault="00A37ABE" w:rsidP="002E6E52">
      <w:pPr>
        <w:tabs>
          <w:tab w:val="left" w:pos="567"/>
        </w:tabs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Такое сравнение позволяет выделить 4 типа динамики результатов: положительную динамику, отрицательную, неустойчивую и её отсутствие.</w:t>
      </w:r>
    </w:p>
    <w:p w:rsidR="00A37ABE" w:rsidRPr="002E6E52" w:rsidRDefault="00A37ABE" w:rsidP="002E6E52">
      <w:pPr>
        <w:tabs>
          <w:tab w:val="left" w:pos="567"/>
        </w:tabs>
        <w:spacing w:after="0" w:line="360" w:lineRule="auto"/>
        <w:ind w:firstLine="567"/>
        <w:jc w:val="center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b/>
          <w:bCs/>
          <w:sz w:val="30"/>
          <w:szCs w:val="30"/>
        </w:rPr>
        <w:t>Положительная</w:t>
      </w:r>
      <w:r w:rsidRPr="002E6E52">
        <w:rPr>
          <w:rFonts w:ascii="Arial" w:hAnsi="Arial" w:cs="Arial"/>
          <w:sz w:val="30"/>
          <w:szCs w:val="30"/>
        </w:rPr>
        <w:t xml:space="preserve"> (позитивная) динамика, при которой последовательно увеличивается доля учеников с высоким уровнем подготовки и уменьшается доля участников экзамена, не набравших минимального количества баллов, в нашем округе отсутствует. </w:t>
      </w:r>
      <w:r w:rsidR="002E6E52" w:rsidRPr="002E6E52"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 wp14:anchorId="5F11A68A" wp14:editId="432ED4C6">
            <wp:extent cx="2496273" cy="18722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8731" cy="187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BE" w:rsidRDefault="00A37ABE" w:rsidP="002E6E52">
      <w:pPr>
        <w:tabs>
          <w:tab w:val="left" w:pos="567"/>
        </w:tabs>
        <w:spacing w:after="0" w:line="360" w:lineRule="auto"/>
        <w:ind w:firstLine="567"/>
        <w:jc w:val="both"/>
        <w:rPr>
          <w:rFonts w:ascii="Arial" w:hAnsi="Arial" w:cs="Arial"/>
          <w:i/>
          <w:iCs/>
          <w:sz w:val="30"/>
          <w:szCs w:val="30"/>
        </w:rPr>
      </w:pPr>
      <w:r w:rsidRPr="002E6E52">
        <w:rPr>
          <w:rFonts w:ascii="Arial" w:hAnsi="Arial" w:cs="Arial"/>
          <w:b/>
          <w:bCs/>
          <w:sz w:val="30"/>
          <w:szCs w:val="30"/>
        </w:rPr>
        <w:t>Стабильные результаты</w:t>
      </w:r>
      <w:r w:rsidRPr="002E6E52">
        <w:rPr>
          <w:rFonts w:ascii="Arial" w:hAnsi="Arial" w:cs="Arial"/>
          <w:sz w:val="30"/>
          <w:szCs w:val="30"/>
        </w:rPr>
        <w:t xml:space="preserve">. Такая тенденция характерна для предметов «Литература», «Информатика и ИКТ» и «Русский язык». Ежегодно каждый пятый участник экзамена по русскому языку демонстрирует высокий уровень подготовки, а доля не сдавших </w:t>
      </w:r>
      <w:r w:rsidRPr="002E6E52">
        <w:rPr>
          <w:rFonts w:ascii="Arial" w:hAnsi="Arial" w:cs="Arial"/>
          <w:sz w:val="30"/>
          <w:szCs w:val="30"/>
        </w:rPr>
        <w:lastRenderedPageBreak/>
        <w:t xml:space="preserve">экзамен – минимальна (0,6 % - в 2016 году, и 0%- в 2017 и 2018 гг.), при этом она существенно ниже, чем по всем остальным предметам. Такая же стабильная картина наблюдается по итогам обязательного государственного экзамена по русскому языку в 9 классах </w:t>
      </w:r>
      <w:r w:rsidRPr="002E6E52">
        <w:rPr>
          <w:rFonts w:ascii="Arial" w:hAnsi="Arial" w:cs="Arial"/>
          <w:i/>
          <w:iCs/>
          <w:sz w:val="30"/>
          <w:szCs w:val="30"/>
        </w:rPr>
        <w:t>(ОГЭ).</w:t>
      </w:r>
    </w:p>
    <w:p w:rsidR="002E6E52" w:rsidRPr="002E6E52" w:rsidRDefault="002E6E52" w:rsidP="002E6E52">
      <w:pPr>
        <w:tabs>
          <w:tab w:val="left" w:pos="567"/>
        </w:tabs>
        <w:spacing w:after="0" w:line="360" w:lineRule="auto"/>
        <w:ind w:firstLine="567"/>
        <w:jc w:val="center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 wp14:anchorId="21505A8D" wp14:editId="22AE9503">
            <wp:extent cx="2268638" cy="1701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7523" cy="170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BE" w:rsidRDefault="00A37ABE" w:rsidP="002E6E52">
      <w:pPr>
        <w:tabs>
          <w:tab w:val="left" w:pos="567"/>
        </w:tabs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b/>
          <w:bCs/>
          <w:sz w:val="30"/>
          <w:szCs w:val="30"/>
        </w:rPr>
        <w:t>Отрицательная динамика</w:t>
      </w:r>
      <w:r w:rsidRPr="002E6E52">
        <w:rPr>
          <w:rFonts w:ascii="Arial" w:hAnsi="Arial" w:cs="Arial"/>
          <w:sz w:val="30"/>
          <w:szCs w:val="30"/>
        </w:rPr>
        <w:t xml:space="preserve">. Такая динамика характерна для участников ЕГЭ по биологии: в течение 3 лет практически в 4 раза снизилась доля учеников с высоким уровнем подготовки, при этом существенным </w:t>
      </w:r>
      <w:r w:rsidRPr="002E6E52">
        <w:rPr>
          <w:rFonts w:ascii="Arial" w:hAnsi="Arial" w:cs="Arial"/>
          <w:i/>
          <w:iCs/>
          <w:sz w:val="30"/>
          <w:szCs w:val="30"/>
        </w:rPr>
        <w:t>(11,3% в 2016г., 14,6 % в 2017 г., 10,8% в 2018 г.)</w:t>
      </w:r>
      <w:r w:rsidRPr="002E6E52">
        <w:rPr>
          <w:rFonts w:ascii="Arial" w:hAnsi="Arial" w:cs="Arial"/>
          <w:sz w:val="30"/>
          <w:szCs w:val="30"/>
        </w:rPr>
        <w:t xml:space="preserve"> остается процент участников, которые не смогли сдать выбранный ими экзамен. </w:t>
      </w:r>
    </w:p>
    <w:p w:rsidR="002E6E52" w:rsidRPr="002E6E52" w:rsidRDefault="002E6E52" w:rsidP="002E6E52">
      <w:pPr>
        <w:tabs>
          <w:tab w:val="left" w:pos="567"/>
        </w:tabs>
        <w:spacing w:after="0" w:line="360" w:lineRule="auto"/>
        <w:ind w:firstLine="567"/>
        <w:jc w:val="center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 wp14:anchorId="6EABDB6D" wp14:editId="520DCFD2">
            <wp:extent cx="2473124" cy="1854843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5559" cy="185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BE" w:rsidRPr="002E6E52" w:rsidRDefault="00A37ABE" w:rsidP="002E6E52">
      <w:pPr>
        <w:tabs>
          <w:tab w:val="left" w:pos="567"/>
        </w:tabs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b/>
          <w:bCs/>
          <w:sz w:val="30"/>
          <w:szCs w:val="30"/>
        </w:rPr>
        <w:t>Неустойчивая динамика</w:t>
      </w:r>
      <w:r w:rsidRPr="002E6E52">
        <w:rPr>
          <w:rFonts w:ascii="Arial" w:hAnsi="Arial" w:cs="Arial"/>
          <w:sz w:val="30"/>
          <w:szCs w:val="30"/>
        </w:rPr>
        <w:t xml:space="preserve">. В течение последних трёх лет наблюдается колебание значений </w:t>
      </w:r>
      <w:r w:rsidR="00871A3D" w:rsidRPr="002E6E52">
        <w:rPr>
          <w:rFonts w:ascii="Arial" w:hAnsi="Arial" w:cs="Arial"/>
          <w:sz w:val="30"/>
          <w:szCs w:val="30"/>
        </w:rPr>
        <w:t xml:space="preserve">рассматриваемых </w:t>
      </w:r>
      <w:r w:rsidRPr="002E6E52">
        <w:rPr>
          <w:rFonts w:ascii="Arial" w:hAnsi="Arial" w:cs="Arial"/>
          <w:sz w:val="30"/>
          <w:szCs w:val="30"/>
        </w:rPr>
        <w:t>показателей по физике, химии, истории, обществознанию, английскому языку и математике профильного уровня. По математике профильного уровня в 2</w:t>
      </w:r>
      <w:r w:rsidR="00BC74B0" w:rsidRPr="002E6E52">
        <w:rPr>
          <w:rFonts w:ascii="Arial" w:hAnsi="Arial" w:cs="Arial"/>
          <w:sz w:val="30"/>
          <w:szCs w:val="30"/>
        </w:rPr>
        <w:t xml:space="preserve">018 году результаты </w:t>
      </w:r>
      <w:r w:rsidRPr="002E6E52">
        <w:rPr>
          <w:rFonts w:ascii="Arial" w:hAnsi="Arial" w:cs="Arial"/>
          <w:sz w:val="30"/>
          <w:szCs w:val="30"/>
        </w:rPr>
        <w:t xml:space="preserve">ниже, чем в 2016 и 2017 году. </w:t>
      </w:r>
    </w:p>
    <w:p w:rsidR="00A37ABE" w:rsidRPr="002E6E52" w:rsidRDefault="00A37ABE" w:rsidP="002E6E52">
      <w:pPr>
        <w:tabs>
          <w:tab w:val="left" w:pos="567"/>
        </w:tabs>
        <w:spacing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Результаты ОГЭ</w:t>
      </w:r>
      <w:r w:rsidR="000343C9" w:rsidRPr="002E6E52">
        <w:rPr>
          <w:rFonts w:ascii="Arial" w:hAnsi="Arial" w:cs="Arial"/>
          <w:sz w:val="30"/>
          <w:szCs w:val="30"/>
        </w:rPr>
        <w:t xml:space="preserve"> 9 класса</w:t>
      </w:r>
      <w:r w:rsidRPr="002E6E52">
        <w:rPr>
          <w:rFonts w:ascii="Arial" w:hAnsi="Arial" w:cs="Arial"/>
          <w:sz w:val="30"/>
          <w:szCs w:val="30"/>
        </w:rPr>
        <w:t xml:space="preserve"> по математике также неустойчивы: в течение трёх лет последовательно увеличивается доля учеников с </w:t>
      </w:r>
      <w:r w:rsidRPr="002E6E52">
        <w:rPr>
          <w:rFonts w:ascii="Arial" w:hAnsi="Arial" w:cs="Arial"/>
          <w:sz w:val="30"/>
          <w:szCs w:val="30"/>
        </w:rPr>
        <w:lastRenderedPageBreak/>
        <w:t>высоким уровнем подготовки, однако в 2018 году высок и процент участников, не сдавших экзамен с первой попытки.</w:t>
      </w:r>
    </w:p>
    <w:p w:rsidR="002E6E52" w:rsidRDefault="002C4A59" w:rsidP="002E6E52">
      <w:pPr>
        <w:spacing w:after="0" w:line="360" w:lineRule="auto"/>
        <w:ind w:firstLine="708"/>
        <w:jc w:val="center"/>
        <w:rPr>
          <w:rFonts w:ascii="Arial" w:hAnsi="Arial" w:cs="Arial"/>
          <w:sz w:val="30"/>
          <w:szCs w:val="30"/>
        </w:rPr>
      </w:pPr>
      <w:r w:rsidRPr="002C4A59"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 wp14:anchorId="5782EE4F" wp14:editId="54FD2C15">
            <wp:extent cx="2685326" cy="2013995"/>
            <wp:effectExtent l="0" t="0" r="127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87969" cy="201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DD7" w:rsidRPr="002E6E52" w:rsidRDefault="00A37ABE" w:rsidP="002E6E52">
      <w:pPr>
        <w:spacing w:after="0" w:line="360" w:lineRule="auto"/>
        <w:ind w:firstLine="708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Самый заметный вклад в повышение доли высокобалльников </w:t>
      </w:r>
      <w:r w:rsidR="00190DD7" w:rsidRPr="002E6E52">
        <w:rPr>
          <w:rFonts w:ascii="Arial" w:hAnsi="Arial" w:cs="Arial"/>
          <w:sz w:val="30"/>
          <w:szCs w:val="30"/>
        </w:rPr>
        <w:t xml:space="preserve">(по пяти предметам) </w:t>
      </w:r>
      <w:r w:rsidRPr="002E6E52">
        <w:rPr>
          <w:rFonts w:ascii="Arial" w:hAnsi="Arial" w:cs="Arial"/>
          <w:sz w:val="30"/>
          <w:szCs w:val="30"/>
        </w:rPr>
        <w:t>внесли коллективы СОШ №2</w:t>
      </w:r>
      <w:r w:rsidR="00F43312" w:rsidRPr="002E6E52">
        <w:rPr>
          <w:rFonts w:ascii="Arial" w:hAnsi="Arial" w:cs="Arial"/>
          <w:sz w:val="30"/>
          <w:szCs w:val="30"/>
        </w:rPr>
        <w:t xml:space="preserve"> и </w:t>
      </w:r>
      <w:r w:rsidRPr="002E6E52">
        <w:rPr>
          <w:rFonts w:ascii="Arial" w:hAnsi="Arial" w:cs="Arial"/>
          <w:sz w:val="30"/>
          <w:szCs w:val="30"/>
        </w:rPr>
        <w:t xml:space="preserve">СОШ №5. </w:t>
      </w:r>
      <w:r w:rsidR="00190DD7" w:rsidRPr="002E6E52">
        <w:rPr>
          <w:rFonts w:ascii="Arial" w:hAnsi="Arial" w:cs="Arial"/>
          <w:sz w:val="30"/>
          <w:szCs w:val="30"/>
        </w:rPr>
        <w:t xml:space="preserve">Как видно на слайде, в </w:t>
      </w:r>
      <w:r w:rsidR="00445E27" w:rsidRPr="002E6E52">
        <w:rPr>
          <w:rFonts w:ascii="Arial" w:hAnsi="Arial" w:cs="Arial"/>
          <w:sz w:val="30"/>
          <w:szCs w:val="30"/>
        </w:rPr>
        <w:t xml:space="preserve">других </w:t>
      </w:r>
      <w:r w:rsidR="00190DD7" w:rsidRPr="002E6E52">
        <w:rPr>
          <w:rFonts w:ascii="Arial" w:hAnsi="Arial" w:cs="Arial"/>
          <w:sz w:val="30"/>
          <w:szCs w:val="30"/>
        </w:rPr>
        <w:t xml:space="preserve">школах </w:t>
      </w:r>
      <w:proofErr w:type="spellStart"/>
      <w:r w:rsidR="00190DD7" w:rsidRPr="002E6E52">
        <w:rPr>
          <w:rFonts w:ascii="Arial" w:hAnsi="Arial" w:cs="Arial"/>
          <w:sz w:val="30"/>
          <w:szCs w:val="30"/>
        </w:rPr>
        <w:t>высокобалльники</w:t>
      </w:r>
      <w:proofErr w:type="spellEnd"/>
      <w:r w:rsidR="00190DD7" w:rsidRPr="002E6E52">
        <w:rPr>
          <w:rFonts w:ascii="Arial" w:hAnsi="Arial" w:cs="Arial"/>
          <w:sz w:val="30"/>
          <w:szCs w:val="30"/>
        </w:rPr>
        <w:t xml:space="preserve"> есть по 1-2 предметам, а в 9 </w:t>
      </w:r>
      <w:r w:rsidR="00445E27" w:rsidRPr="002E6E52">
        <w:rPr>
          <w:rFonts w:ascii="Arial" w:hAnsi="Arial" w:cs="Arial"/>
          <w:sz w:val="30"/>
          <w:szCs w:val="30"/>
        </w:rPr>
        <w:t xml:space="preserve">остальных </w:t>
      </w:r>
      <w:r w:rsidR="00190DD7" w:rsidRPr="002E6E52">
        <w:rPr>
          <w:rFonts w:ascii="Arial" w:hAnsi="Arial" w:cs="Arial"/>
          <w:sz w:val="30"/>
          <w:szCs w:val="30"/>
        </w:rPr>
        <w:t>школах их вообще нет!</w:t>
      </w:r>
    </w:p>
    <w:p w:rsidR="00A37ABE" w:rsidRDefault="00BD7DEC" w:rsidP="002E6E52">
      <w:pPr>
        <w:spacing w:after="0" w:line="360" w:lineRule="auto"/>
        <w:ind w:firstLine="709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И</w:t>
      </w:r>
      <w:r w:rsidR="00A37ABE" w:rsidRPr="002E6E52">
        <w:rPr>
          <w:rFonts w:ascii="Arial" w:hAnsi="Arial" w:cs="Arial"/>
          <w:sz w:val="30"/>
          <w:szCs w:val="30"/>
        </w:rPr>
        <w:t xml:space="preserve"> </w:t>
      </w:r>
      <w:r w:rsidR="00C176DA" w:rsidRPr="002E6E52">
        <w:rPr>
          <w:rFonts w:ascii="Arial" w:hAnsi="Arial" w:cs="Arial"/>
          <w:sz w:val="30"/>
          <w:szCs w:val="30"/>
        </w:rPr>
        <w:t>в городе</w:t>
      </w:r>
      <w:r w:rsidR="00C66386" w:rsidRPr="002E6E52">
        <w:rPr>
          <w:rFonts w:ascii="Arial" w:hAnsi="Arial" w:cs="Arial"/>
          <w:sz w:val="30"/>
          <w:szCs w:val="30"/>
        </w:rPr>
        <w:t>,</w:t>
      </w:r>
      <w:r w:rsidR="00A37ABE" w:rsidRPr="002E6E52">
        <w:rPr>
          <w:rFonts w:ascii="Arial" w:hAnsi="Arial" w:cs="Arial"/>
          <w:sz w:val="30"/>
          <w:szCs w:val="30"/>
        </w:rPr>
        <w:t xml:space="preserve"> и в районе есть школы, часть выпускников которых продемонстрировали очень низкие результаты.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="00C66386" w:rsidRPr="002E6E52">
        <w:rPr>
          <w:rFonts w:ascii="Arial" w:hAnsi="Arial" w:cs="Arial"/>
          <w:sz w:val="30"/>
          <w:szCs w:val="30"/>
        </w:rPr>
        <w:t>Тревожная ситуация в</w:t>
      </w:r>
      <w:r w:rsidR="00A37ABE" w:rsidRPr="002E6E52">
        <w:rPr>
          <w:rFonts w:ascii="Arial" w:hAnsi="Arial" w:cs="Arial"/>
          <w:sz w:val="30"/>
          <w:szCs w:val="30"/>
        </w:rPr>
        <w:t xml:space="preserve"> СОШ №3, СОШ №4, СОШ №8, СОШ №10</w:t>
      </w:r>
      <w:r w:rsidR="00C66386" w:rsidRPr="002E6E52">
        <w:rPr>
          <w:rFonts w:ascii="Arial" w:hAnsi="Arial" w:cs="Arial"/>
          <w:sz w:val="30"/>
          <w:szCs w:val="30"/>
        </w:rPr>
        <w:t>, школе</w:t>
      </w:r>
      <w:r w:rsidR="00A37ABE" w:rsidRPr="002E6E52">
        <w:rPr>
          <w:rFonts w:ascii="Arial" w:hAnsi="Arial" w:cs="Arial"/>
          <w:sz w:val="30"/>
          <w:szCs w:val="30"/>
        </w:rPr>
        <w:t>-интернат</w:t>
      </w:r>
      <w:r w:rsidR="00C66386" w:rsidRPr="002E6E52">
        <w:rPr>
          <w:rFonts w:ascii="Arial" w:hAnsi="Arial" w:cs="Arial"/>
          <w:sz w:val="30"/>
          <w:szCs w:val="30"/>
        </w:rPr>
        <w:t>е</w:t>
      </w:r>
      <w:r w:rsidR="00C67419" w:rsidRPr="002E6E52">
        <w:rPr>
          <w:rFonts w:ascii="Arial" w:hAnsi="Arial" w:cs="Arial"/>
          <w:sz w:val="30"/>
          <w:szCs w:val="30"/>
        </w:rPr>
        <w:t xml:space="preserve"> №9,</w:t>
      </w:r>
      <w:r w:rsidR="00A37ABE" w:rsidRPr="002E6E52">
        <w:rPr>
          <w:rFonts w:ascii="Arial" w:hAnsi="Arial" w:cs="Arial"/>
          <w:sz w:val="30"/>
          <w:szCs w:val="30"/>
        </w:rPr>
        <w:t xml:space="preserve"> СОШ с. Богдановка, СОШ с. Малая Малышевка, СОШ с. Чубовка.</w:t>
      </w:r>
    </w:p>
    <w:p w:rsidR="00BD23DF" w:rsidRPr="002E6E52" w:rsidRDefault="00BD23DF" w:rsidP="00BD23DF">
      <w:pPr>
        <w:spacing w:after="0" w:line="360" w:lineRule="auto"/>
        <w:ind w:firstLine="709"/>
        <w:jc w:val="center"/>
        <w:rPr>
          <w:rFonts w:ascii="Arial" w:hAnsi="Arial" w:cs="Arial"/>
          <w:sz w:val="30"/>
          <w:szCs w:val="30"/>
        </w:rPr>
      </w:pPr>
      <w:r w:rsidRPr="00BD23DF"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 wp14:anchorId="13AC70AC" wp14:editId="596B2709">
            <wp:extent cx="2824222" cy="211816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27002" cy="212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BE" w:rsidRPr="002E6E52" w:rsidRDefault="001B6BEC" w:rsidP="002E6E52">
      <w:pPr>
        <w:spacing w:after="0" w:line="360" w:lineRule="auto"/>
        <w:ind w:firstLine="709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Не </w:t>
      </w:r>
      <w:r w:rsidR="00A37ABE" w:rsidRPr="002E6E52">
        <w:rPr>
          <w:rFonts w:ascii="Arial" w:hAnsi="Arial" w:cs="Arial"/>
          <w:sz w:val="30"/>
          <w:szCs w:val="30"/>
        </w:rPr>
        <w:t>преодоле</w:t>
      </w:r>
      <w:r w:rsidRPr="002E6E52">
        <w:rPr>
          <w:rFonts w:ascii="Arial" w:hAnsi="Arial" w:cs="Arial"/>
          <w:sz w:val="30"/>
          <w:szCs w:val="30"/>
        </w:rPr>
        <w:t>ли минимальную границу в школе №10 по четырем предметам, в школе</w:t>
      </w:r>
      <w:r w:rsidR="00A37ABE" w:rsidRPr="002E6E52">
        <w:rPr>
          <w:rFonts w:ascii="Arial" w:hAnsi="Arial" w:cs="Arial"/>
          <w:sz w:val="30"/>
          <w:szCs w:val="30"/>
        </w:rPr>
        <w:t xml:space="preserve"> №3 – по трем предметам.</w:t>
      </w:r>
    </w:p>
    <w:p w:rsidR="00A37ABE" w:rsidRPr="002E6E52" w:rsidRDefault="00A37ABE" w:rsidP="002E6E52">
      <w:pPr>
        <w:spacing w:after="0" w:line="360" w:lineRule="auto"/>
        <w:ind w:firstLine="709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Что касается государственной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итоговой аттестации выпускников основной школы: продолжает оставаться в сфере пристального внимания ситуация с подтверждением итоговых отметок.</w:t>
      </w:r>
    </w:p>
    <w:p w:rsidR="00BD23DF" w:rsidRDefault="00BD23DF" w:rsidP="00BD23DF">
      <w:pPr>
        <w:spacing w:after="0" w:line="360" w:lineRule="auto"/>
        <w:ind w:firstLine="709"/>
        <w:jc w:val="center"/>
        <w:rPr>
          <w:rFonts w:ascii="Arial" w:hAnsi="Arial" w:cs="Arial"/>
          <w:sz w:val="30"/>
          <w:szCs w:val="30"/>
        </w:rPr>
      </w:pPr>
      <w:r w:rsidRPr="00BD23DF">
        <w:rPr>
          <w:rFonts w:ascii="Arial" w:hAnsi="Arial" w:cs="Arial"/>
          <w:noProof/>
          <w:sz w:val="30"/>
          <w:szCs w:val="30"/>
          <w:lang w:eastAsia="ru-RU"/>
        </w:rPr>
        <w:lastRenderedPageBreak/>
        <w:drawing>
          <wp:inline distT="0" distB="0" distL="0" distR="0" wp14:anchorId="5280DEE7" wp14:editId="34F423E7">
            <wp:extent cx="2824222" cy="211816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27002" cy="212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BE" w:rsidRPr="002E6E52" w:rsidRDefault="00A37ABE" w:rsidP="002E6E52">
      <w:pPr>
        <w:spacing w:after="0" w:line="360" w:lineRule="auto"/>
        <w:ind w:firstLine="709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В чем причина расхождения? Ответ на этот вопрос должна давать внутришкольная система оценки качества образования.</w:t>
      </w:r>
    </w:p>
    <w:p w:rsidR="00A37ABE" w:rsidRPr="002E6E52" w:rsidRDefault="00A37ABE" w:rsidP="002E6E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При несоответствии оценок, выставляемых учителями в течение учебных лет, и результатов государственных экзаменов не оправдываются ожидания выпускников. Возникает недоверие со стороны родителей и к уровню квалификации педагогов, и к качеству организации учебного процесса, к школьному образованию в целом. Это недоверие выражается в растущей востребованности репетиторства, подрывая представления о школе как о гаранте получения общего образования.</w:t>
      </w:r>
    </w:p>
    <w:p w:rsidR="00A37ABE" w:rsidRDefault="00A37ABE" w:rsidP="002E6E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iCs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Уважаемые коллеги! Перед нами стоит задача сделать школьную систему оценки качества образования действующим инструментом. </w:t>
      </w:r>
      <w:r w:rsidR="00E01596" w:rsidRPr="002E6E52">
        <w:rPr>
          <w:rFonts w:ascii="Arial" w:hAnsi="Arial" w:cs="Arial"/>
          <w:sz w:val="30"/>
          <w:szCs w:val="30"/>
        </w:rPr>
        <w:t>Она</w:t>
      </w:r>
      <w:r w:rsidRPr="002E6E52">
        <w:rPr>
          <w:rFonts w:ascii="Arial" w:hAnsi="Arial" w:cs="Arial"/>
          <w:sz w:val="30"/>
          <w:szCs w:val="30"/>
        </w:rPr>
        <w:t xml:space="preserve"> не может сводиться только к фиксации степени достижения образовательного результата. </w:t>
      </w:r>
      <w:r w:rsidR="00245C7C" w:rsidRPr="002E6E52">
        <w:rPr>
          <w:rFonts w:ascii="Arial" w:hAnsi="Arial" w:cs="Arial"/>
          <w:sz w:val="30"/>
          <w:szCs w:val="30"/>
        </w:rPr>
        <w:t>Школьным администрациям н</w:t>
      </w:r>
      <w:r w:rsidRPr="002E6E52">
        <w:rPr>
          <w:rFonts w:ascii="Arial" w:hAnsi="Arial" w:cs="Arial"/>
          <w:sz w:val="30"/>
          <w:szCs w:val="30"/>
        </w:rPr>
        <w:t xml:space="preserve">еобходимо перейти к </w:t>
      </w:r>
      <w:r w:rsidRPr="002E6E52">
        <w:rPr>
          <w:rFonts w:ascii="Arial" w:hAnsi="Arial" w:cs="Arial"/>
          <w:sz w:val="30"/>
          <w:szCs w:val="30"/>
          <w:u w:val="single"/>
        </w:rPr>
        <w:t>управлению</w:t>
      </w:r>
      <w:r w:rsidRPr="002E6E52">
        <w:rPr>
          <w:rFonts w:ascii="Arial" w:hAnsi="Arial" w:cs="Arial"/>
          <w:sz w:val="30"/>
          <w:szCs w:val="30"/>
        </w:rPr>
        <w:t xml:space="preserve"> по результатам, используя формирующее и поддерживающее оценивание, планируя поддержку и продвижение каждого ученика</w:t>
      </w:r>
      <w:r w:rsidRPr="002E6E52">
        <w:rPr>
          <w:rFonts w:ascii="Arial" w:hAnsi="Arial" w:cs="Arial"/>
          <w:iCs/>
          <w:sz w:val="30"/>
          <w:szCs w:val="30"/>
        </w:rPr>
        <w:t>. Каждому педагогическому коллективу необходимо самоопределиться в выборе форм, способов и средств управления образовательными результатами.</w:t>
      </w:r>
    </w:p>
    <w:p w:rsidR="00BD23DF" w:rsidRDefault="00BD23DF" w:rsidP="002E6E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iCs/>
          <w:sz w:val="30"/>
          <w:szCs w:val="30"/>
        </w:rPr>
      </w:pPr>
    </w:p>
    <w:p w:rsidR="00BD23DF" w:rsidRDefault="00BD23DF" w:rsidP="002E6E5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iCs/>
          <w:sz w:val="30"/>
          <w:szCs w:val="30"/>
        </w:rPr>
      </w:pPr>
    </w:p>
    <w:p w:rsidR="00BD23DF" w:rsidRPr="002E6E52" w:rsidRDefault="00BD23DF" w:rsidP="00BD23D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iCs/>
          <w:sz w:val="30"/>
          <w:szCs w:val="30"/>
        </w:rPr>
      </w:pPr>
      <w:r w:rsidRPr="00BD23DF">
        <w:rPr>
          <w:rFonts w:ascii="Arial" w:hAnsi="Arial" w:cs="Arial"/>
          <w:iCs/>
          <w:noProof/>
          <w:sz w:val="30"/>
          <w:szCs w:val="30"/>
          <w:lang w:eastAsia="ru-RU"/>
        </w:rPr>
        <w:lastRenderedPageBreak/>
        <w:drawing>
          <wp:inline distT="0" distB="0" distL="0" distR="0" wp14:anchorId="381056F5" wp14:editId="65E4D210">
            <wp:extent cx="2361236" cy="1770927"/>
            <wp:effectExtent l="0" t="0" r="127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63560" cy="177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BE" w:rsidRPr="002E6E52" w:rsidRDefault="00A37ABE" w:rsidP="002E6E52">
      <w:pPr>
        <w:spacing w:after="0" w:line="360" w:lineRule="auto"/>
        <w:ind w:firstLine="709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Следует сказать о </w:t>
      </w:r>
      <w:r w:rsidR="00D705C3" w:rsidRPr="002E6E52">
        <w:rPr>
          <w:rFonts w:ascii="Arial" w:hAnsi="Arial" w:cs="Arial"/>
          <w:sz w:val="30"/>
          <w:szCs w:val="30"/>
        </w:rPr>
        <w:t xml:space="preserve">ВПР (всероссийские проверочные работы) – еще одном </w:t>
      </w:r>
      <w:r w:rsidRPr="002E6E52">
        <w:rPr>
          <w:rFonts w:ascii="Arial" w:hAnsi="Arial" w:cs="Arial"/>
          <w:sz w:val="30"/>
          <w:szCs w:val="30"/>
        </w:rPr>
        <w:t>элемент</w:t>
      </w:r>
      <w:r w:rsidR="00D705C3" w:rsidRPr="002E6E52">
        <w:rPr>
          <w:rFonts w:ascii="Arial" w:hAnsi="Arial" w:cs="Arial"/>
          <w:sz w:val="30"/>
          <w:szCs w:val="30"/>
        </w:rPr>
        <w:t>е</w:t>
      </w:r>
      <w:r w:rsidRPr="002E6E52">
        <w:rPr>
          <w:rFonts w:ascii="Arial" w:hAnsi="Arial" w:cs="Arial"/>
          <w:sz w:val="30"/>
          <w:szCs w:val="30"/>
        </w:rPr>
        <w:t xml:space="preserve"> единой </w:t>
      </w:r>
      <w:r w:rsidR="000D5858" w:rsidRPr="002E6E52">
        <w:rPr>
          <w:rFonts w:ascii="Arial" w:hAnsi="Arial" w:cs="Arial"/>
          <w:sz w:val="30"/>
          <w:szCs w:val="30"/>
        </w:rPr>
        <w:t xml:space="preserve">всероссийской </w:t>
      </w:r>
      <w:r w:rsidRPr="002E6E52">
        <w:rPr>
          <w:rFonts w:ascii="Arial" w:hAnsi="Arial" w:cs="Arial"/>
          <w:sz w:val="30"/>
          <w:szCs w:val="30"/>
        </w:rPr>
        <w:t xml:space="preserve">системы оценки качества образования </w:t>
      </w:r>
      <w:r w:rsidR="000D5858" w:rsidRPr="002E6E52">
        <w:rPr>
          <w:rFonts w:ascii="Arial" w:hAnsi="Arial" w:cs="Arial"/>
          <w:sz w:val="30"/>
          <w:szCs w:val="30"/>
        </w:rPr>
        <w:t>России</w:t>
      </w:r>
      <w:r w:rsidR="00E10E6F" w:rsidRPr="002E6E52">
        <w:rPr>
          <w:rFonts w:ascii="Arial" w:hAnsi="Arial" w:cs="Arial"/>
          <w:i/>
          <w:sz w:val="30"/>
          <w:szCs w:val="30"/>
        </w:rPr>
        <w:t xml:space="preserve">. </w:t>
      </w:r>
      <w:r w:rsidRPr="002E6E52">
        <w:rPr>
          <w:rFonts w:ascii="Arial" w:hAnsi="Arial" w:cs="Arial"/>
          <w:sz w:val="30"/>
          <w:szCs w:val="30"/>
        </w:rPr>
        <w:t xml:space="preserve">Результаты Всероссийских проверочных работ, выполненных в этом году учениками начальной школы, либо совпадают с общероссийской выборкой, либо несколько выше. Наиболее высокие результаты показаны по русскому языку. При этом по итогам ВПР в 5 классах две наших школы (СОШ №3 и СОШ с. Бобровка) оказались в числе школ с необъективными результатами. У них результат оказался заметно выше среднего результата по региону. При этом </w:t>
      </w:r>
      <w:r w:rsidR="000E6E5B" w:rsidRPr="002E6E52">
        <w:rPr>
          <w:rFonts w:ascii="Arial" w:hAnsi="Arial" w:cs="Arial"/>
          <w:sz w:val="30"/>
          <w:szCs w:val="30"/>
        </w:rPr>
        <w:t>они</w:t>
      </w:r>
      <w:r w:rsidRPr="002E6E52">
        <w:rPr>
          <w:rFonts w:ascii="Arial" w:hAnsi="Arial" w:cs="Arial"/>
          <w:sz w:val="30"/>
          <w:szCs w:val="30"/>
        </w:rPr>
        <w:t xml:space="preserve"> не организуют углубленное изучение русского языка, и полученные результаты не подтверждаются высокими баллами ЕГЭ у выпускников. Это может свидетельствовать, что школьникам помогали справиться с более сложными заданиями. В очередной раз требую от всех руководителей и педагогов: все оценочные процедуры должны проводиться объективно!</w:t>
      </w:r>
    </w:p>
    <w:p w:rsidR="00A37ABE" w:rsidRPr="002E6E52" w:rsidRDefault="00A37ABE" w:rsidP="00BD23DF">
      <w:pPr>
        <w:spacing w:after="0" w:line="360" w:lineRule="auto"/>
        <w:ind w:firstLine="709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 В 2018/2019 учебном году ВПР пройдут для 4, 5, 6, 7, 8 и 11 классов и охватят практически все основные предметы школьной программы. ВПР призваны помогать выявлять проблемы в школьном образовании и </w:t>
      </w:r>
      <w:r w:rsidR="00CC6621" w:rsidRPr="002E6E52">
        <w:rPr>
          <w:rFonts w:ascii="Arial" w:hAnsi="Arial" w:cs="Arial"/>
          <w:sz w:val="30"/>
          <w:szCs w:val="30"/>
        </w:rPr>
        <w:t>мотивировать к работе</w:t>
      </w:r>
      <w:r w:rsidRPr="002E6E52">
        <w:rPr>
          <w:rFonts w:ascii="Arial" w:hAnsi="Arial" w:cs="Arial"/>
          <w:sz w:val="30"/>
          <w:szCs w:val="30"/>
        </w:rPr>
        <w:t xml:space="preserve"> над их устранением. </w:t>
      </w:r>
    </w:p>
    <w:p w:rsidR="00BD23DF" w:rsidRDefault="00A37ABE" w:rsidP="00BD23DF">
      <w:pPr>
        <w:spacing w:after="0" w:line="360" w:lineRule="auto"/>
        <w:ind w:firstLine="709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Уважаемые коллеги! Я представил вам картину о качестве образовательных результатов, через призму которых о нас судят на федеральном уровне.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 xml:space="preserve">По итогам федеральных процедур мы в большей степени можем оценивать качество </w:t>
      </w:r>
      <w:r w:rsidR="00206DA6" w:rsidRPr="002E6E52">
        <w:rPr>
          <w:rFonts w:ascii="Arial" w:hAnsi="Arial" w:cs="Arial"/>
          <w:sz w:val="30"/>
          <w:szCs w:val="30"/>
        </w:rPr>
        <w:t>обучения</w:t>
      </w:r>
      <w:r w:rsidRPr="002E6E52">
        <w:rPr>
          <w:rFonts w:ascii="Arial" w:hAnsi="Arial" w:cs="Arial"/>
          <w:sz w:val="30"/>
          <w:szCs w:val="30"/>
        </w:rPr>
        <w:t xml:space="preserve"> на финише </w:t>
      </w:r>
      <w:r w:rsidRPr="002E6E52">
        <w:rPr>
          <w:rFonts w:ascii="Arial" w:hAnsi="Arial" w:cs="Arial"/>
          <w:sz w:val="30"/>
          <w:szCs w:val="30"/>
        </w:rPr>
        <w:lastRenderedPageBreak/>
        <w:t xml:space="preserve">образовательных ступеней, а вот по итогам </w:t>
      </w:r>
      <w:r w:rsidRPr="00BD23DF">
        <w:rPr>
          <w:rFonts w:ascii="Arial" w:hAnsi="Arial" w:cs="Arial"/>
          <w:sz w:val="30"/>
          <w:szCs w:val="30"/>
        </w:rPr>
        <w:t xml:space="preserve">региональных </w:t>
      </w:r>
      <w:r w:rsidRPr="002E6E52">
        <w:rPr>
          <w:rFonts w:ascii="Arial" w:hAnsi="Arial" w:cs="Arial"/>
          <w:sz w:val="30"/>
          <w:szCs w:val="30"/>
        </w:rPr>
        <w:t xml:space="preserve">процедур можем говорить о том, как мы умеем обеспечивать </w:t>
      </w:r>
      <w:r w:rsidR="003F68E1" w:rsidRPr="002E6E52">
        <w:rPr>
          <w:rFonts w:ascii="Arial" w:hAnsi="Arial" w:cs="Arial"/>
          <w:sz w:val="30"/>
          <w:szCs w:val="30"/>
        </w:rPr>
        <w:t xml:space="preserve">текущую </w:t>
      </w:r>
      <w:r w:rsidRPr="002E6E52">
        <w:rPr>
          <w:rFonts w:ascii="Arial" w:hAnsi="Arial" w:cs="Arial"/>
          <w:sz w:val="30"/>
          <w:szCs w:val="30"/>
        </w:rPr>
        <w:t xml:space="preserve">динамику. </w:t>
      </w:r>
    </w:p>
    <w:p w:rsidR="00A37ABE" w:rsidRPr="002E6E52" w:rsidRDefault="002C4A59" w:rsidP="00BD23DF">
      <w:pPr>
        <w:spacing w:after="0" w:line="360" w:lineRule="auto"/>
        <w:ind w:firstLine="709"/>
        <w:jc w:val="center"/>
        <w:rPr>
          <w:rFonts w:ascii="Arial" w:hAnsi="Arial" w:cs="Arial"/>
          <w:sz w:val="30"/>
          <w:szCs w:val="30"/>
        </w:rPr>
      </w:pPr>
      <w:r w:rsidRPr="002C4A59"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 wp14:anchorId="4230C1EF" wp14:editId="638CC8B6">
            <wp:extent cx="2627453" cy="1970590"/>
            <wp:effectExtent l="0" t="0" r="190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0039" cy="197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BE" w:rsidRPr="002E6E52" w:rsidRDefault="00A274F9" w:rsidP="00BD23DF">
      <w:pPr>
        <w:spacing w:after="0" w:line="360" w:lineRule="auto"/>
        <w:ind w:firstLine="709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Р</w:t>
      </w:r>
      <w:r w:rsidR="00A37ABE" w:rsidRPr="002E6E52">
        <w:rPr>
          <w:rFonts w:ascii="Arial" w:hAnsi="Arial" w:cs="Arial"/>
          <w:sz w:val="30"/>
          <w:szCs w:val="30"/>
        </w:rPr>
        <w:t>езультаты региональных контрольных работ по физике в 10 классе и по истории и обществознанию в 8 классе стали объектом пристального внимания окружных методических объединений. Мы отмечаем высокий уровень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="001E76F3" w:rsidRPr="002E6E52">
        <w:rPr>
          <w:rFonts w:ascii="Arial" w:hAnsi="Arial" w:cs="Arial"/>
          <w:sz w:val="30"/>
          <w:szCs w:val="30"/>
        </w:rPr>
        <w:t xml:space="preserve">способности </w:t>
      </w:r>
      <w:r w:rsidR="00A37ABE" w:rsidRPr="002E6E52">
        <w:rPr>
          <w:rFonts w:ascii="Arial" w:hAnsi="Arial" w:cs="Arial"/>
          <w:sz w:val="30"/>
          <w:szCs w:val="30"/>
        </w:rPr>
        <w:t xml:space="preserve">8-классников формировать собственную позицию, но при этом у них наименее сформированы умения анализировать и обобщать факты, делать выводы, переводить информацию из одной знаковой системы в другую. </w:t>
      </w:r>
    </w:p>
    <w:p w:rsidR="00227BC2" w:rsidRPr="002E6E52" w:rsidRDefault="00A37ABE" w:rsidP="002E6E52">
      <w:pPr>
        <w:tabs>
          <w:tab w:val="left" w:pos="567"/>
        </w:tabs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Кроме того, </w:t>
      </w:r>
      <w:r w:rsidR="00D00147" w:rsidRPr="002E6E52">
        <w:rPr>
          <w:rFonts w:ascii="Arial" w:hAnsi="Arial" w:cs="Arial"/>
          <w:sz w:val="30"/>
          <w:szCs w:val="30"/>
        </w:rPr>
        <w:t>в ряде</w:t>
      </w:r>
      <w:r w:rsidRPr="002E6E52">
        <w:rPr>
          <w:rFonts w:ascii="Arial" w:hAnsi="Arial" w:cs="Arial"/>
          <w:sz w:val="30"/>
          <w:szCs w:val="30"/>
        </w:rPr>
        <w:t xml:space="preserve"> школ (ООШ с. Парфеновка, О</w:t>
      </w:r>
      <w:r w:rsidR="00D00147" w:rsidRPr="002E6E52">
        <w:rPr>
          <w:rFonts w:ascii="Arial" w:hAnsi="Arial" w:cs="Arial"/>
          <w:sz w:val="30"/>
          <w:szCs w:val="30"/>
        </w:rPr>
        <w:t xml:space="preserve">ОШ п. Угорье, СОШ с. Сколково) </w:t>
      </w:r>
      <w:r w:rsidRPr="002E6E52">
        <w:rPr>
          <w:rFonts w:ascii="Arial" w:hAnsi="Arial" w:cs="Arial"/>
          <w:sz w:val="30"/>
          <w:szCs w:val="30"/>
        </w:rPr>
        <w:t xml:space="preserve">100% учащихся справились с </w:t>
      </w:r>
      <w:r w:rsidR="00D00147" w:rsidRPr="002E6E52">
        <w:rPr>
          <w:rFonts w:ascii="Arial" w:hAnsi="Arial" w:cs="Arial"/>
          <w:sz w:val="30"/>
          <w:szCs w:val="30"/>
        </w:rPr>
        <w:t>заданиями РКР.</w:t>
      </w:r>
      <w:r w:rsidR="00227BC2" w:rsidRPr="002E6E52">
        <w:rPr>
          <w:rFonts w:ascii="Arial" w:hAnsi="Arial" w:cs="Arial"/>
          <w:sz w:val="30"/>
          <w:szCs w:val="30"/>
        </w:rPr>
        <w:t xml:space="preserve"> Может быть педагогам этих школ стоит провести </w:t>
      </w:r>
      <w:r w:rsidR="00E90B94" w:rsidRPr="002E6E52">
        <w:rPr>
          <w:rFonts w:ascii="Arial" w:hAnsi="Arial" w:cs="Arial"/>
          <w:sz w:val="30"/>
          <w:szCs w:val="30"/>
        </w:rPr>
        <w:t xml:space="preserve">окружные </w:t>
      </w:r>
      <w:r w:rsidRPr="002E6E52">
        <w:rPr>
          <w:rFonts w:ascii="Arial" w:hAnsi="Arial" w:cs="Arial"/>
          <w:sz w:val="30"/>
          <w:szCs w:val="30"/>
        </w:rPr>
        <w:t>мастер–</w:t>
      </w:r>
      <w:r w:rsidR="00227BC2" w:rsidRPr="002E6E52">
        <w:rPr>
          <w:rFonts w:ascii="Arial" w:hAnsi="Arial" w:cs="Arial"/>
          <w:sz w:val="30"/>
          <w:szCs w:val="30"/>
        </w:rPr>
        <w:t>классы и открытые уроки?</w:t>
      </w:r>
      <w:r w:rsidRPr="002E6E52">
        <w:rPr>
          <w:rFonts w:ascii="Arial" w:hAnsi="Arial" w:cs="Arial"/>
          <w:sz w:val="30"/>
          <w:szCs w:val="30"/>
        </w:rPr>
        <w:t xml:space="preserve"> </w:t>
      </w:r>
    </w:p>
    <w:p w:rsidR="00291C61" w:rsidRDefault="00A37ABE" w:rsidP="00291C61">
      <w:pPr>
        <w:tabs>
          <w:tab w:val="left" w:pos="567"/>
        </w:tabs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Проблемой для педагогического сообщества остается преемственность в работе с результатами по физике на старшей ступени. На завтрашних методических секциях нашей конференции поручаю специалистам управления, ресурсного центра совместно с представителями всех ОО округа спланировать соответствующую работу в предстоящем учебном году.</w:t>
      </w:r>
    </w:p>
    <w:p w:rsidR="00A37ABE" w:rsidRPr="002E6E52" w:rsidRDefault="00291C61" w:rsidP="00291C61">
      <w:pPr>
        <w:tabs>
          <w:tab w:val="left" w:pos="567"/>
        </w:tabs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lastRenderedPageBreak/>
        <w:tab/>
      </w:r>
      <w:r w:rsidR="00A37ABE" w:rsidRPr="002E6E52">
        <w:rPr>
          <w:rFonts w:ascii="Arial" w:hAnsi="Arial" w:cs="Arial"/>
          <w:sz w:val="30"/>
          <w:szCs w:val="30"/>
        </w:rPr>
        <w:t xml:space="preserve">Уважаемые участники конференции, национальный проект «Образование» предполагает серьезные изменения в преподавании предметной области </w:t>
      </w:r>
      <w:r w:rsidR="00A37ABE" w:rsidRPr="002E6E52">
        <w:rPr>
          <w:rFonts w:ascii="Arial" w:hAnsi="Arial" w:cs="Arial"/>
          <w:sz w:val="30"/>
          <w:szCs w:val="30"/>
          <w:u w:val="single"/>
        </w:rPr>
        <w:t>«Технология».</w:t>
      </w:r>
      <w:r w:rsidR="00A37ABE" w:rsidRPr="002E6E52">
        <w:rPr>
          <w:rFonts w:ascii="Arial" w:hAnsi="Arial" w:cs="Arial"/>
          <w:sz w:val="30"/>
          <w:szCs w:val="30"/>
        </w:rPr>
        <w:t xml:space="preserve"> </w:t>
      </w:r>
    </w:p>
    <w:p w:rsidR="00A37ABE" w:rsidRPr="002E6E52" w:rsidRDefault="00A37ABE" w:rsidP="002E6E52">
      <w:pPr>
        <w:pStyle w:val="af3"/>
        <w:spacing w:after="0" w:line="360" w:lineRule="auto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eastAsia="PTSans-Regular" w:hAnsi="Arial" w:cs="Arial"/>
          <w:color w:val="000000"/>
          <w:sz w:val="30"/>
          <w:szCs w:val="30"/>
        </w:rPr>
        <w:t xml:space="preserve">Предмет «Технология» должен синтезировать естественнонаучные, технические, технологические, предпринимательские и гуманитарные знания, раскрыть способы их применения в различных областях деятельности; он может </w:t>
      </w:r>
      <w:r w:rsidRPr="002E6E52">
        <w:rPr>
          <w:rFonts w:ascii="Arial" w:hAnsi="Arial" w:cs="Arial"/>
          <w:sz w:val="30"/>
          <w:szCs w:val="30"/>
        </w:rPr>
        <w:t xml:space="preserve">стать серьезным профориентационным ресурсом. В отношении этого предмета активную позицию занимают и родители наших школьников, что проявилось </w:t>
      </w:r>
      <w:r w:rsidR="00B8647E" w:rsidRPr="002E6E52">
        <w:rPr>
          <w:rFonts w:ascii="Arial" w:hAnsi="Arial" w:cs="Arial"/>
          <w:sz w:val="30"/>
          <w:szCs w:val="30"/>
        </w:rPr>
        <w:t>на</w:t>
      </w:r>
      <w:r w:rsidRPr="002E6E52">
        <w:rPr>
          <w:rFonts w:ascii="Arial" w:hAnsi="Arial" w:cs="Arial"/>
          <w:sz w:val="30"/>
          <w:szCs w:val="30"/>
        </w:rPr>
        <w:t xml:space="preserve"> прошедших летом этого года стратегических сессиях, посвященных развитию Кинельского района и города Кинеля.</w:t>
      </w:r>
    </w:p>
    <w:p w:rsidR="00A37ABE" w:rsidRPr="002E6E52" w:rsidRDefault="00A37ABE" w:rsidP="002E6E52">
      <w:pPr>
        <w:pStyle w:val="af3"/>
        <w:spacing w:after="0" w:line="360" w:lineRule="auto"/>
        <w:ind w:firstLine="709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Именно обновление содержания,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совершенствование материальной базы и методов обучения становится одним из приоритетов. Следовательно, и руководителям, и учителям, и методической службе предстоит серьезно погрузиться в эту тему. На областной педагогической конференции министр</w:t>
      </w:r>
      <w:r w:rsidR="00886767">
        <w:rPr>
          <w:rFonts w:ascii="Arial" w:hAnsi="Arial" w:cs="Arial"/>
          <w:sz w:val="30"/>
          <w:szCs w:val="30"/>
        </w:rPr>
        <w:t xml:space="preserve"> образования и науки Самарской области</w:t>
      </w:r>
      <w:r w:rsidRPr="002E6E52">
        <w:rPr>
          <w:rFonts w:ascii="Arial" w:hAnsi="Arial" w:cs="Arial"/>
          <w:sz w:val="30"/>
          <w:szCs w:val="30"/>
        </w:rPr>
        <w:t xml:space="preserve"> В.А. Пыл</w:t>
      </w:r>
      <w:r w:rsidR="00D70574">
        <w:rPr>
          <w:rFonts w:ascii="Arial" w:hAnsi="Arial" w:cs="Arial"/>
          <w:sz w:val="30"/>
          <w:szCs w:val="30"/>
        </w:rPr>
        <w:t>ё</w:t>
      </w:r>
      <w:r w:rsidRPr="002E6E52">
        <w:rPr>
          <w:rFonts w:ascii="Arial" w:hAnsi="Arial" w:cs="Arial"/>
          <w:sz w:val="30"/>
          <w:szCs w:val="30"/>
        </w:rPr>
        <w:t xml:space="preserve">в поручил </w:t>
      </w:r>
      <w:r w:rsidR="00213228" w:rsidRPr="002E6E52">
        <w:rPr>
          <w:rFonts w:ascii="Arial" w:hAnsi="Arial" w:cs="Arial"/>
          <w:sz w:val="30"/>
          <w:szCs w:val="30"/>
        </w:rPr>
        <w:t>региональным</w:t>
      </w:r>
      <w:r w:rsidRPr="002E6E52">
        <w:rPr>
          <w:rFonts w:ascii="Arial" w:hAnsi="Arial" w:cs="Arial"/>
          <w:sz w:val="30"/>
          <w:szCs w:val="30"/>
        </w:rPr>
        <w:t xml:space="preserve"> методическим структурам в ближайшее время разработать школьные курсы, способствующие повышению не просто финансовой, а бизнес-грамотности обучающихся. С 2019 года они должны быть введены в учебные планы ОО, отсюда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еще одна кадровая задача для руководителей: обеспечить уже в этом учебном году подготовку педагогов для реализации этих курсов.</w:t>
      </w:r>
    </w:p>
    <w:p w:rsidR="00BD23DF" w:rsidRDefault="00BD23DF" w:rsidP="00BD23DF">
      <w:pPr>
        <w:tabs>
          <w:tab w:val="left" w:pos="567"/>
        </w:tabs>
        <w:spacing w:after="0" w:line="360" w:lineRule="auto"/>
        <w:ind w:firstLine="567"/>
        <w:jc w:val="center"/>
        <w:rPr>
          <w:rFonts w:ascii="Arial" w:hAnsi="Arial" w:cs="Arial"/>
          <w:sz w:val="30"/>
          <w:szCs w:val="30"/>
        </w:rPr>
      </w:pPr>
      <w:r w:rsidRPr="00BD23DF"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 wp14:anchorId="34F2D6E3" wp14:editId="632A8FA4">
            <wp:extent cx="2476982" cy="1857737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84081" cy="186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BE" w:rsidRPr="002E6E52" w:rsidRDefault="00A37ABE" w:rsidP="002E6E52">
      <w:pPr>
        <w:tabs>
          <w:tab w:val="left" w:pos="567"/>
        </w:tabs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lastRenderedPageBreak/>
        <w:t xml:space="preserve">Подводя итог разделу, посвященному результатам общего образования, хочу еще раз отметить </w:t>
      </w:r>
      <w:r w:rsidRPr="002E6E52">
        <w:rPr>
          <w:rFonts w:ascii="Arial" w:hAnsi="Arial" w:cs="Arial"/>
          <w:b/>
          <w:bCs/>
          <w:sz w:val="30"/>
          <w:szCs w:val="30"/>
        </w:rPr>
        <w:t>задачи</w:t>
      </w:r>
      <w:r w:rsidRPr="002E6E52">
        <w:rPr>
          <w:rFonts w:ascii="Arial" w:hAnsi="Arial" w:cs="Arial"/>
          <w:sz w:val="30"/>
          <w:szCs w:val="30"/>
        </w:rPr>
        <w:t>, решение которых нам необходимо продолжить. Это:</w:t>
      </w:r>
    </w:p>
    <w:p w:rsidR="00A37ABE" w:rsidRPr="002E6E52" w:rsidRDefault="00A37ABE" w:rsidP="002E6E52">
      <w:pPr>
        <w:tabs>
          <w:tab w:val="left" w:pos="567"/>
        </w:tabs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- </w:t>
      </w:r>
      <w:r w:rsidRPr="002E6E52">
        <w:rPr>
          <w:rFonts w:ascii="Arial" w:hAnsi="Arial" w:cs="Arial"/>
          <w:b/>
          <w:bCs/>
          <w:sz w:val="30"/>
          <w:szCs w:val="30"/>
        </w:rPr>
        <w:t>развитие содержательно-насыщенной образовательной среды</w:t>
      </w:r>
      <w:r w:rsidRPr="002E6E52">
        <w:rPr>
          <w:rFonts w:ascii="Arial" w:hAnsi="Arial" w:cs="Arial"/>
          <w:sz w:val="30"/>
          <w:szCs w:val="30"/>
        </w:rPr>
        <w:t xml:space="preserve"> в детских садах, направленной, в том числе и на развитие познавательно-исследовательской деятельности дошкольников;</w:t>
      </w:r>
    </w:p>
    <w:p w:rsidR="00A37ABE" w:rsidRPr="002E6E52" w:rsidRDefault="00A37ABE" w:rsidP="002E6E52">
      <w:pPr>
        <w:tabs>
          <w:tab w:val="left" w:pos="567"/>
        </w:tabs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- </w:t>
      </w:r>
      <w:r w:rsidRPr="002E6E52">
        <w:rPr>
          <w:rFonts w:ascii="Arial" w:hAnsi="Arial" w:cs="Arial"/>
          <w:b/>
          <w:bCs/>
          <w:sz w:val="30"/>
          <w:szCs w:val="30"/>
        </w:rPr>
        <w:t>построение школьных систем оценки качества образования</w:t>
      </w:r>
      <w:r w:rsidRPr="002E6E52">
        <w:rPr>
          <w:rFonts w:ascii="Arial" w:hAnsi="Arial" w:cs="Arial"/>
          <w:sz w:val="30"/>
          <w:szCs w:val="30"/>
        </w:rPr>
        <w:t>, обеспечивающих динамику качества на основе работы с данными;</w:t>
      </w:r>
    </w:p>
    <w:p w:rsidR="00A37ABE" w:rsidRPr="002E6E52" w:rsidRDefault="004D589F" w:rsidP="002E6E52">
      <w:pPr>
        <w:pStyle w:val="af3"/>
        <w:spacing w:after="0" w:line="360" w:lineRule="auto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    </w:t>
      </w:r>
      <w:r w:rsidR="00A37ABE" w:rsidRPr="002E6E52">
        <w:rPr>
          <w:rFonts w:ascii="Arial" w:hAnsi="Arial" w:cs="Arial"/>
          <w:sz w:val="30"/>
          <w:szCs w:val="30"/>
        </w:rPr>
        <w:t xml:space="preserve">- </w:t>
      </w:r>
      <w:r w:rsidR="00A37ABE" w:rsidRPr="002E6E52">
        <w:rPr>
          <w:rFonts w:ascii="Arial" w:hAnsi="Arial" w:cs="Arial"/>
          <w:b/>
          <w:bCs/>
          <w:sz w:val="30"/>
          <w:szCs w:val="30"/>
        </w:rPr>
        <w:t>ликвидация отрицательной и нестабильной динамики результатов</w:t>
      </w:r>
      <w:r w:rsidR="00A37ABE" w:rsidRPr="002E6E52">
        <w:rPr>
          <w:rFonts w:ascii="Arial" w:hAnsi="Arial" w:cs="Arial"/>
          <w:sz w:val="30"/>
          <w:szCs w:val="30"/>
        </w:rPr>
        <w:t xml:space="preserve"> ЕГЭ</w:t>
      </w:r>
    </w:p>
    <w:p w:rsidR="00A37ABE" w:rsidRDefault="00A37ABE" w:rsidP="002E6E52">
      <w:pPr>
        <w:widowControl w:val="0"/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Коллеги, вовлеченность школьников в олимпиадное движение, их результативность – это хорошая возможность проверить эффективность наших педагогических и управленческих действий, направленных на планирование и достижение новых образовательных результатов.</w:t>
      </w:r>
    </w:p>
    <w:p w:rsidR="00BD23DF" w:rsidRPr="002E6E52" w:rsidRDefault="00BD23DF" w:rsidP="00BD23DF">
      <w:pPr>
        <w:widowControl w:val="0"/>
        <w:spacing w:after="0" w:line="360" w:lineRule="auto"/>
        <w:ind w:firstLine="567"/>
        <w:jc w:val="center"/>
        <w:rPr>
          <w:rFonts w:ascii="Arial" w:hAnsi="Arial" w:cs="Arial"/>
          <w:sz w:val="30"/>
          <w:szCs w:val="30"/>
        </w:rPr>
      </w:pPr>
      <w:r w:rsidRPr="00BD23DF"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 wp14:anchorId="1384D2AC" wp14:editId="6992D9FD">
            <wp:extent cx="2793357" cy="2095018"/>
            <wp:effectExtent l="0" t="0" r="762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96106" cy="209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3DF" w:rsidRDefault="00A37ABE" w:rsidP="002E6E52">
      <w:pPr>
        <w:widowControl w:val="0"/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В целом, говоря о направлениях и итогах работы </w:t>
      </w:r>
      <w:r w:rsidRPr="002E6E52">
        <w:rPr>
          <w:rFonts w:ascii="Arial" w:hAnsi="Arial" w:cs="Arial"/>
          <w:b/>
          <w:bCs/>
          <w:sz w:val="30"/>
          <w:szCs w:val="30"/>
        </w:rPr>
        <w:t>с одаренными учащимися</w:t>
      </w:r>
      <w:r w:rsidRPr="002E6E52">
        <w:rPr>
          <w:rFonts w:ascii="Arial" w:hAnsi="Arial" w:cs="Arial"/>
          <w:sz w:val="30"/>
          <w:szCs w:val="30"/>
        </w:rPr>
        <w:t>, хочу отметить образовательн</w:t>
      </w:r>
      <w:r w:rsidR="00C117BE" w:rsidRPr="002E6E52">
        <w:rPr>
          <w:rFonts w:ascii="Arial" w:hAnsi="Arial" w:cs="Arial"/>
          <w:sz w:val="30"/>
          <w:szCs w:val="30"/>
        </w:rPr>
        <w:t>ую</w:t>
      </w:r>
      <w:r w:rsidRPr="002E6E52">
        <w:rPr>
          <w:rFonts w:ascii="Arial" w:hAnsi="Arial" w:cs="Arial"/>
          <w:sz w:val="30"/>
          <w:szCs w:val="30"/>
        </w:rPr>
        <w:t xml:space="preserve"> организаци</w:t>
      </w:r>
      <w:r w:rsidR="00C117BE" w:rsidRPr="002E6E52">
        <w:rPr>
          <w:rFonts w:ascii="Arial" w:hAnsi="Arial" w:cs="Arial"/>
          <w:sz w:val="30"/>
          <w:szCs w:val="30"/>
        </w:rPr>
        <w:t>ю</w:t>
      </w:r>
      <w:r w:rsidRPr="002E6E52">
        <w:rPr>
          <w:rFonts w:ascii="Arial" w:hAnsi="Arial" w:cs="Arial"/>
          <w:sz w:val="30"/>
          <w:szCs w:val="30"/>
        </w:rPr>
        <w:t>, ст</w:t>
      </w:r>
      <w:r w:rsidR="00C117BE" w:rsidRPr="002E6E52">
        <w:rPr>
          <w:rFonts w:ascii="Arial" w:hAnsi="Arial" w:cs="Arial"/>
          <w:sz w:val="30"/>
          <w:szCs w:val="30"/>
        </w:rPr>
        <w:t>абильно демонстрирующую</w:t>
      </w:r>
      <w:r w:rsidRPr="002E6E52">
        <w:rPr>
          <w:rFonts w:ascii="Arial" w:hAnsi="Arial" w:cs="Arial"/>
          <w:sz w:val="30"/>
          <w:szCs w:val="30"/>
        </w:rPr>
        <w:t xml:space="preserve"> высокие результаты. Лидером здесь является СОШ №2. Также хотел бы отметить и позитивные изменения в работе с одаренными детьми в школах № 9 и 10, в которых впервые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 xml:space="preserve">появились призовые места на региональном этапе </w:t>
      </w:r>
      <w:r w:rsidRPr="002E6E52">
        <w:rPr>
          <w:rFonts w:ascii="Arial" w:hAnsi="Arial" w:cs="Arial"/>
          <w:sz w:val="30"/>
          <w:szCs w:val="30"/>
        </w:rPr>
        <w:lastRenderedPageBreak/>
        <w:t xml:space="preserve">олимпиады школьников. </w:t>
      </w:r>
    </w:p>
    <w:p w:rsidR="00BD23DF" w:rsidRDefault="00BD23DF" w:rsidP="002E6E52">
      <w:pPr>
        <w:widowControl w:val="0"/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</w:p>
    <w:p w:rsidR="00BD23DF" w:rsidRDefault="00BD23DF" w:rsidP="002E6E52">
      <w:pPr>
        <w:widowControl w:val="0"/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</w:p>
    <w:p w:rsidR="00BD23DF" w:rsidRDefault="00BD23DF" w:rsidP="00BD23DF">
      <w:pPr>
        <w:widowControl w:val="0"/>
        <w:spacing w:after="0" w:line="360" w:lineRule="auto"/>
        <w:ind w:firstLine="567"/>
        <w:jc w:val="center"/>
        <w:rPr>
          <w:rFonts w:ascii="Arial" w:hAnsi="Arial" w:cs="Arial"/>
          <w:sz w:val="30"/>
          <w:szCs w:val="30"/>
        </w:rPr>
      </w:pPr>
      <w:r w:rsidRPr="00BD23DF">
        <w:rPr>
          <w:rFonts w:ascii="Arial" w:hAnsi="Arial" w:cs="Arial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 wp14:anchorId="4B0BAC25" wp14:editId="19D7DA3D">
            <wp:simplePos x="0" y="0"/>
            <wp:positionH relativeFrom="column">
              <wp:posOffset>4261485</wp:posOffset>
            </wp:positionH>
            <wp:positionV relativeFrom="paragraph">
              <wp:posOffset>-175260</wp:posOffset>
            </wp:positionV>
            <wp:extent cx="1813560" cy="1359535"/>
            <wp:effectExtent l="0" t="0" r="0" b="0"/>
            <wp:wrapTight wrapText="bothSides">
              <wp:wrapPolygon edited="0">
                <wp:start x="0" y="0"/>
                <wp:lineTo x="0" y="21186"/>
                <wp:lineTo x="21328" y="21186"/>
                <wp:lineTo x="21328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3DF">
        <w:rPr>
          <w:rFonts w:ascii="Arial" w:hAnsi="Arial" w:cs="Arial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 wp14:anchorId="612D8A17" wp14:editId="2B177D8E">
            <wp:simplePos x="0" y="0"/>
            <wp:positionH relativeFrom="column">
              <wp:posOffset>2166620</wp:posOffset>
            </wp:positionH>
            <wp:positionV relativeFrom="paragraph">
              <wp:posOffset>-186690</wp:posOffset>
            </wp:positionV>
            <wp:extent cx="1821180" cy="1365250"/>
            <wp:effectExtent l="0" t="0" r="7620" b="6350"/>
            <wp:wrapTight wrapText="bothSides">
              <wp:wrapPolygon edited="0">
                <wp:start x="0" y="0"/>
                <wp:lineTo x="0" y="21399"/>
                <wp:lineTo x="21464" y="21399"/>
                <wp:lineTo x="2146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3DF">
        <w:rPr>
          <w:rFonts w:ascii="Arial" w:hAnsi="Arial" w:cs="Arial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3F388B53" wp14:editId="7745C7B7">
            <wp:simplePos x="0" y="0"/>
            <wp:positionH relativeFrom="column">
              <wp:posOffset>175895</wp:posOffset>
            </wp:positionH>
            <wp:positionV relativeFrom="paragraph">
              <wp:posOffset>-186690</wp:posOffset>
            </wp:positionV>
            <wp:extent cx="1816735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290" y="21449"/>
                <wp:lineTo x="2129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3DF" w:rsidRDefault="00BD23DF" w:rsidP="00BD23DF">
      <w:pPr>
        <w:widowControl w:val="0"/>
        <w:spacing w:after="0" w:line="360" w:lineRule="auto"/>
        <w:ind w:firstLine="567"/>
        <w:jc w:val="center"/>
        <w:rPr>
          <w:rFonts w:ascii="Arial" w:hAnsi="Arial" w:cs="Arial"/>
          <w:sz w:val="30"/>
          <w:szCs w:val="30"/>
        </w:rPr>
      </w:pPr>
    </w:p>
    <w:p w:rsidR="00A37ABE" w:rsidRPr="002E6E52" w:rsidRDefault="00A37ABE" w:rsidP="002E6E52">
      <w:pPr>
        <w:widowControl w:val="0"/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Среди итогов Всероссийской предметной олимпиады хочу отметить успешное участие во всероссийском этапе олимпиаде по технологии Кудряшова Данила, ученика 9 класса СОШ №2 (учитель Прокудин Анатолий Яковлевич).</w:t>
      </w:r>
    </w:p>
    <w:p w:rsidR="00A37ABE" w:rsidRPr="002E6E52" w:rsidRDefault="00A37ABE" w:rsidP="002E6E52">
      <w:pPr>
        <w:tabs>
          <w:tab w:val="left" w:pos="567"/>
        </w:tabs>
        <w:spacing w:after="0" w:line="360" w:lineRule="auto"/>
        <w:ind w:firstLine="567"/>
        <w:jc w:val="both"/>
        <w:rPr>
          <w:rFonts w:ascii="Arial" w:hAnsi="Arial" w:cs="Arial"/>
          <w:b/>
          <w:bCs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Достижением можно считать победы более 30 наших школьников в </w:t>
      </w:r>
      <w:r w:rsidRPr="002E6E52">
        <w:rPr>
          <w:rFonts w:ascii="Arial" w:hAnsi="Arial" w:cs="Arial"/>
          <w:b/>
          <w:bCs/>
          <w:sz w:val="30"/>
          <w:szCs w:val="30"/>
        </w:rPr>
        <w:t xml:space="preserve">областном конкурсе </w:t>
      </w:r>
      <w:r w:rsidR="0047070F" w:rsidRPr="002E6E52">
        <w:rPr>
          <w:rFonts w:ascii="Arial" w:hAnsi="Arial" w:cs="Arial"/>
          <w:sz w:val="30"/>
          <w:szCs w:val="30"/>
        </w:rPr>
        <w:t>исследовательских проектов</w:t>
      </w:r>
      <w:r w:rsidRPr="002E6E52">
        <w:rPr>
          <w:rFonts w:ascii="Arial" w:hAnsi="Arial" w:cs="Arial"/>
          <w:sz w:val="30"/>
          <w:szCs w:val="30"/>
        </w:rPr>
        <w:t xml:space="preserve"> обучающихся</w:t>
      </w:r>
      <w:r w:rsidRPr="002E6E52">
        <w:rPr>
          <w:rFonts w:ascii="Arial" w:hAnsi="Arial" w:cs="Arial"/>
          <w:b/>
          <w:bCs/>
          <w:sz w:val="30"/>
          <w:szCs w:val="30"/>
        </w:rPr>
        <w:t xml:space="preserve"> «Взлёт». </w:t>
      </w:r>
      <w:r w:rsidRPr="002E6E52">
        <w:rPr>
          <w:rFonts w:ascii="Arial" w:hAnsi="Arial" w:cs="Arial"/>
          <w:sz w:val="30"/>
          <w:szCs w:val="30"/>
        </w:rPr>
        <w:t>Михеев Антон, ученик 10 класса школы с. Малая Малышевка, уже на протяжении двух лет становится победителем в номинации «Великолепная двадцатка»</w:t>
      </w:r>
    </w:p>
    <w:p w:rsidR="00A37ABE" w:rsidRPr="002E6E52" w:rsidRDefault="00BD23DF" w:rsidP="00BD23DF">
      <w:pPr>
        <w:tabs>
          <w:tab w:val="left" w:pos="567"/>
        </w:tabs>
        <w:spacing w:after="0" w:line="360" w:lineRule="auto"/>
        <w:ind w:firstLine="567"/>
        <w:jc w:val="center"/>
        <w:rPr>
          <w:rFonts w:ascii="Arial" w:hAnsi="Arial" w:cs="Arial"/>
          <w:sz w:val="30"/>
          <w:szCs w:val="30"/>
        </w:rPr>
      </w:pPr>
      <w:r w:rsidRPr="00BD23DF"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 wp14:anchorId="1B7EAAD0" wp14:editId="656BC0BB">
            <wp:extent cx="2222340" cy="1666755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24527" cy="1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C61" w:rsidRDefault="00A37ABE" w:rsidP="00291C61">
      <w:pPr>
        <w:spacing w:line="360" w:lineRule="auto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8 школьников округа стали победителями и призерами статусного регионального конкурса научно-исследовательских проектов имени К.К. Грота</w:t>
      </w:r>
      <w:r w:rsidR="00BD23DF">
        <w:rPr>
          <w:rFonts w:ascii="Arial" w:hAnsi="Arial" w:cs="Arial"/>
          <w:sz w:val="30"/>
          <w:szCs w:val="30"/>
        </w:rPr>
        <w:t>.</w:t>
      </w:r>
    </w:p>
    <w:p w:rsidR="00BD23DF" w:rsidRDefault="00BD23DF" w:rsidP="00291C61">
      <w:pPr>
        <w:spacing w:line="360" w:lineRule="auto"/>
        <w:jc w:val="center"/>
        <w:rPr>
          <w:rFonts w:ascii="Arial" w:hAnsi="Arial" w:cs="Arial"/>
          <w:sz w:val="30"/>
          <w:szCs w:val="30"/>
        </w:rPr>
      </w:pPr>
      <w:r w:rsidRPr="00BD23DF"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 wp14:anchorId="49B8A6A3" wp14:editId="4BDD8B77">
            <wp:extent cx="1504709" cy="1128533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10840" cy="113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BE" w:rsidRDefault="00A37ABE" w:rsidP="002E6E52">
      <w:pPr>
        <w:spacing w:line="360" w:lineRule="auto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lastRenderedPageBreak/>
        <w:t xml:space="preserve"> Впервые учащиеся нашего округа приняли участие в Межрегиональном форуме «Созвездие </w:t>
      </w:r>
      <w:r w:rsidRPr="002E6E52">
        <w:rPr>
          <w:rFonts w:ascii="Arial" w:hAnsi="Arial" w:cs="Arial"/>
          <w:sz w:val="30"/>
          <w:szCs w:val="30"/>
          <w:lang w:val="en-US"/>
        </w:rPr>
        <w:t>IQ</w:t>
      </w:r>
      <w:r w:rsidRPr="002E6E52">
        <w:rPr>
          <w:rFonts w:ascii="Arial" w:hAnsi="Arial" w:cs="Arial"/>
          <w:sz w:val="30"/>
          <w:szCs w:val="30"/>
        </w:rPr>
        <w:t xml:space="preserve">» - Самарский НАНОГРАД». Думаю, выражу </w:t>
      </w:r>
      <w:r w:rsidR="0047070F" w:rsidRPr="002E6E52">
        <w:rPr>
          <w:rFonts w:ascii="Arial" w:hAnsi="Arial" w:cs="Arial"/>
          <w:sz w:val="30"/>
          <w:szCs w:val="30"/>
        </w:rPr>
        <w:t xml:space="preserve">нашу </w:t>
      </w:r>
      <w:r w:rsidRPr="002E6E52">
        <w:rPr>
          <w:rFonts w:ascii="Arial" w:hAnsi="Arial" w:cs="Arial"/>
          <w:sz w:val="30"/>
          <w:szCs w:val="30"/>
        </w:rPr>
        <w:t>общую надежду на их дальнейшие успехи.</w:t>
      </w:r>
    </w:p>
    <w:p w:rsidR="00BD23DF" w:rsidRPr="002E6E52" w:rsidRDefault="00BD23DF" w:rsidP="00BD23DF">
      <w:pPr>
        <w:spacing w:line="360" w:lineRule="auto"/>
        <w:jc w:val="center"/>
        <w:rPr>
          <w:rFonts w:ascii="Arial" w:hAnsi="Arial" w:cs="Arial"/>
          <w:sz w:val="30"/>
          <w:szCs w:val="30"/>
        </w:rPr>
      </w:pPr>
      <w:r w:rsidRPr="00BD23DF"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 wp14:anchorId="7A7B4997" wp14:editId="66C30FA7">
            <wp:extent cx="2623596" cy="1967697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26178" cy="196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BE" w:rsidRDefault="00A37ABE" w:rsidP="002E6E52">
      <w:pPr>
        <w:spacing w:line="360" w:lineRule="auto"/>
        <w:ind w:firstLine="708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Ежегодно учащиеся округа входят в Губернаторский реестр творчески одарённой молодёжи Самарской области в сфере науки и техники (37 учащихся из 10 ОО), получают премии Губернатора Самарской области (2 человека).</w:t>
      </w:r>
    </w:p>
    <w:p w:rsidR="00BD23DF" w:rsidRPr="002E6E52" w:rsidRDefault="00BD23DF" w:rsidP="00BD23DF">
      <w:pPr>
        <w:spacing w:line="360" w:lineRule="auto"/>
        <w:ind w:firstLine="708"/>
        <w:jc w:val="center"/>
        <w:rPr>
          <w:rFonts w:ascii="Arial" w:hAnsi="Arial" w:cs="Arial"/>
          <w:sz w:val="30"/>
          <w:szCs w:val="30"/>
        </w:rPr>
      </w:pPr>
      <w:r w:rsidRPr="00BD23DF"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 wp14:anchorId="13DAACA7" wp14:editId="471E3F82">
            <wp:extent cx="2052577" cy="1539433"/>
            <wp:effectExtent l="0" t="0" r="508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59969" cy="154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3DF">
        <w:rPr>
          <w:noProof/>
          <w:lang w:eastAsia="ru-RU"/>
        </w:rPr>
        <w:t xml:space="preserve"> </w:t>
      </w:r>
      <w:r w:rsidRPr="00BD23DF"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 wp14:anchorId="360014B5" wp14:editId="3C272BFC">
            <wp:extent cx="2071868" cy="1553901"/>
            <wp:effectExtent l="0" t="0" r="508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73908" cy="155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BE" w:rsidRPr="002E6E52" w:rsidRDefault="00A37ABE" w:rsidP="002E6E52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 w:val="30"/>
          <w:szCs w:val="30"/>
        </w:rPr>
      </w:pPr>
    </w:p>
    <w:p w:rsidR="004025F1" w:rsidRPr="002E6E52" w:rsidRDefault="004025F1" w:rsidP="002E6E52">
      <w:pPr>
        <w:spacing w:after="0" w:line="360" w:lineRule="auto"/>
        <w:ind w:firstLine="709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К числу несомненных успехов работы педагогических коллективов можно отнести хорошие результаты всех «медалистов» этого учебного года, а их было 72. Очевидным достижением является наличие детей, показавших 100-бальные результаты по русскому языку (Монина Алена, школа №1) и химии (Трифонов Андрей, школа №2).</w:t>
      </w:r>
    </w:p>
    <w:p w:rsidR="00A37ABE" w:rsidRPr="002E6E52" w:rsidRDefault="00A37ABE" w:rsidP="002E6E52">
      <w:pPr>
        <w:tabs>
          <w:tab w:val="left" w:pos="567"/>
        </w:tabs>
        <w:spacing w:after="0" w:line="360" w:lineRule="auto"/>
        <w:ind w:firstLine="567"/>
        <w:jc w:val="both"/>
        <w:rPr>
          <w:rFonts w:ascii="Arial" w:hAnsi="Arial" w:cs="Arial"/>
          <w:b/>
          <w:bCs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Однако, несмотря на перечисленн</w:t>
      </w:r>
      <w:r w:rsidR="004025F1" w:rsidRPr="002E6E52">
        <w:rPr>
          <w:rFonts w:ascii="Arial" w:hAnsi="Arial" w:cs="Arial"/>
          <w:sz w:val="30"/>
          <w:szCs w:val="30"/>
        </w:rPr>
        <w:t>ое</w:t>
      </w:r>
      <w:r w:rsidRPr="002E6E52">
        <w:rPr>
          <w:rFonts w:ascii="Arial" w:hAnsi="Arial" w:cs="Arial"/>
          <w:sz w:val="30"/>
          <w:szCs w:val="30"/>
        </w:rPr>
        <w:t xml:space="preserve">, в рейтинге результативности участия во Всероссийской олимпиаде школьников </w:t>
      </w:r>
      <w:r w:rsidRPr="002E6E52">
        <w:rPr>
          <w:rFonts w:ascii="Arial" w:hAnsi="Arial" w:cs="Arial"/>
          <w:sz w:val="30"/>
          <w:szCs w:val="30"/>
        </w:rPr>
        <w:lastRenderedPageBreak/>
        <w:t xml:space="preserve">2017 - 2018 учебного года наш округ </w:t>
      </w:r>
      <w:r w:rsidR="001B572D" w:rsidRPr="002E6E52">
        <w:rPr>
          <w:rFonts w:ascii="Arial" w:hAnsi="Arial" w:cs="Arial"/>
          <w:sz w:val="30"/>
          <w:szCs w:val="30"/>
        </w:rPr>
        <w:t>не вошел в число лидеров</w:t>
      </w:r>
      <w:r w:rsidRPr="002E6E52">
        <w:rPr>
          <w:rFonts w:ascii="Arial" w:hAnsi="Arial" w:cs="Arial"/>
          <w:sz w:val="30"/>
          <w:szCs w:val="30"/>
        </w:rPr>
        <w:t xml:space="preserve"> среди других образовательных округов области. Таким образом, </w:t>
      </w:r>
      <w:r w:rsidRPr="002E6E52">
        <w:rPr>
          <w:rFonts w:ascii="Arial" w:hAnsi="Arial" w:cs="Arial"/>
          <w:b/>
          <w:bCs/>
          <w:sz w:val="30"/>
          <w:szCs w:val="30"/>
        </w:rPr>
        <w:t>проблема</w:t>
      </w:r>
      <w:r w:rsidRPr="002E6E52">
        <w:rPr>
          <w:rFonts w:ascii="Arial" w:hAnsi="Arial" w:cs="Arial"/>
          <w:sz w:val="30"/>
          <w:szCs w:val="30"/>
        </w:rPr>
        <w:t xml:space="preserve"> заключается в том, что у нас до сих пор не сложилась устойчивая и эффективная система работы с одаренными детьми.</w:t>
      </w:r>
    </w:p>
    <w:p w:rsidR="00A37ABE" w:rsidRPr="002E6E52" w:rsidRDefault="00A37ABE" w:rsidP="002E6E52">
      <w:pPr>
        <w:tabs>
          <w:tab w:val="left" w:pos="567"/>
        </w:tabs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Уважаемые коллеги! Необходимо особенно внимательно отнестись </w:t>
      </w:r>
      <w:r w:rsidRPr="002E6E52">
        <w:rPr>
          <w:rFonts w:ascii="Arial" w:hAnsi="Arial" w:cs="Arial"/>
          <w:b/>
          <w:bCs/>
          <w:sz w:val="30"/>
          <w:szCs w:val="30"/>
        </w:rPr>
        <w:t xml:space="preserve">к школьному этапу олимпиад, </w:t>
      </w:r>
      <w:r w:rsidRPr="002E6E52">
        <w:rPr>
          <w:rFonts w:ascii="Arial" w:hAnsi="Arial" w:cs="Arial"/>
          <w:sz w:val="30"/>
          <w:szCs w:val="30"/>
        </w:rPr>
        <w:t xml:space="preserve">цель которого - выявление детей, обладающих способностями решать нестандартные задачи и мотивированных к достижению цели. Но работу с одарёнными детьми невозможно ограничить только конкурсами, олимпиадами. Поэтому основными </w:t>
      </w:r>
      <w:r w:rsidRPr="002E6E52">
        <w:rPr>
          <w:rFonts w:ascii="Arial" w:hAnsi="Arial" w:cs="Arial"/>
          <w:b/>
          <w:bCs/>
          <w:sz w:val="30"/>
          <w:szCs w:val="30"/>
        </w:rPr>
        <w:t>задачами</w:t>
      </w:r>
      <w:r w:rsidRPr="002E6E52">
        <w:rPr>
          <w:rFonts w:ascii="Arial" w:hAnsi="Arial" w:cs="Arial"/>
          <w:sz w:val="30"/>
          <w:szCs w:val="30"/>
        </w:rPr>
        <w:t xml:space="preserve"> считаю: </w:t>
      </w:r>
    </w:p>
    <w:p w:rsidR="00A37ABE" w:rsidRPr="002E6E52" w:rsidRDefault="00A37ABE" w:rsidP="002E6E52">
      <w:pPr>
        <w:tabs>
          <w:tab w:val="left" w:pos="567"/>
        </w:tabs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- </w:t>
      </w:r>
      <w:r w:rsidR="00803A06" w:rsidRPr="002E6E52">
        <w:rPr>
          <w:rFonts w:ascii="Arial" w:hAnsi="Arial" w:cs="Arial"/>
          <w:sz w:val="30"/>
          <w:szCs w:val="30"/>
        </w:rPr>
        <w:t>создание</w:t>
      </w:r>
      <w:r w:rsidR="00803A06" w:rsidRPr="002E6E52">
        <w:rPr>
          <w:rFonts w:ascii="Arial" w:hAnsi="Arial" w:cs="Arial"/>
          <w:b/>
          <w:bCs/>
          <w:sz w:val="30"/>
          <w:szCs w:val="30"/>
        </w:rPr>
        <w:t xml:space="preserve"> интегрированной образовательной</w:t>
      </w:r>
      <w:r w:rsidRPr="002E6E52">
        <w:rPr>
          <w:rFonts w:ascii="Arial" w:hAnsi="Arial" w:cs="Arial"/>
          <w:b/>
          <w:bCs/>
          <w:sz w:val="30"/>
          <w:szCs w:val="30"/>
        </w:rPr>
        <w:t xml:space="preserve"> сред</w:t>
      </w:r>
      <w:r w:rsidR="00803A06" w:rsidRPr="002E6E52">
        <w:rPr>
          <w:rFonts w:ascii="Arial" w:hAnsi="Arial" w:cs="Arial"/>
          <w:b/>
          <w:bCs/>
          <w:sz w:val="30"/>
          <w:szCs w:val="30"/>
        </w:rPr>
        <w:t>ы</w:t>
      </w:r>
      <w:r w:rsidR="00803A06" w:rsidRPr="002E6E52">
        <w:rPr>
          <w:rFonts w:ascii="Arial" w:hAnsi="Arial" w:cs="Arial"/>
          <w:sz w:val="30"/>
          <w:szCs w:val="30"/>
        </w:rPr>
        <w:t>, расширяющей</w:t>
      </w:r>
      <w:r w:rsidRPr="002E6E52">
        <w:rPr>
          <w:rFonts w:ascii="Arial" w:hAnsi="Arial" w:cs="Arial"/>
          <w:sz w:val="30"/>
          <w:szCs w:val="30"/>
        </w:rPr>
        <w:t xml:space="preserve"> возможности развития высокомотивированных и одаренных школьников через кооперацию деятельности учреждений общего и дополнительного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образования, сотрудничест</w:t>
      </w:r>
      <w:r w:rsidR="003374B2" w:rsidRPr="002E6E52">
        <w:rPr>
          <w:rFonts w:ascii="Arial" w:hAnsi="Arial" w:cs="Arial"/>
          <w:sz w:val="30"/>
          <w:szCs w:val="30"/>
        </w:rPr>
        <w:t>во</w:t>
      </w:r>
      <w:r w:rsidRPr="002E6E52">
        <w:rPr>
          <w:rFonts w:ascii="Arial" w:hAnsi="Arial" w:cs="Arial"/>
          <w:sz w:val="30"/>
          <w:szCs w:val="30"/>
        </w:rPr>
        <w:t xml:space="preserve"> с вузами; </w:t>
      </w:r>
    </w:p>
    <w:p w:rsidR="00A37ABE" w:rsidRDefault="00A37ABE" w:rsidP="002E6E52">
      <w:pPr>
        <w:tabs>
          <w:tab w:val="left" w:pos="567"/>
        </w:tabs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-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 xml:space="preserve">создание </w:t>
      </w:r>
      <w:r w:rsidRPr="002E6E52">
        <w:rPr>
          <w:rFonts w:ascii="Arial" w:hAnsi="Arial" w:cs="Arial"/>
          <w:b/>
          <w:bCs/>
          <w:sz w:val="30"/>
          <w:szCs w:val="30"/>
        </w:rPr>
        <w:t>сетевого сообщества педагогов</w:t>
      </w:r>
      <w:r w:rsidRPr="002E6E52">
        <w:rPr>
          <w:rFonts w:ascii="Arial" w:hAnsi="Arial" w:cs="Arial"/>
          <w:sz w:val="30"/>
          <w:szCs w:val="30"/>
        </w:rPr>
        <w:t xml:space="preserve">, успешно работающих с одаренными детьми. </w:t>
      </w:r>
    </w:p>
    <w:p w:rsidR="00A37ABE" w:rsidRDefault="00BD23DF" w:rsidP="002E6E52">
      <w:pPr>
        <w:pStyle w:val="af"/>
        <w:rPr>
          <w:sz w:val="30"/>
          <w:szCs w:val="30"/>
        </w:rPr>
      </w:pPr>
      <w:r>
        <w:rPr>
          <w:sz w:val="30"/>
          <w:szCs w:val="30"/>
        </w:rPr>
        <w:tab/>
      </w:r>
      <w:r w:rsidR="00A37ABE" w:rsidRPr="002E6E52">
        <w:rPr>
          <w:sz w:val="30"/>
          <w:szCs w:val="30"/>
        </w:rPr>
        <w:t>Инклюзивное образование</w:t>
      </w:r>
      <w:r w:rsidR="002E105D" w:rsidRPr="002E6E52">
        <w:rPr>
          <w:sz w:val="30"/>
          <w:szCs w:val="30"/>
        </w:rPr>
        <w:t xml:space="preserve">. </w:t>
      </w:r>
      <w:r w:rsidR="00A37ABE" w:rsidRPr="002E6E52">
        <w:rPr>
          <w:b w:val="0"/>
          <w:sz w:val="30"/>
          <w:szCs w:val="30"/>
        </w:rPr>
        <w:t>На протяжении последних нескольких лет в округе решатся задача обеспечения равного доступа детей с ограниченными возможностями здоровья и инвалидностью к качественному образованию. В прошедшем учебном году количество детей с ОВЗ, получающих образование, составило 1005 детей дошкольного и школьного возраста.</w:t>
      </w:r>
      <w:r w:rsidR="00A37ABE" w:rsidRPr="002E6E52">
        <w:rPr>
          <w:sz w:val="30"/>
          <w:szCs w:val="30"/>
        </w:rPr>
        <w:t xml:space="preserve"> </w:t>
      </w:r>
    </w:p>
    <w:p w:rsidR="00291C61" w:rsidRPr="002E6E52" w:rsidRDefault="00291C61" w:rsidP="00291C61">
      <w:pPr>
        <w:pStyle w:val="af"/>
        <w:jc w:val="center"/>
        <w:rPr>
          <w:sz w:val="30"/>
          <w:szCs w:val="30"/>
        </w:rPr>
      </w:pPr>
      <w:r w:rsidRPr="00291C61">
        <w:rPr>
          <w:noProof/>
          <w:sz w:val="30"/>
          <w:szCs w:val="30"/>
        </w:rPr>
        <w:drawing>
          <wp:inline distT="0" distB="0" distL="0" distR="0" wp14:anchorId="7640DE48" wp14:editId="319C5E27">
            <wp:extent cx="2037145" cy="1527859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39150" cy="152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BE" w:rsidRPr="002E6E52" w:rsidRDefault="00A37ABE" w:rsidP="002E6E52">
      <w:pPr>
        <w:spacing w:line="360" w:lineRule="auto"/>
        <w:ind w:firstLine="540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 9 школ с использованием дистанционных технологий</w:t>
      </w:r>
      <w:r w:rsidR="002507D6" w:rsidRPr="002E6E52">
        <w:rPr>
          <w:rFonts w:ascii="Arial" w:hAnsi="Arial" w:cs="Arial"/>
          <w:sz w:val="30"/>
          <w:szCs w:val="30"/>
        </w:rPr>
        <w:t xml:space="preserve"> </w:t>
      </w:r>
      <w:r w:rsidR="00600FB4" w:rsidRPr="002E6E52">
        <w:rPr>
          <w:rFonts w:ascii="Arial" w:hAnsi="Arial" w:cs="Arial"/>
          <w:sz w:val="30"/>
          <w:szCs w:val="30"/>
        </w:rPr>
        <w:t xml:space="preserve">обучают </w:t>
      </w:r>
      <w:r w:rsidR="002507D6" w:rsidRPr="002E6E52">
        <w:rPr>
          <w:rFonts w:ascii="Arial" w:hAnsi="Arial" w:cs="Arial"/>
          <w:sz w:val="30"/>
          <w:szCs w:val="30"/>
        </w:rPr>
        <w:t>15 детей-инвалидов</w:t>
      </w:r>
      <w:r w:rsidRPr="002E6E52">
        <w:rPr>
          <w:rFonts w:ascii="Arial" w:hAnsi="Arial" w:cs="Arial"/>
          <w:sz w:val="30"/>
          <w:szCs w:val="30"/>
        </w:rPr>
        <w:t xml:space="preserve">. Каждая из них оснащена современным </w:t>
      </w:r>
      <w:r w:rsidRPr="002E6E52">
        <w:rPr>
          <w:rFonts w:ascii="Arial" w:hAnsi="Arial" w:cs="Arial"/>
          <w:sz w:val="30"/>
          <w:szCs w:val="30"/>
        </w:rPr>
        <w:lastRenderedPageBreak/>
        <w:t>компьютерным оборудованием, имеет такие сервисы, как внутренняя электронная почта, а также широкополосный доступ к Интернет и беспроводные сети. Формирование инклюзивной образовательной среды подразумевает наличие специальных условий для получения образования детьми с ОВЗ.</w:t>
      </w:r>
    </w:p>
    <w:p w:rsidR="00A37ABE" w:rsidRDefault="00A37ABE" w:rsidP="002E6E52">
      <w:pPr>
        <w:widowControl w:val="0"/>
        <w:tabs>
          <w:tab w:val="left" w:pos="567"/>
          <w:tab w:val="left" w:pos="709"/>
        </w:tabs>
        <w:adjustRightInd w:val="0"/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Доли дошкольных учреждений и школ, в которых созданы специальные условия, от общего числа соответствующих образовательных учреждений представлены на слайде. Очевидно, что мы формируем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инклюзивную образовательную среду</w:t>
      </w:r>
      <w:r w:rsidR="00B0387A" w:rsidRPr="002E6E52">
        <w:rPr>
          <w:rFonts w:ascii="Arial" w:hAnsi="Arial" w:cs="Arial"/>
          <w:sz w:val="30"/>
          <w:szCs w:val="30"/>
        </w:rPr>
        <w:t xml:space="preserve"> недостаточно быстро</w:t>
      </w:r>
      <w:r w:rsidRPr="002E6E52">
        <w:rPr>
          <w:rFonts w:ascii="Arial" w:hAnsi="Arial" w:cs="Arial"/>
          <w:sz w:val="30"/>
          <w:szCs w:val="30"/>
        </w:rPr>
        <w:t xml:space="preserve">. </w:t>
      </w:r>
    </w:p>
    <w:p w:rsidR="00BD23DF" w:rsidRPr="002E6E52" w:rsidRDefault="002C4A59" w:rsidP="00BD23DF">
      <w:pPr>
        <w:widowControl w:val="0"/>
        <w:tabs>
          <w:tab w:val="left" w:pos="567"/>
          <w:tab w:val="left" w:pos="709"/>
        </w:tabs>
        <w:adjustRightInd w:val="0"/>
        <w:spacing w:after="0" w:line="360" w:lineRule="auto"/>
        <w:ind w:firstLine="567"/>
        <w:jc w:val="center"/>
        <w:rPr>
          <w:rFonts w:ascii="Arial" w:hAnsi="Arial" w:cs="Arial"/>
          <w:sz w:val="30"/>
          <w:szCs w:val="30"/>
        </w:rPr>
      </w:pPr>
      <w:r w:rsidRPr="002C4A59"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 wp14:anchorId="61274568" wp14:editId="3A9E94B4">
            <wp:extent cx="1990846" cy="149313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95983" cy="149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BE" w:rsidRPr="002E6E52" w:rsidRDefault="0086251C" w:rsidP="002E6E52">
      <w:pPr>
        <w:widowControl w:val="0"/>
        <w:tabs>
          <w:tab w:val="left" w:pos="567"/>
          <w:tab w:val="left" w:pos="709"/>
        </w:tabs>
        <w:adjustRightInd w:val="0"/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Основная проблема -</w:t>
      </w:r>
      <w:r w:rsidR="00A37ABE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недостаток</w:t>
      </w:r>
      <w:r w:rsidR="00A37ABE" w:rsidRPr="002E6E52">
        <w:rPr>
          <w:rFonts w:ascii="Arial" w:hAnsi="Arial" w:cs="Arial"/>
          <w:sz w:val="30"/>
          <w:szCs w:val="30"/>
        </w:rPr>
        <w:t xml:space="preserve"> педагогических работников. Не хватает учителей-дефектологов, учителей-логопедов, других специалистов сопровождения. </w:t>
      </w:r>
      <w:r w:rsidR="00FE454F" w:rsidRPr="002E6E52">
        <w:rPr>
          <w:rFonts w:ascii="Arial" w:hAnsi="Arial" w:cs="Arial"/>
          <w:sz w:val="30"/>
          <w:szCs w:val="30"/>
        </w:rPr>
        <w:t>Например,</w:t>
      </w:r>
      <w:r w:rsidR="00A37ABE" w:rsidRPr="002E6E52">
        <w:rPr>
          <w:rFonts w:ascii="Arial" w:hAnsi="Arial" w:cs="Arial"/>
          <w:sz w:val="30"/>
          <w:szCs w:val="30"/>
        </w:rPr>
        <w:t xml:space="preserve"> в школах округа</w:t>
      </w:r>
      <w:r w:rsidR="00FE454F" w:rsidRPr="002E6E52">
        <w:rPr>
          <w:rFonts w:ascii="Arial" w:hAnsi="Arial" w:cs="Arial"/>
          <w:sz w:val="30"/>
          <w:szCs w:val="30"/>
        </w:rPr>
        <w:t xml:space="preserve"> по-прежнему мало педагогов-психологов. Несмотря на принимаемы</w:t>
      </w:r>
      <w:r w:rsidR="003F33FE">
        <w:rPr>
          <w:rFonts w:ascii="Arial" w:hAnsi="Arial" w:cs="Arial"/>
          <w:sz w:val="30"/>
          <w:szCs w:val="30"/>
        </w:rPr>
        <w:t>е</w:t>
      </w:r>
      <w:bookmarkStart w:id="1" w:name="_GoBack"/>
      <w:bookmarkEnd w:id="1"/>
      <w:r w:rsidR="00FE454F" w:rsidRPr="002E6E52">
        <w:rPr>
          <w:rFonts w:ascii="Arial" w:hAnsi="Arial" w:cs="Arial"/>
          <w:sz w:val="30"/>
          <w:szCs w:val="30"/>
        </w:rPr>
        <w:t xml:space="preserve"> меры, число ОО, в которых они есть, составляет 18 из 28. При этом большинство из этих специалистов – это учителя-предметники, в качестве психологов работающие меньше, чем на 0,5 ставки. Значит, перед директорами школ стоит задача по повышению квалификации.</w:t>
      </w:r>
    </w:p>
    <w:p w:rsidR="00C066DE" w:rsidRDefault="00C066DE" w:rsidP="00C066DE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  <w:bCs/>
          <w:sz w:val="30"/>
          <w:szCs w:val="30"/>
        </w:rPr>
      </w:pPr>
      <w:r w:rsidRPr="00C066DE">
        <w:rPr>
          <w:rFonts w:ascii="Arial" w:hAnsi="Arial" w:cs="Arial"/>
          <w:b/>
          <w:bCs/>
          <w:noProof/>
          <w:sz w:val="30"/>
          <w:szCs w:val="30"/>
          <w:lang w:eastAsia="ru-RU"/>
        </w:rPr>
        <w:drawing>
          <wp:inline distT="0" distB="0" distL="0" distR="0" wp14:anchorId="22ADE513" wp14:editId="0439C061">
            <wp:extent cx="2083443" cy="156258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85494" cy="156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BE" w:rsidRPr="002E6E52" w:rsidRDefault="00C066DE" w:rsidP="002E6E52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lastRenderedPageBreak/>
        <w:tab/>
      </w:r>
      <w:r w:rsidR="00A37ABE" w:rsidRPr="002E6E52">
        <w:rPr>
          <w:rFonts w:ascii="Arial" w:hAnsi="Arial" w:cs="Arial"/>
          <w:b/>
          <w:bCs/>
          <w:sz w:val="30"/>
          <w:szCs w:val="30"/>
        </w:rPr>
        <w:t xml:space="preserve">Воспитание </w:t>
      </w:r>
    </w:p>
    <w:p w:rsidR="00A37ABE" w:rsidRPr="002E6E52" w:rsidRDefault="00A37ABE" w:rsidP="002E6E52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 w:val="30"/>
          <w:szCs w:val="30"/>
          <w:shd w:val="clear" w:color="auto" w:fill="FFFFFF"/>
        </w:rPr>
      </w:pPr>
      <w:r w:rsidRPr="002E6E52">
        <w:rPr>
          <w:rFonts w:ascii="Arial" w:hAnsi="Arial" w:cs="Arial"/>
          <w:sz w:val="30"/>
          <w:szCs w:val="30"/>
        </w:rPr>
        <w:tab/>
        <w:t xml:space="preserve">Характеризуя образовательные результаты, мы рассматриваем </w:t>
      </w:r>
      <w:r w:rsidR="00714ACA" w:rsidRPr="002E6E52">
        <w:rPr>
          <w:rFonts w:ascii="Arial" w:hAnsi="Arial" w:cs="Arial"/>
          <w:sz w:val="30"/>
          <w:szCs w:val="30"/>
        </w:rPr>
        <w:t>как наи</w:t>
      </w:r>
      <w:r w:rsidRPr="002E6E52">
        <w:rPr>
          <w:rFonts w:ascii="Arial" w:hAnsi="Arial" w:cs="Arial"/>
          <w:sz w:val="30"/>
          <w:szCs w:val="30"/>
        </w:rPr>
        <w:t>более очевидные</w:t>
      </w:r>
      <w:r w:rsidR="00826099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отражающие успешность в обучении. Вместе с тем, важно отметить</w:t>
      </w:r>
      <w:r w:rsidR="00714ACA" w:rsidRPr="002E6E52">
        <w:rPr>
          <w:rFonts w:ascii="Arial" w:hAnsi="Arial" w:cs="Arial"/>
          <w:sz w:val="30"/>
          <w:szCs w:val="30"/>
        </w:rPr>
        <w:t xml:space="preserve"> и</w:t>
      </w:r>
      <w:r w:rsidRPr="002E6E52">
        <w:rPr>
          <w:rFonts w:ascii="Arial" w:hAnsi="Arial" w:cs="Arial"/>
          <w:sz w:val="30"/>
          <w:szCs w:val="30"/>
        </w:rPr>
        <w:t xml:space="preserve"> достижения воспитательной работы, остановлюсь лишь на некоторых из них. Важным направлением деятельности стало </w:t>
      </w:r>
      <w:r w:rsidR="00826099" w:rsidRPr="002E6E52">
        <w:rPr>
          <w:rFonts w:ascii="Arial" w:hAnsi="Arial" w:cs="Arial"/>
          <w:sz w:val="30"/>
          <w:szCs w:val="30"/>
        </w:rPr>
        <w:t xml:space="preserve">участие в </w:t>
      </w:r>
      <w:r w:rsidR="00826099" w:rsidRPr="002E6E52">
        <w:rPr>
          <w:rFonts w:ascii="Arial" w:hAnsi="Arial" w:cs="Arial"/>
          <w:b/>
          <w:bCs/>
          <w:sz w:val="30"/>
          <w:szCs w:val="30"/>
        </w:rPr>
        <w:t>Российском движении</w:t>
      </w:r>
      <w:r w:rsidRPr="002E6E52">
        <w:rPr>
          <w:rFonts w:ascii="Arial" w:hAnsi="Arial" w:cs="Arial"/>
          <w:b/>
          <w:bCs/>
          <w:sz w:val="30"/>
          <w:szCs w:val="30"/>
        </w:rPr>
        <w:t xml:space="preserve"> школьников.</w:t>
      </w:r>
      <w:r w:rsidRPr="002E6E52">
        <w:rPr>
          <w:rFonts w:ascii="Arial" w:hAnsi="Arial" w:cs="Arial"/>
          <w:sz w:val="30"/>
          <w:szCs w:val="30"/>
        </w:rPr>
        <w:t xml:space="preserve"> Два года назад школа №1 г. Кинеля и школа пос. Кинельский уже включились в это движение. </w:t>
      </w:r>
      <w:r w:rsidR="007E0908" w:rsidRPr="002E6E52">
        <w:rPr>
          <w:rFonts w:ascii="Arial" w:hAnsi="Arial" w:cs="Arial"/>
          <w:sz w:val="30"/>
          <w:szCs w:val="30"/>
          <w:shd w:val="clear" w:color="auto" w:fill="FFFFFF"/>
        </w:rPr>
        <w:t>Дети</w:t>
      </w:r>
      <w:r w:rsidRPr="002E6E52">
        <w:rPr>
          <w:rFonts w:ascii="Arial" w:hAnsi="Arial" w:cs="Arial"/>
          <w:sz w:val="30"/>
          <w:szCs w:val="30"/>
          <w:shd w:val="clear" w:color="auto" w:fill="FFFFFF"/>
        </w:rPr>
        <w:t xml:space="preserve"> занимаются добровольческой деятельностью, встречаются с интересными людьми, занимаются в военно-патриотических клубах, пробуют свои силы в журналистике, обмениваются и перенимают опыт школьников из других регионов страны.</w:t>
      </w:r>
    </w:p>
    <w:p w:rsidR="00A37ABE" w:rsidRPr="002E6E52" w:rsidRDefault="00A37ABE" w:rsidP="002E6E52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 w:val="30"/>
          <w:szCs w:val="30"/>
          <w:shd w:val="clear" w:color="auto" w:fill="FFFFFF"/>
        </w:rPr>
      </w:pPr>
      <w:r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ab/>
        <w:t>В мае 2018 года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 xml:space="preserve">прошел форум социально-активных школьников «Диалог на равных» с участием Главы Самарского региона </w:t>
      </w:r>
      <w:proofErr w:type="spellStart"/>
      <w:r w:rsidRPr="002E6E52">
        <w:rPr>
          <w:rFonts w:ascii="Arial" w:hAnsi="Arial" w:cs="Arial"/>
          <w:sz w:val="30"/>
          <w:szCs w:val="30"/>
        </w:rPr>
        <w:t>Д.И.Азарова</w:t>
      </w:r>
      <w:proofErr w:type="spellEnd"/>
      <w:r w:rsidRPr="002E6E52">
        <w:rPr>
          <w:rFonts w:ascii="Arial" w:hAnsi="Arial" w:cs="Arial"/>
          <w:sz w:val="30"/>
          <w:szCs w:val="30"/>
        </w:rPr>
        <w:t>. В Форуме приняли участие активисты РДШ,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 xml:space="preserve">лидеры ученического самоуправления, представители детских и молодежных объединений. В этот день состоялся прием и торжественное посвящение СОШ с. Георгиевка, СОШ с. Малая Малышевка и СОШ №11 в Российское движение школьников. </w:t>
      </w:r>
    </w:p>
    <w:p w:rsidR="00A37ABE" w:rsidRPr="002E6E52" w:rsidRDefault="00A37ABE" w:rsidP="002E6E52">
      <w:pPr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Военно-патриотическое общественное движение </w:t>
      </w:r>
      <w:r w:rsidRPr="002E6E52">
        <w:rPr>
          <w:rFonts w:ascii="Arial" w:hAnsi="Arial" w:cs="Arial"/>
          <w:b/>
          <w:bCs/>
          <w:sz w:val="30"/>
          <w:szCs w:val="30"/>
        </w:rPr>
        <w:t>«Юнармия»</w:t>
      </w:r>
      <w:r w:rsidRPr="002E6E52">
        <w:rPr>
          <w:rFonts w:ascii="Arial" w:hAnsi="Arial" w:cs="Arial"/>
          <w:sz w:val="30"/>
          <w:szCs w:val="30"/>
        </w:rPr>
        <w:t xml:space="preserve"> не просто воспроизводимая форма из прошлого советской системы. Это направление воспитания имеет новое содержание, так как для него характерна интеллектуальная составляющая, принципиальная позиция в отстаивании общечеловеческих ценностей, патриотизм, ответственность за близких и родных, за Отечество. В прошедшем учебном году воспитанники военно-патриотического клуба «Ратник»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 xml:space="preserve">СОШ пос. Кинельский вступили в движение «Юнармия». В течение учебного года команда этой школы </w:t>
      </w:r>
      <w:r w:rsidR="003D280A" w:rsidRPr="002E6E52">
        <w:rPr>
          <w:rFonts w:ascii="Arial" w:hAnsi="Arial" w:cs="Arial"/>
          <w:sz w:val="30"/>
          <w:szCs w:val="30"/>
        </w:rPr>
        <w:t>одержала победу</w:t>
      </w:r>
      <w:r w:rsidRPr="002E6E52">
        <w:rPr>
          <w:rFonts w:ascii="Arial" w:hAnsi="Arial" w:cs="Arial"/>
          <w:sz w:val="30"/>
          <w:szCs w:val="30"/>
        </w:rPr>
        <w:t xml:space="preserve"> в финале областных соревнований военно-спортивной игры «Зарница». В г.о. </w:t>
      </w:r>
      <w:r w:rsidRPr="002E6E52">
        <w:rPr>
          <w:rFonts w:ascii="Arial" w:hAnsi="Arial" w:cs="Arial"/>
          <w:sz w:val="30"/>
          <w:szCs w:val="30"/>
        </w:rPr>
        <w:lastRenderedPageBreak/>
        <w:t>Кинель кураторство этого движения осуществляет «Альянс молодых».</w:t>
      </w:r>
    </w:p>
    <w:p w:rsidR="00A37ABE" w:rsidRPr="002E6E52" w:rsidRDefault="00A37ABE" w:rsidP="002E6E52">
      <w:pPr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В наступающем учебном году нам предстоит придать новый импульс деятельности детских общественных объединений, поддерживать социальную активность учащихся.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 xml:space="preserve">В частности, уже в сентябре 2018 года </w:t>
      </w:r>
      <w:r w:rsidR="00DA1FB6" w:rsidRPr="002E6E52">
        <w:rPr>
          <w:rFonts w:ascii="Arial" w:hAnsi="Arial" w:cs="Arial"/>
          <w:sz w:val="30"/>
          <w:szCs w:val="30"/>
        </w:rPr>
        <w:t xml:space="preserve">в </w:t>
      </w:r>
      <w:r w:rsidRPr="002E6E52">
        <w:rPr>
          <w:rFonts w:ascii="Arial" w:hAnsi="Arial" w:cs="Arial"/>
          <w:sz w:val="30"/>
          <w:szCs w:val="30"/>
        </w:rPr>
        <w:t>каждо</w:t>
      </w:r>
      <w:r w:rsidR="00DA1FB6" w:rsidRPr="002E6E52">
        <w:rPr>
          <w:rFonts w:ascii="Arial" w:hAnsi="Arial" w:cs="Arial"/>
          <w:sz w:val="30"/>
          <w:szCs w:val="30"/>
        </w:rPr>
        <w:t>й</w:t>
      </w:r>
      <w:r w:rsidRPr="002E6E52">
        <w:rPr>
          <w:rFonts w:ascii="Arial" w:hAnsi="Arial" w:cs="Arial"/>
          <w:sz w:val="30"/>
          <w:szCs w:val="30"/>
        </w:rPr>
        <w:t xml:space="preserve"> </w:t>
      </w:r>
      <w:r w:rsidR="00DA1FB6" w:rsidRPr="002E6E52">
        <w:rPr>
          <w:rFonts w:ascii="Arial" w:hAnsi="Arial" w:cs="Arial"/>
          <w:sz w:val="30"/>
          <w:szCs w:val="30"/>
        </w:rPr>
        <w:t xml:space="preserve">школе </w:t>
      </w:r>
      <w:r w:rsidRPr="002E6E52">
        <w:rPr>
          <w:rFonts w:ascii="Arial" w:hAnsi="Arial" w:cs="Arial"/>
          <w:sz w:val="30"/>
          <w:szCs w:val="30"/>
        </w:rPr>
        <w:t>необходимо обеспечить участие детей в ученическом референдуме «Как нам</w:t>
      </w:r>
      <w:r w:rsidR="00DA1FB6" w:rsidRPr="002E6E52">
        <w:rPr>
          <w:rFonts w:ascii="Arial" w:hAnsi="Arial" w:cs="Arial"/>
          <w:sz w:val="30"/>
          <w:szCs w:val="30"/>
        </w:rPr>
        <w:t xml:space="preserve"> обустроить Самарскую область» и </w:t>
      </w:r>
      <w:r w:rsidR="000C31E1" w:rsidRPr="002E6E52">
        <w:rPr>
          <w:rFonts w:ascii="Arial" w:hAnsi="Arial" w:cs="Arial"/>
          <w:sz w:val="30"/>
          <w:szCs w:val="30"/>
        </w:rPr>
        <w:t xml:space="preserve">провести </w:t>
      </w:r>
      <w:r w:rsidR="00477357" w:rsidRPr="002E6E52">
        <w:rPr>
          <w:rFonts w:ascii="Arial" w:hAnsi="Arial" w:cs="Arial"/>
          <w:sz w:val="30"/>
          <w:szCs w:val="30"/>
        </w:rPr>
        <w:t>выборы ученического самоуправления.</w:t>
      </w:r>
    </w:p>
    <w:p w:rsidR="00A37ABE" w:rsidRPr="002E6E52" w:rsidRDefault="00A37ABE" w:rsidP="002E6E52">
      <w:pPr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Считаю необходимым обратить внимание и руководителей</w:t>
      </w:r>
      <w:r w:rsidR="005A5F56" w:rsidRPr="002E6E52">
        <w:rPr>
          <w:rFonts w:ascii="Arial" w:hAnsi="Arial" w:cs="Arial"/>
          <w:sz w:val="30"/>
          <w:szCs w:val="30"/>
        </w:rPr>
        <w:t>,</w:t>
      </w:r>
      <w:r w:rsidRPr="002E6E52">
        <w:rPr>
          <w:rFonts w:ascii="Arial" w:hAnsi="Arial" w:cs="Arial"/>
          <w:sz w:val="30"/>
          <w:szCs w:val="30"/>
        </w:rPr>
        <w:t xml:space="preserve"> и педагогов на созданные в нашем регионе условия для ранней профориентационной работы: в проекте «Билет в будущее» смогут участвовать школьники самого разного возраста (с 6 по 11 класс).</w:t>
      </w:r>
    </w:p>
    <w:p w:rsidR="00A37ABE" w:rsidRPr="002E6E52" w:rsidRDefault="00A37ABE" w:rsidP="002E6E52">
      <w:pPr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Еще одним значимым направлением считаю </w:t>
      </w:r>
      <w:r w:rsidRPr="002E6E52">
        <w:rPr>
          <w:rFonts w:ascii="Arial" w:hAnsi="Arial" w:cs="Arial"/>
          <w:b/>
          <w:bCs/>
          <w:sz w:val="30"/>
          <w:szCs w:val="30"/>
        </w:rPr>
        <w:t>развитие школьных музеев</w:t>
      </w:r>
      <w:r w:rsidRPr="002E6E52">
        <w:rPr>
          <w:rFonts w:ascii="Arial" w:hAnsi="Arial" w:cs="Arial"/>
          <w:sz w:val="30"/>
          <w:szCs w:val="30"/>
        </w:rPr>
        <w:t>. Они создают благоприятные условия для индивидуальной и коллективной деятельности учащихся, в том числе – для поисковой работы. В семи школах</w:t>
      </w:r>
      <w:r w:rsidRPr="002E6E52">
        <w:rPr>
          <w:rFonts w:ascii="Arial" w:hAnsi="Arial" w:cs="Arial"/>
          <w:i/>
          <w:iCs/>
          <w:sz w:val="30"/>
          <w:szCs w:val="30"/>
        </w:rPr>
        <w:t xml:space="preserve"> (СОШ №1, №4, №8, №10, СОШ с. Георгиевка, СОШ с. Бобровка, ООШ с. Парфеновка) </w:t>
      </w:r>
      <w:r w:rsidRPr="002E6E52">
        <w:rPr>
          <w:rFonts w:ascii="Arial" w:hAnsi="Arial" w:cs="Arial"/>
          <w:sz w:val="30"/>
          <w:szCs w:val="30"/>
        </w:rPr>
        <w:t xml:space="preserve">музеи уже прошли процедуру паспортизации и внесены в реестр школьных музеев. В 2017-2018 уч. году еще девять школ оформили заявки на паспортизацию открывающихся школьных музеев. Но этого недостаточно! </w:t>
      </w:r>
      <w:r w:rsidR="00021493" w:rsidRPr="002E6E52">
        <w:rPr>
          <w:rFonts w:ascii="Arial" w:hAnsi="Arial" w:cs="Arial"/>
          <w:sz w:val="30"/>
          <w:szCs w:val="30"/>
        </w:rPr>
        <w:t xml:space="preserve">Перед нами поставлена задача - </w:t>
      </w:r>
      <w:r w:rsidRPr="002E6E52">
        <w:rPr>
          <w:rFonts w:ascii="Arial" w:hAnsi="Arial" w:cs="Arial"/>
          <w:sz w:val="30"/>
          <w:szCs w:val="30"/>
        </w:rPr>
        <w:t>наличие музея в каждой школе. Таким образом, уважаемые руководители, в течение первого полугодия нового учебного года необходимо разработать и предоставить в управление планы по созданию музея.</w:t>
      </w:r>
    </w:p>
    <w:p w:rsidR="00C066DE" w:rsidRDefault="00C066DE" w:rsidP="00C066D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Arial" w:hAnsi="Arial" w:cs="Arial"/>
          <w:sz w:val="30"/>
          <w:szCs w:val="30"/>
        </w:rPr>
      </w:pPr>
      <w:r w:rsidRPr="00C066DE"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 wp14:anchorId="63932A7E" wp14:editId="1FD21777">
            <wp:extent cx="1882813" cy="1412111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92502" cy="141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BE" w:rsidRPr="002E6E52" w:rsidRDefault="00A37ABE" w:rsidP="002E6E5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lastRenderedPageBreak/>
        <w:t>Коллеги! Для достижения одной из важнейших целей, поставленной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 xml:space="preserve">в майском указе Президента РФ – </w:t>
      </w:r>
      <w:r w:rsidRPr="002E6E52">
        <w:rPr>
          <w:rFonts w:ascii="Arial" w:hAnsi="Arial" w:cs="Arial"/>
          <w:i/>
          <w:iCs/>
          <w:sz w:val="30"/>
          <w:szCs w:val="30"/>
        </w:rPr>
        <w:t xml:space="preserve">«воспитание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</w:t>
      </w:r>
      <w:r w:rsidR="00E02F38" w:rsidRPr="002E6E52">
        <w:rPr>
          <w:rFonts w:ascii="Arial" w:hAnsi="Arial" w:cs="Arial"/>
          <w:i/>
          <w:iCs/>
          <w:sz w:val="30"/>
          <w:szCs w:val="30"/>
        </w:rPr>
        <w:t>традиций» -</w:t>
      </w:r>
      <w:r w:rsidRPr="002E6E52">
        <w:rPr>
          <w:rFonts w:ascii="Arial" w:hAnsi="Arial" w:cs="Arial"/>
          <w:sz w:val="30"/>
          <w:szCs w:val="30"/>
        </w:rPr>
        <w:t xml:space="preserve"> необходимо шире использовать большой воспитательный потенциал таких предметов как литература, история, обществознание.</w:t>
      </w:r>
    </w:p>
    <w:p w:rsidR="00A37ABE" w:rsidRPr="002E6E52" w:rsidRDefault="00A37ABE" w:rsidP="002E6E5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 Школьный курс «Основы религиозных культур и светской этики»</w:t>
      </w:r>
      <w:r w:rsidR="006A451F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направлен на развитие у детей представлений о нравственных идеалах и ценностях, составляющих основу традиций многонациональной культуры России. Поэтому его следует шире использовать, в том числе, во внеурочной деятельности, и не только в начальной школе.</w:t>
      </w:r>
    </w:p>
    <w:p w:rsidR="00A37ABE" w:rsidRPr="002E6E52" w:rsidRDefault="00E02F38" w:rsidP="002E6E5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iCs/>
          <w:sz w:val="30"/>
          <w:szCs w:val="30"/>
        </w:rPr>
      </w:pPr>
      <w:r w:rsidRPr="002E6E52">
        <w:rPr>
          <w:rFonts w:ascii="Arial" w:hAnsi="Arial" w:cs="Arial"/>
          <w:iCs/>
          <w:sz w:val="30"/>
          <w:szCs w:val="30"/>
        </w:rPr>
        <w:t xml:space="preserve">Интегрирующим </w:t>
      </w:r>
      <w:r w:rsidR="00A37ABE" w:rsidRPr="002E6E52">
        <w:rPr>
          <w:rFonts w:ascii="Arial" w:hAnsi="Arial" w:cs="Arial"/>
          <w:iCs/>
          <w:sz w:val="30"/>
          <w:szCs w:val="30"/>
        </w:rPr>
        <w:t xml:space="preserve">фактором, который позволяет сформировать особое пространство развития обучающихся, обеспечивающее школьникам включенность в сложный мир человеческих отношений, является школьный уклад. Он создает условия, когда ребенок не готовится к жизни, а живет, решает значимые и для себя, и для других задачи, актуализирует получаемые знания и формируемые умения, приобретает необходимый практический опыт. </w:t>
      </w:r>
      <w:r w:rsidRPr="002E6E52">
        <w:rPr>
          <w:rFonts w:ascii="Arial" w:hAnsi="Arial" w:cs="Arial"/>
          <w:iCs/>
          <w:sz w:val="30"/>
          <w:szCs w:val="30"/>
        </w:rPr>
        <w:t>Мы должны стремиться к тому, чтобы школьный уклад стал</w:t>
      </w:r>
      <w:r w:rsidR="00A37ABE" w:rsidRPr="002E6E52">
        <w:rPr>
          <w:rFonts w:ascii="Arial" w:hAnsi="Arial" w:cs="Arial"/>
          <w:iCs/>
          <w:sz w:val="30"/>
          <w:szCs w:val="30"/>
        </w:rPr>
        <w:t xml:space="preserve"> культурно-во</w:t>
      </w:r>
      <w:r w:rsidR="00910118" w:rsidRPr="002E6E52">
        <w:rPr>
          <w:rFonts w:ascii="Arial" w:hAnsi="Arial" w:cs="Arial"/>
          <w:iCs/>
          <w:sz w:val="30"/>
          <w:szCs w:val="30"/>
        </w:rPr>
        <w:t>спитывающей инициативной средой.</w:t>
      </w:r>
    </w:p>
    <w:p w:rsidR="00A37ABE" w:rsidRPr="002E6E52" w:rsidRDefault="00C066DE" w:rsidP="002E6E52">
      <w:pPr>
        <w:pStyle w:val="af1"/>
        <w:tabs>
          <w:tab w:val="left" w:pos="0"/>
        </w:tabs>
        <w:spacing w:line="360" w:lineRule="auto"/>
        <w:jc w:val="both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ab/>
      </w:r>
      <w:r w:rsidR="00A37ABE" w:rsidRPr="002E6E52">
        <w:rPr>
          <w:rFonts w:ascii="Arial" w:hAnsi="Arial" w:cs="Arial"/>
          <w:b/>
          <w:bCs/>
          <w:sz w:val="30"/>
          <w:szCs w:val="30"/>
        </w:rPr>
        <w:t>Дополнительное образование</w:t>
      </w:r>
    </w:p>
    <w:p w:rsidR="00A37ABE" w:rsidRPr="002E6E52" w:rsidRDefault="00A37ABE" w:rsidP="002E6E52">
      <w:pPr>
        <w:pStyle w:val="af1"/>
        <w:tabs>
          <w:tab w:val="left" w:pos="0"/>
        </w:tabs>
        <w:spacing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Уважаемые коллеги, говоря о том, что сегодня образование выходит за рамки школы, в первую очередь мы ожидаем новых практик в </w:t>
      </w:r>
      <w:r w:rsidRPr="002E6E52">
        <w:rPr>
          <w:rFonts w:ascii="Arial" w:hAnsi="Arial" w:cs="Arial"/>
          <w:b/>
          <w:bCs/>
          <w:sz w:val="30"/>
          <w:szCs w:val="30"/>
        </w:rPr>
        <w:t>дополнительном образовании</w:t>
      </w:r>
      <w:r w:rsidRPr="002E6E52">
        <w:rPr>
          <w:rFonts w:ascii="Arial" w:hAnsi="Arial" w:cs="Arial"/>
          <w:sz w:val="30"/>
          <w:szCs w:val="30"/>
        </w:rPr>
        <w:t xml:space="preserve">. Оно обеспечивает школьнику возможность собственного действия на ином материале, не предметном, вводит взрослеющего человека в мир практик. Именно кружки, секции, студии должны предоставлять возможности </w:t>
      </w:r>
      <w:r w:rsidRPr="002E6E52">
        <w:rPr>
          <w:rFonts w:ascii="Arial" w:hAnsi="Arial" w:cs="Arial"/>
          <w:sz w:val="30"/>
          <w:szCs w:val="30"/>
        </w:rPr>
        <w:lastRenderedPageBreak/>
        <w:t>непрерывного процесса самора</w:t>
      </w:r>
      <w:r w:rsidR="00F3303F" w:rsidRPr="002E6E52">
        <w:rPr>
          <w:rFonts w:ascii="Arial" w:hAnsi="Arial" w:cs="Arial"/>
          <w:sz w:val="30"/>
          <w:szCs w:val="30"/>
        </w:rPr>
        <w:t>звития и самосовершенствования, выполняя функции «социального лифта»</w:t>
      </w:r>
      <w:r w:rsidR="00D73C62" w:rsidRPr="002E6E52">
        <w:rPr>
          <w:rFonts w:ascii="Arial" w:hAnsi="Arial" w:cs="Arial"/>
          <w:sz w:val="30"/>
          <w:szCs w:val="30"/>
        </w:rPr>
        <w:t>.</w:t>
      </w:r>
    </w:p>
    <w:p w:rsidR="00B67F61" w:rsidRPr="002E6E52" w:rsidRDefault="00C066DE" w:rsidP="00C066DE">
      <w:pPr>
        <w:pStyle w:val="af1"/>
        <w:tabs>
          <w:tab w:val="left" w:pos="0"/>
        </w:tabs>
        <w:spacing w:line="360" w:lineRule="auto"/>
        <w:ind w:firstLine="567"/>
        <w:jc w:val="center"/>
        <w:rPr>
          <w:rFonts w:ascii="Arial" w:hAnsi="Arial" w:cs="Arial"/>
          <w:sz w:val="30"/>
          <w:szCs w:val="30"/>
        </w:rPr>
      </w:pPr>
      <w:r w:rsidRPr="00C066DE">
        <w:rPr>
          <w:rFonts w:ascii="Arial" w:hAnsi="Arial" w:cs="Arial"/>
          <w:i/>
          <w:iCs/>
          <w:noProof/>
          <w:sz w:val="30"/>
          <w:szCs w:val="30"/>
          <w:lang w:eastAsia="ru-RU"/>
        </w:rPr>
        <w:drawing>
          <wp:inline distT="0" distB="0" distL="0" distR="0" wp14:anchorId="56FB2EAC" wp14:editId="7D3A6C80">
            <wp:extent cx="2048718" cy="1536539"/>
            <wp:effectExtent l="0" t="0" r="889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50734" cy="153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6DE" w:rsidRDefault="00A37ABE" w:rsidP="002E6E5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В прошедшем году охват дополнительным образованием детей в возрасте от 5 до 18 лет составил более семи с половиной тысяч человек, что составляет 68 процентов, тогда как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 xml:space="preserve">в регионе этот показатель составляет 78,5%. По-прежнему для нас основной задачей остается повышение мотивации детей к занятиям в области технического и естественнонаучного творчества; обеспечение </w:t>
      </w:r>
      <w:r w:rsidR="0090314F" w:rsidRPr="002E6E52">
        <w:rPr>
          <w:rFonts w:ascii="Arial" w:hAnsi="Arial" w:cs="Arial"/>
          <w:sz w:val="30"/>
          <w:szCs w:val="30"/>
        </w:rPr>
        <w:t xml:space="preserve">современного </w:t>
      </w:r>
      <w:r w:rsidRPr="002E6E52">
        <w:rPr>
          <w:rFonts w:ascii="Arial" w:hAnsi="Arial" w:cs="Arial"/>
          <w:sz w:val="30"/>
          <w:szCs w:val="30"/>
        </w:rPr>
        <w:t>оснащения</w:t>
      </w:r>
      <w:r w:rsidR="0090314F" w:rsidRPr="002E6E52">
        <w:rPr>
          <w:rFonts w:ascii="Arial" w:hAnsi="Arial" w:cs="Arial"/>
          <w:sz w:val="30"/>
          <w:szCs w:val="30"/>
        </w:rPr>
        <w:t xml:space="preserve"> кружков</w:t>
      </w:r>
      <w:r w:rsidRPr="002E6E52">
        <w:rPr>
          <w:rFonts w:ascii="Arial" w:hAnsi="Arial" w:cs="Arial"/>
          <w:sz w:val="30"/>
          <w:szCs w:val="30"/>
        </w:rPr>
        <w:t xml:space="preserve">. Нам необходимо обеспечить </w:t>
      </w:r>
      <w:r w:rsidR="00E54362" w:rsidRPr="002E6E52">
        <w:rPr>
          <w:rFonts w:ascii="Arial" w:hAnsi="Arial" w:cs="Arial"/>
          <w:sz w:val="30"/>
          <w:szCs w:val="30"/>
        </w:rPr>
        <w:t>удвоение</w:t>
      </w:r>
      <w:r w:rsidRPr="002E6E52">
        <w:rPr>
          <w:rFonts w:ascii="Arial" w:hAnsi="Arial" w:cs="Arial"/>
          <w:sz w:val="30"/>
          <w:szCs w:val="30"/>
        </w:rPr>
        <w:t xml:space="preserve"> показателя «Доля детей (от 5 до 18 лет), охваченных дополнительным образованием </w:t>
      </w:r>
      <w:r w:rsidR="007F78F9" w:rsidRPr="002E6E52">
        <w:rPr>
          <w:rFonts w:ascii="Arial" w:hAnsi="Arial" w:cs="Arial"/>
          <w:sz w:val="30"/>
          <w:szCs w:val="30"/>
        </w:rPr>
        <w:t xml:space="preserve">естественнонаучной и </w:t>
      </w:r>
      <w:r w:rsidRPr="002E6E52">
        <w:rPr>
          <w:rFonts w:ascii="Arial" w:hAnsi="Arial" w:cs="Arial"/>
          <w:sz w:val="30"/>
          <w:szCs w:val="30"/>
        </w:rPr>
        <w:t>технической направленности».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</w:p>
    <w:p w:rsidR="00C066DE" w:rsidRDefault="00C066DE" w:rsidP="00C066D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Arial" w:hAnsi="Arial" w:cs="Arial"/>
          <w:sz w:val="30"/>
          <w:szCs w:val="30"/>
        </w:rPr>
      </w:pPr>
      <w:r w:rsidRPr="00C066DE">
        <w:rPr>
          <w:rFonts w:ascii="Arial" w:hAnsi="Arial" w:cs="Arial"/>
          <w:i/>
          <w:iCs/>
          <w:noProof/>
          <w:sz w:val="30"/>
          <w:szCs w:val="30"/>
          <w:lang w:eastAsia="ru-RU"/>
        </w:rPr>
        <w:drawing>
          <wp:inline distT="0" distB="0" distL="0" distR="0" wp14:anchorId="76A42E54" wp14:editId="13923A4A">
            <wp:extent cx="1632031" cy="1224024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36619" cy="122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BC5" w:rsidRPr="002E6E52" w:rsidRDefault="00A37ABE" w:rsidP="002E6E5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И в этой работе, наряду с региональными и местными властями, велика роль руководителей школ</w:t>
      </w:r>
      <w:r w:rsidR="004D3FEF" w:rsidRPr="002E6E52">
        <w:rPr>
          <w:rFonts w:ascii="Arial" w:hAnsi="Arial" w:cs="Arial"/>
          <w:sz w:val="30"/>
          <w:szCs w:val="30"/>
        </w:rPr>
        <w:t xml:space="preserve"> и </w:t>
      </w:r>
      <w:r w:rsidRPr="002E6E52">
        <w:rPr>
          <w:rFonts w:ascii="Arial" w:hAnsi="Arial" w:cs="Arial"/>
          <w:sz w:val="30"/>
          <w:szCs w:val="30"/>
        </w:rPr>
        <w:t>структурны</w:t>
      </w:r>
      <w:r w:rsidR="004D3FEF" w:rsidRPr="002E6E52">
        <w:rPr>
          <w:rFonts w:ascii="Arial" w:hAnsi="Arial" w:cs="Arial"/>
          <w:sz w:val="30"/>
          <w:szCs w:val="30"/>
        </w:rPr>
        <w:t>х подразделений</w:t>
      </w:r>
      <w:r w:rsidRPr="002E6E52">
        <w:rPr>
          <w:rFonts w:ascii="Arial" w:hAnsi="Arial" w:cs="Arial"/>
          <w:sz w:val="30"/>
          <w:szCs w:val="30"/>
        </w:rPr>
        <w:t xml:space="preserve"> дополнительного образования. Вам, уважаемые коллеги, необходимо</w:t>
      </w:r>
      <w:r w:rsidRPr="002E6E52">
        <w:rPr>
          <w:rFonts w:ascii="Arial" w:hAnsi="Arial" w:cs="Arial"/>
          <w:color w:val="000000"/>
          <w:sz w:val="30"/>
          <w:szCs w:val="30"/>
        </w:rPr>
        <w:t xml:space="preserve"> </w:t>
      </w:r>
      <w:r w:rsidR="004D3FEF" w:rsidRPr="002E6E52">
        <w:rPr>
          <w:rFonts w:ascii="Arial" w:hAnsi="Arial" w:cs="Arial"/>
          <w:color w:val="000000"/>
          <w:sz w:val="30"/>
          <w:szCs w:val="30"/>
        </w:rPr>
        <w:t xml:space="preserve">сосредоточить максимум усилий на подборе </w:t>
      </w:r>
      <w:r w:rsidRPr="002E6E52">
        <w:rPr>
          <w:rFonts w:ascii="Arial" w:hAnsi="Arial" w:cs="Arial"/>
          <w:color w:val="000000"/>
          <w:sz w:val="30"/>
          <w:szCs w:val="30"/>
        </w:rPr>
        <w:t>кадров,</w:t>
      </w:r>
      <w:r w:rsidR="004D3FEF" w:rsidRPr="002E6E52">
        <w:rPr>
          <w:rFonts w:ascii="Arial" w:hAnsi="Arial" w:cs="Arial"/>
          <w:color w:val="000000"/>
          <w:sz w:val="30"/>
          <w:szCs w:val="30"/>
        </w:rPr>
        <w:t xml:space="preserve"> на их переподготовке</w:t>
      </w:r>
      <w:r w:rsidR="00253BC5" w:rsidRPr="002E6E52">
        <w:rPr>
          <w:rFonts w:ascii="Arial" w:hAnsi="Arial" w:cs="Arial"/>
          <w:sz w:val="30"/>
          <w:szCs w:val="30"/>
        </w:rPr>
        <w:t>, а также решительно увеличить число реализуемых программ соответствующей направленности.</w:t>
      </w:r>
      <w:r w:rsidR="00B67F61" w:rsidRPr="002E6E52">
        <w:rPr>
          <w:rFonts w:ascii="Arial" w:hAnsi="Arial" w:cs="Arial"/>
          <w:sz w:val="30"/>
          <w:szCs w:val="30"/>
        </w:rPr>
        <w:t xml:space="preserve"> </w:t>
      </w:r>
    </w:p>
    <w:p w:rsidR="00A37ABE" w:rsidRDefault="00A37ABE" w:rsidP="002E6E52">
      <w:pPr>
        <w:spacing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Тем не менее, </w:t>
      </w:r>
      <w:r w:rsidR="00920AFE" w:rsidRPr="002E6E52">
        <w:rPr>
          <w:rFonts w:ascii="Arial" w:hAnsi="Arial" w:cs="Arial"/>
          <w:sz w:val="30"/>
          <w:szCs w:val="30"/>
        </w:rPr>
        <w:t>высоко результативными</w:t>
      </w:r>
      <w:r w:rsidRPr="002E6E52">
        <w:rPr>
          <w:rFonts w:ascii="Arial" w:hAnsi="Arial" w:cs="Arial"/>
          <w:sz w:val="30"/>
          <w:szCs w:val="30"/>
        </w:rPr>
        <w:t xml:space="preserve"> являются выступления коллективов и педагогов дополнительного образования в конкурсах </w:t>
      </w:r>
      <w:r w:rsidRPr="002E6E52">
        <w:rPr>
          <w:rFonts w:ascii="Arial" w:hAnsi="Arial" w:cs="Arial"/>
          <w:sz w:val="30"/>
          <w:szCs w:val="30"/>
        </w:rPr>
        <w:lastRenderedPageBreak/>
        <w:t xml:space="preserve">профессионального мастерства, а их воспитанников – в различных состязаниях со своими сверстниками. </w:t>
      </w:r>
    </w:p>
    <w:p w:rsidR="00C066DE" w:rsidRPr="002E6E52" w:rsidRDefault="00C066DE" w:rsidP="00C066DE">
      <w:pPr>
        <w:spacing w:line="360" w:lineRule="auto"/>
        <w:ind w:firstLine="567"/>
        <w:jc w:val="center"/>
        <w:rPr>
          <w:rFonts w:ascii="Arial" w:hAnsi="Arial" w:cs="Arial"/>
          <w:sz w:val="30"/>
          <w:szCs w:val="30"/>
        </w:rPr>
      </w:pPr>
      <w:r w:rsidRPr="00C066DE"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 wp14:anchorId="3E821929" wp14:editId="200C171C">
            <wp:extent cx="2488556" cy="1866417"/>
            <wp:effectExtent l="0" t="0" r="762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91005" cy="186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BE" w:rsidRDefault="00A37ABE" w:rsidP="002E6E52">
      <w:pPr>
        <w:spacing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Так, детско-юношеская спортивная школа города Кинеля (руководитель Глотова Ираида Юрьевна) заняла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первое место в Областном конкурсе на лучшее учреждение в номинации «Городские учреждения дополнительного образования физкультурно-спортивной направленности».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 xml:space="preserve">А педагог </w:t>
      </w:r>
      <w:r w:rsidR="00232A82" w:rsidRPr="002E6E52">
        <w:rPr>
          <w:rFonts w:ascii="Arial" w:hAnsi="Arial" w:cs="Arial"/>
          <w:sz w:val="30"/>
          <w:szCs w:val="30"/>
        </w:rPr>
        <w:t xml:space="preserve">этой </w:t>
      </w:r>
      <w:r w:rsidRPr="002E6E52">
        <w:rPr>
          <w:rFonts w:ascii="Arial" w:hAnsi="Arial" w:cs="Arial"/>
          <w:sz w:val="30"/>
          <w:szCs w:val="30"/>
        </w:rPr>
        <w:t xml:space="preserve">ДЮСШ Татаренков Александр Владимирович, стал победителем Областного конкурса среди тренеров-преподавателей и педагогов дополнительного образования в номинации «Массовость». Желовникова Оксана Викторовна, педагог </w:t>
      </w:r>
      <w:r w:rsidR="00232A82" w:rsidRPr="002E6E52">
        <w:rPr>
          <w:rFonts w:ascii="Arial" w:hAnsi="Arial" w:cs="Arial"/>
          <w:sz w:val="30"/>
          <w:szCs w:val="30"/>
        </w:rPr>
        <w:t xml:space="preserve">с/п ДОД </w:t>
      </w:r>
      <w:r w:rsidRPr="002E6E52">
        <w:rPr>
          <w:rFonts w:ascii="Arial" w:hAnsi="Arial" w:cs="Arial"/>
          <w:sz w:val="30"/>
          <w:szCs w:val="30"/>
        </w:rPr>
        <w:t>ЦДТ пос. Кинельский, победила в Конкурсе долгосрочных воспитательных проектов особой педагогической и общественной значимости в номинации «Художественное творчество обучающихся». В областном конкурсе профессионального мастерства «Воспитать человека» Гусева Валентина Павловна, педагог с/п ДОД «Вдохновение»,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 xml:space="preserve">заняла третье место в номинации «Трудовое воспитание». </w:t>
      </w:r>
    </w:p>
    <w:p w:rsidR="00C066DE" w:rsidRPr="002E6E52" w:rsidRDefault="002C4A59" w:rsidP="00C066DE">
      <w:pPr>
        <w:spacing w:line="360" w:lineRule="auto"/>
        <w:ind w:firstLine="567"/>
        <w:jc w:val="center"/>
        <w:rPr>
          <w:rFonts w:ascii="Arial" w:hAnsi="Arial" w:cs="Arial"/>
          <w:sz w:val="30"/>
          <w:szCs w:val="30"/>
        </w:rPr>
      </w:pPr>
      <w:r w:rsidRPr="002C4A59"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 wp14:anchorId="2370FAF5" wp14:editId="40584519">
            <wp:extent cx="1840375" cy="1380281"/>
            <wp:effectExtent l="0" t="0" r="762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42186" cy="138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BE" w:rsidRPr="002E6E52" w:rsidRDefault="00A37ABE" w:rsidP="002E6E52">
      <w:pPr>
        <w:spacing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lastRenderedPageBreak/>
        <w:t xml:space="preserve">В мае 2018 года звание Мастер спорта Российской Федерации по вольной борьбе получил Георгий </w:t>
      </w:r>
      <w:proofErr w:type="spellStart"/>
      <w:r w:rsidRPr="002E6E52">
        <w:rPr>
          <w:rFonts w:ascii="Arial" w:hAnsi="Arial" w:cs="Arial"/>
          <w:sz w:val="30"/>
          <w:szCs w:val="30"/>
        </w:rPr>
        <w:t>Джиошвили</w:t>
      </w:r>
      <w:proofErr w:type="spellEnd"/>
      <w:r w:rsidRPr="002E6E52">
        <w:rPr>
          <w:rFonts w:ascii="Arial" w:hAnsi="Arial" w:cs="Arial"/>
          <w:sz w:val="30"/>
          <w:szCs w:val="30"/>
        </w:rPr>
        <w:t xml:space="preserve">, воспитанник ДЮСШ города Кинеля, которого подготовили тренеры Тибилов Зураб Рафаэлович и Храмков Вячеслав Степанович. </w:t>
      </w:r>
    </w:p>
    <w:p w:rsidR="00A37ABE" w:rsidRPr="002E6E52" w:rsidRDefault="00A37ABE" w:rsidP="002E6E52">
      <w:pPr>
        <w:spacing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Воспитанники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клуба "</w:t>
      </w:r>
      <w:proofErr w:type="spellStart"/>
      <w:r w:rsidRPr="002E6E52">
        <w:rPr>
          <w:rFonts w:ascii="Arial" w:hAnsi="Arial" w:cs="Arial"/>
          <w:sz w:val="30"/>
          <w:szCs w:val="30"/>
        </w:rPr>
        <w:t>ДобрынЯ</w:t>
      </w:r>
      <w:proofErr w:type="spellEnd"/>
      <w:r w:rsidRPr="002E6E52">
        <w:rPr>
          <w:rFonts w:ascii="Arial" w:hAnsi="Arial" w:cs="Arial"/>
          <w:sz w:val="30"/>
          <w:szCs w:val="30"/>
        </w:rPr>
        <w:t>" с/п «Вдохновение» (руководитель Маклов Никита Евгеньевич) во Всероссийской Спартакиаде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боевых искусств «Непобедимая держава» заняли первое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 xml:space="preserve">место в общекомандном зачете. Театр моды "Вдохновение" (руководитель </w:t>
      </w:r>
      <w:proofErr w:type="spellStart"/>
      <w:r w:rsidRPr="002E6E52">
        <w:rPr>
          <w:rFonts w:ascii="Arial" w:hAnsi="Arial" w:cs="Arial"/>
          <w:sz w:val="30"/>
          <w:szCs w:val="30"/>
        </w:rPr>
        <w:t>Тершукова</w:t>
      </w:r>
      <w:proofErr w:type="spellEnd"/>
      <w:r w:rsidRPr="002E6E52">
        <w:rPr>
          <w:rFonts w:ascii="Arial" w:hAnsi="Arial" w:cs="Arial"/>
          <w:sz w:val="30"/>
          <w:szCs w:val="30"/>
        </w:rPr>
        <w:t xml:space="preserve"> Елена Евсеевна) награжден дипломом 1 степени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Всероссийского фестиваля - конкурса "Крылья над Волгой".</w:t>
      </w:r>
    </w:p>
    <w:p w:rsidR="00A37ABE" w:rsidRPr="002E6E52" w:rsidRDefault="00A37ABE" w:rsidP="002E6E52">
      <w:pPr>
        <w:spacing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В Международном конкурсе–фестивале «Волга в сердце впадает мое», ансамбль воспитанников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 xml:space="preserve">с/п «Вундеркинд» под руководством Лозовской Марианны Александровны стал дипломантом 2 степени. Две команды этого учреждения стали победителями Международного детского фестиваля гандбола (руководители Радченко Сергей Петрович и </w:t>
      </w:r>
      <w:proofErr w:type="spellStart"/>
      <w:r w:rsidRPr="002E6E52">
        <w:rPr>
          <w:rFonts w:ascii="Arial" w:hAnsi="Arial" w:cs="Arial"/>
          <w:sz w:val="30"/>
          <w:szCs w:val="30"/>
        </w:rPr>
        <w:t>Осянин</w:t>
      </w:r>
      <w:proofErr w:type="spellEnd"/>
      <w:r w:rsidRPr="002E6E52">
        <w:rPr>
          <w:rFonts w:ascii="Arial" w:hAnsi="Arial" w:cs="Arial"/>
          <w:sz w:val="30"/>
          <w:szCs w:val="30"/>
        </w:rPr>
        <w:t xml:space="preserve"> Александр Александрович).</w:t>
      </w:r>
    </w:p>
    <w:p w:rsidR="00A37ABE" w:rsidRDefault="00A37ABE" w:rsidP="002E6E52">
      <w:pPr>
        <w:pStyle w:val="af5"/>
        <w:snapToGrid w:val="0"/>
        <w:spacing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Команда воспитанников с/п «Гармония» под руководством </w:t>
      </w:r>
      <w:proofErr w:type="spellStart"/>
      <w:r w:rsidRPr="002E6E52">
        <w:rPr>
          <w:rFonts w:ascii="Arial" w:hAnsi="Arial" w:cs="Arial"/>
          <w:sz w:val="30"/>
          <w:szCs w:val="30"/>
        </w:rPr>
        <w:t>Габидуллиной</w:t>
      </w:r>
      <w:proofErr w:type="spellEnd"/>
      <w:r w:rsidRPr="002E6E52">
        <w:rPr>
          <w:rFonts w:ascii="Arial" w:hAnsi="Arial" w:cs="Arial"/>
          <w:sz w:val="30"/>
          <w:szCs w:val="30"/>
        </w:rPr>
        <w:t xml:space="preserve"> Натальи Владимировны стала победителем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Всероссийского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конкурса социальных короткометражных фильмов «Мир моими глазами» и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 xml:space="preserve">Областного конкурса социальной рекламы по пропаганде здорового образа жизни и профилактике вредных </w:t>
      </w:r>
      <w:r w:rsidR="00BA3D86" w:rsidRPr="002E6E52">
        <w:rPr>
          <w:rFonts w:ascii="Arial" w:hAnsi="Arial" w:cs="Arial"/>
          <w:sz w:val="30"/>
          <w:szCs w:val="30"/>
        </w:rPr>
        <w:t>привычек.</w:t>
      </w:r>
    </w:p>
    <w:p w:rsidR="00C066DE" w:rsidRPr="002E6E52" w:rsidRDefault="002C4A59" w:rsidP="00C066DE">
      <w:pPr>
        <w:pStyle w:val="af5"/>
        <w:snapToGrid w:val="0"/>
        <w:spacing w:line="360" w:lineRule="auto"/>
        <w:ind w:firstLine="567"/>
        <w:jc w:val="center"/>
        <w:rPr>
          <w:rFonts w:ascii="Arial" w:hAnsi="Arial" w:cs="Arial"/>
          <w:sz w:val="30"/>
          <w:szCs w:val="30"/>
        </w:rPr>
      </w:pPr>
      <w:r w:rsidRPr="002C4A59"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 wp14:anchorId="64658C98" wp14:editId="26CF8BE5">
            <wp:extent cx="2268638" cy="1701479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73247" cy="170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BE" w:rsidRPr="002E6E52" w:rsidRDefault="00A37ABE" w:rsidP="002E6E52">
      <w:pPr>
        <w:spacing w:after="0" w:line="360" w:lineRule="auto"/>
        <w:ind w:firstLine="708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lastRenderedPageBreak/>
        <w:t xml:space="preserve">Борис Фёдоров </w:t>
      </w:r>
      <w:r w:rsidR="00522075" w:rsidRPr="002E6E52">
        <w:rPr>
          <w:rFonts w:ascii="Arial" w:hAnsi="Arial" w:cs="Arial"/>
          <w:sz w:val="30"/>
          <w:szCs w:val="30"/>
        </w:rPr>
        <w:t xml:space="preserve">из ДЮСШ м.р. Кинельский занял первое место </w:t>
      </w:r>
      <w:r w:rsidRPr="002E6E52">
        <w:rPr>
          <w:rFonts w:ascii="Arial" w:hAnsi="Arial" w:cs="Arial"/>
          <w:sz w:val="30"/>
          <w:szCs w:val="30"/>
        </w:rPr>
        <w:t xml:space="preserve">в </w:t>
      </w:r>
      <w:r w:rsidRPr="002E6E52">
        <w:rPr>
          <w:rFonts w:ascii="Arial" w:hAnsi="Arial" w:cs="Arial"/>
          <w:sz w:val="30"/>
          <w:szCs w:val="30"/>
          <w:lang w:val="en-US"/>
        </w:rPr>
        <w:t>XX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Всероссийском турнире</w:t>
      </w:r>
      <w:r w:rsidR="00522075" w:rsidRPr="002E6E52">
        <w:rPr>
          <w:rFonts w:ascii="Arial" w:hAnsi="Arial" w:cs="Arial"/>
          <w:sz w:val="30"/>
          <w:szCs w:val="30"/>
        </w:rPr>
        <w:t xml:space="preserve"> по вольной борьбе среди юношей</w:t>
      </w:r>
      <w:r w:rsidRPr="002E6E52">
        <w:rPr>
          <w:rFonts w:ascii="Arial" w:hAnsi="Arial" w:cs="Arial"/>
          <w:sz w:val="30"/>
          <w:szCs w:val="30"/>
        </w:rPr>
        <w:t xml:space="preserve"> </w:t>
      </w:r>
      <w:r w:rsidR="00522075" w:rsidRPr="002E6E52">
        <w:rPr>
          <w:rFonts w:ascii="Arial" w:hAnsi="Arial" w:cs="Arial"/>
          <w:sz w:val="30"/>
          <w:szCs w:val="30"/>
        </w:rPr>
        <w:t>(тренеры Лобжанидзе Георгий Георгиевич и Тофтул Евгений</w:t>
      </w:r>
      <w:r w:rsidRPr="002E6E52">
        <w:rPr>
          <w:rFonts w:ascii="Arial" w:hAnsi="Arial" w:cs="Arial"/>
          <w:sz w:val="30"/>
          <w:szCs w:val="30"/>
        </w:rPr>
        <w:t xml:space="preserve"> Вл</w:t>
      </w:r>
      <w:r w:rsidR="00522075" w:rsidRPr="002E6E52">
        <w:rPr>
          <w:rFonts w:ascii="Arial" w:hAnsi="Arial" w:cs="Arial"/>
          <w:sz w:val="30"/>
          <w:szCs w:val="30"/>
        </w:rPr>
        <w:t>адимирович)</w:t>
      </w:r>
      <w:r w:rsidRPr="002E6E52">
        <w:rPr>
          <w:rFonts w:ascii="Arial" w:hAnsi="Arial" w:cs="Arial"/>
          <w:sz w:val="30"/>
          <w:szCs w:val="30"/>
        </w:rPr>
        <w:t>.</w:t>
      </w:r>
    </w:p>
    <w:p w:rsidR="00A37ABE" w:rsidRPr="002E6E52" w:rsidRDefault="00A37ABE" w:rsidP="002E6E52">
      <w:pPr>
        <w:pStyle w:val="a3"/>
        <w:spacing w:after="0" w:line="360" w:lineRule="auto"/>
        <w:ind w:left="0" w:firstLine="708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Детский Образцовый коллектив «Родничок» </w:t>
      </w:r>
      <w:r w:rsidR="008827FE" w:rsidRPr="002E6E52">
        <w:rPr>
          <w:rFonts w:ascii="Arial" w:hAnsi="Arial" w:cs="Arial"/>
          <w:sz w:val="30"/>
          <w:szCs w:val="30"/>
        </w:rPr>
        <w:t xml:space="preserve">с/п </w:t>
      </w:r>
      <w:r w:rsidRPr="002E6E52">
        <w:rPr>
          <w:rFonts w:ascii="Arial" w:hAnsi="Arial" w:cs="Arial"/>
          <w:sz w:val="30"/>
          <w:szCs w:val="30"/>
        </w:rPr>
        <w:t>ЦДТ пос. Кинельский,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 xml:space="preserve">педагог Филиппова Марина Александровна, стал лауреатом </w:t>
      </w:r>
      <w:r w:rsidRPr="002E6E52">
        <w:rPr>
          <w:rFonts w:ascii="Arial" w:hAnsi="Arial" w:cs="Arial"/>
          <w:sz w:val="30"/>
          <w:szCs w:val="30"/>
          <w:lang w:val="en-US"/>
        </w:rPr>
        <w:t>I</w:t>
      </w:r>
      <w:r w:rsidRPr="002E6E52">
        <w:rPr>
          <w:rFonts w:ascii="Arial" w:hAnsi="Arial" w:cs="Arial"/>
          <w:sz w:val="30"/>
          <w:szCs w:val="30"/>
        </w:rPr>
        <w:t xml:space="preserve"> степени Всероссийского фестиваля-конкурса «Метелица», а воспитанники объединения «Акварели» под руководством педагога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proofErr w:type="spellStart"/>
      <w:r w:rsidRPr="002E6E52">
        <w:rPr>
          <w:rFonts w:ascii="Arial" w:hAnsi="Arial" w:cs="Arial"/>
          <w:sz w:val="30"/>
          <w:szCs w:val="30"/>
        </w:rPr>
        <w:t>Присягиной</w:t>
      </w:r>
      <w:proofErr w:type="spellEnd"/>
      <w:r w:rsidRPr="002E6E52">
        <w:rPr>
          <w:rFonts w:ascii="Arial" w:hAnsi="Arial" w:cs="Arial"/>
          <w:sz w:val="30"/>
          <w:szCs w:val="30"/>
        </w:rPr>
        <w:t xml:space="preserve"> Натальи </w:t>
      </w:r>
      <w:proofErr w:type="spellStart"/>
      <w:r w:rsidRPr="002E6E52">
        <w:rPr>
          <w:rFonts w:ascii="Arial" w:hAnsi="Arial" w:cs="Arial"/>
          <w:sz w:val="30"/>
          <w:szCs w:val="30"/>
        </w:rPr>
        <w:t>Деньевны</w:t>
      </w:r>
      <w:proofErr w:type="spellEnd"/>
      <w:r w:rsidRPr="002E6E52">
        <w:rPr>
          <w:rFonts w:ascii="Arial" w:hAnsi="Arial" w:cs="Arial"/>
          <w:sz w:val="30"/>
          <w:szCs w:val="30"/>
        </w:rPr>
        <w:t xml:space="preserve">, получили диплом </w:t>
      </w:r>
      <w:r w:rsidRPr="002E6E52">
        <w:rPr>
          <w:rFonts w:ascii="Arial" w:hAnsi="Arial" w:cs="Arial"/>
          <w:sz w:val="30"/>
          <w:szCs w:val="30"/>
          <w:lang w:val="en-US"/>
        </w:rPr>
        <w:t>I</w:t>
      </w:r>
      <w:r w:rsidRPr="002E6E52">
        <w:rPr>
          <w:rFonts w:ascii="Arial" w:hAnsi="Arial" w:cs="Arial"/>
          <w:sz w:val="30"/>
          <w:szCs w:val="30"/>
        </w:rPr>
        <w:t xml:space="preserve"> степени на Всероссийском фестивале-конкурсе «Крылья над Волгой». В областном конкурсе «Лучший волонтёр в сфере профилактики» призером стало детское объединение «Комсомольцы» под руководством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proofErr w:type="spellStart"/>
      <w:r w:rsidRPr="002E6E52">
        <w:rPr>
          <w:rFonts w:ascii="Arial" w:hAnsi="Arial" w:cs="Arial"/>
          <w:sz w:val="30"/>
          <w:szCs w:val="30"/>
        </w:rPr>
        <w:t>Петрухиной</w:t>
      </w:r>
      <w:proofErr w:type="spellEnd"/>
      <w:r w:rsidRPr="002E6E52">
        <w:rPr>
          <w:rFonts w:ascii="Arial" w:hAnsi="Arial" w:cs="Arial"/>
          <w:sz w:val="30"/>
          <w:szCs w:val="30"/>
        </w:rPr>
        <w:t xml:space="preserve"> Александры Сергеевны. </w:t>
      </w:r>
    </w:p>
    <w:p w:rsidR="00A37ABE" w:rsidRPr="002E6E52" w:rsidRDefault="00A37ABE" w:rsidP="002E6E52">
      <w:pPr>
        <w:widowControl w:val="0"/>
        <w:suppressLineNumbers/>
        <w:suppressAutoHyphens/>
        <w:snapToGrid w:val="0"/>
        <w:spacing w:after="0" w:line="360" w:lineRule="auto"/>
        <w:ind w:firstLine="708"/>
        <w:jc w:val="both"/>
        <w:rPr>
          <w:rFonts w:ascii="Arial" w:hAnsi="Arial" w:cs="Arial"/>
          <w:kern w:val="1"/>
          <w:sz w:val="30"/>
          <w:szCs w:val="30"/>
        </w:rPr>
      </w:pPr>
      <w:r w:rsidRPr="002E6E52">
        <w:rPr>
          <w:rFonts w:ascii="Arial" w:hAnsi="Arial" w:cs="Arial"/>
          <w:kern w:val="1"/>
          <w:sz w:val="30"/>
          <w:szCs w:val="30"/>
        </w:rPr>
        <w:t>Воспитанники Детской школы искусств с. Домашка под руководством</w:t>
      </w:r>
      <w:r w:rsidRPr="002E6E52">
        <w:rPr>
          <w:rFonts w:ascii="Arial" w:hAnsi="Arial" w:cs="Arial"/>
          <w:sz w:val="30"/>
          <w:szCs w:val="30"/>
        </w:rPr>
        <w:t xml:space="preserve"> Бабушкина Владимира Алексеевича и Гридневой Анастасии Александровны</w:t>
      </w:r>
      <w:r w:rsidRPr="002E6E52">
        <w:rPr>
          <w:rFonts w:ascii="Arial" w:hAnsi="Arial" w:cs="Arial"/>
          <w:kern w:val="1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 xml:space="preserve">стали призёрами Международного фестиваля </w:t>
      </w:r>
      <w:r w:rsidR="003B2D1F" w:rsidRPr="002E6E52">
        <w:rPr>
          <w:rFonts w:ascii="Arial" w:hAnsi="Arial" w:cs="Arial"/>
          <w:sz w:val="30"/>
          <w:szCs w:val="30"/>
        </w:rPr>
        <w:t xml:space="preserve">- </w:t>
      </w:r>
      <w:r w:rsidRPr="002E6E52">
        <w:rPr>
          <w:rFonts w:ascii="Arial" w:hAnsi="Arial" w:cs="Arial"/>
          <w:sz w:val="30"/>
          <w:szCs w:val="30"/>
        </w:rPr>
        <w:t>конкурса «Волга в сердце впадает мое». А педагог</w:t>
      </w:r>
      <w:r w:rsidRPr="002E6E52">
        <w:rPr>
          <w:rFonts w:ascii="Arial" w:hAnsi="Arial" w:cs="Arial"/>
          <w:kern w:val="1"/>
          <w:sz w:val="30"/>
          <w:szCs w:val="30"/>
        </w:rPr>
        <w:t xml:space="preserve"> Бабушкин Владимир Алексеевич</w:t>
      </w:r>
      <w:r w:rsidRPr="002E6E52">
        <w:rPr>
          <w:rFonts w:ascii="Arial" w:hAnsi="Arial" w:cs="Arial"/>
          <w:sz w:val="30"/>
          <w:szCs w:val="30"/>
        </w:rPr>
        <w:t xml:space="preserve"> подготовил </w:t>
      </w:r>
      <w:r w:rsidRPr="002E6E52">
        <w:rPr>
          <w:rFonts w:ascii="Arial" w:hAnsi="Arial" w:cs="Arial"/>
          <w:kern w:val="1"/>
          <w:sz w:val="30"/>
          <w:szCs w:val="30"/>
        </w:rPr>
        <w:t>17 призёров (лауреатов 1 и 2 степени) Международного конкурса «Радуга талантов».</w:t>
      </w:r>
    </w:p>
    <w:p w:rsidR="00A37ABE" w:rsidRPr="002E6E52" w:rsidRDefault="00A37ABE" w:rsidP="002E6E52">
      <w:pPr>
        <w:widowControl w:val="0"/>
        <w:suppressLineNumbers/>
        <w:suppressAutoHyphens/>
        <w:snapToGrid w:val="0"/>
        <w:spacing w:after="0" w:line="360" w:lineRule="auto"/>
        <w:ind w:firstLine="708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Сливкина Ольга, воспитанница Детской школы искусств с. Красносамарское получила «Золотой диплом» на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color w:val="000000"/>
          <w:sz w:val="30"/>
          <w:szCs w:val="30"/>
        </w:rPr>
        <w:t xml:space="preserve">III Всероссийском патриотическом конкурсе «Сыны и Дочери Отечества», руководитель Плотникова Елена Александровна. Лауреатом </w:t>
      </w:r>
      <w:r w:rsidRPr="002E6E52">
        <w:rPr>
          <w:rFonts w:ascii="Arial" w:hAnsi="Arial" w:cs="Arial"/>
          <w:color w:val="000000"/>
          <w:sz w:val="30"/>
          <w:szCs w:val="30"/>
          <w:lang w:val="en-US"/>
        </w:rPr>
        <w:t>I</w:t>
      </w:r>
      <w:r w:rsidRPr="002E6E52">
        <w:rPr>
          <w:rFonts w:ascii="Arial" w:hAnsi="Arial" w:cs="Arial"/>
          <w:color w:val="000000"/>
          <w:sz w:val="30"/>
          <w:szCs w:val="30"/>
        </w:rPr>
        <w:t xml:space="preserve"> степени </w:t>
      </w:r>
      <w:r w:rsidRPr="002E6E52">
        <w:rPr>
          <w:rFonts w:ascii="Arial" w:hAnsi="Arial" w:cs="Arial"/>
          <w:sz w:val="30"/>
          <w:szCs w:val="30"/>
        </w:rPr>
        <w:t xml:space="preserve">Международного конкурса – фестиваля «Весенняя капель – 2018» стал </w:t>
      </w:r>
      <w:r w:rsidRPr="002E6E52">
        <w:rPr>
          <w:rFonts w:ascii="Arial" w:hAnsi="Arial" w:cs="Arial"/>
          <w:color w:val="000000"/>
          <w:sz w:val="30"/>
          <w:szCs w:val="30"/>
        </w:rPr>
        <w:t>Комаров Игорь (</w:t>
      </w:r>
      <w:r w:rsidRPr="002E6E52">
        <w:rPr>
          <w:rFonts w:ascii="Arial" w:hAnsi="Arial" w:cs="Arial"/>
          <w:sz w:val="30"/>
          <w:szCs w:val="30"/>
        </w:rPr>
        <w:t xml:space="preserve">руководитель Сечина Надежда Петровна). </w:t>
      </w:r>
    </w:p>
    <w:p w:rsidR="00A37ABE" w:rsidRPr="002E6E52" w:rsidRDefault="00A37ABE" w:rsidP="002E6E52">
      <w:pPr>
        <w:widowControl w:val="0"/>
        <w:suppressLineNumbers/>
        <w:suppressAutoHyphens/>
        <w:snapToGrid w:val="0"/>
        <w:spacing w:after="0" w:line="360" w:lineRule="auto"/>
        <w:ind w:firstLine="708"/>
        <w:jc w:val="both"/>
        <w:rPr>
          <w:rFonts w:ascii="Arial" w:hAnsi="Arial" w:cs="Arial"/>
          <w:b/>
          <w:bCs/>
          <w:sz w:val="30"/>
          <w:szCs w:val="30"/>
        </w:rPr>
      </w:pPr>
      <w:r w:rsidRPr="002E6E52">
        <w:rPr>
          <w:rFonts w:ascii="Arial" w:hAnsi="Arial" w:cs="Arial"/>
          <w:b/>
          <w:bCs/>
          <w:sz w:val="30"/>
          <w:szCs w:val="30"/>
        </w:rPr>
        <w:t>Достижения педагогов общего образования</w:t>
      </w:r>
    </w:p>
    <w:p w:rsidR="00A37ABE" w:rsidRDefault="00A37ABE" w:rsidP="002E6E5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b/>
          <w:bCs/>
          <w:i/>
          <w:iCs/>
          <w:sz w:val="30"/>
          <w:szCs w:val="30"/>
          <w:u w:val="single"/>
        </w:rPr>
      </w:pPr>
      <w:r w:rsidRPr="002E6E52">
        <w:rPr>
          <w:rFonts w:ascii="Arial" w:hAnsi="Arial" w:cs="Arial"/>
          <w:sz w:val="30"/>
          <w:szCs w:val="30"/>
        </w:rPr>
        <w:t xml:space="preserve">Своеобразным показателем и проверкой качества профессионального развития является участие наших педагогов в </w:t>
      </w:r>
      <w:r w:rsidRPr="002E6E52">
        <w:rPr>
          <w:rFonts w:ascii="Arial" w:hAnsi="Arial" w:cs="Arial"/>
          <w:sz w:val="30"/>
          <w:szCs w:val="30"/>
        </w:rPr>
        <w:lastRenderedPageBreak/>
        <w:t xml:space="preserve">профессиональных конкурсах разного уровня. </w:t>
      </w:r>
    </w:p>
    <w:p w:rsidR="00C066DE" w:rsidRPr="002E6E52" w:rsidRDefault="00C066DE" w:rsidP="00C066D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Arial" w:hAnsi="Arial" w:cs="Arial"/>
          <w:b/>
          <w:bCs/>
          <w:i/>
          <w:iCs/>
          <w:sz w:val="30"/>
          <w:szCs w:val="30"/>
          <w:u w:val="single"/>
        </w:rPr>
      </w:pPr>
      <w:r w:rsidRPr="00C066DE">
        <w:rPr>
          <w:rFonts w:ascii="Arial" w:hAnsi="Arial" w:cs="Arial"/>
          <w:b/>
          <w:bCs/>
          <w:i/>
          <w:iCs/>
          <w:noProof/>
          <w:sz w:val="30"/>
          <w:szCs w:val="30"/>
          <w:u w:val="single"/>
          <w:lang w:eastAsia="ru-RU"/>
        </w:rPr>
        <w:drawing>
          <wp:inline distT="0" distB="0" distL="0" distR="0" wp14:anchorId="5B74C7E9" wp14:editId="2A260CF0">
            <wp:extent cx="2187615" cy="1640711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87921" cy="16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BE" w:rsidRPr="002E6E52" w:rsidRDefault="00A37ABE" w:rsidP="002E6E5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Достижением этого года является, что Марина Жанна Александровна, старший воспитатель АНО ДО «Город Детства», стала победителем регионального конкурса «Воспитатель года» в специальной номинации «Методическая работа» и будет представлять Самарскую область в финале Всероссийского конкурса. Пожелаем ей удачи!</w:t>
      </w:r>
    </w:p>
    <w:p w:rsidR="00A37ABE" w:rsidRDefault="00A37ABE" w:rsidP="002E6E52">
      <w:pPr>
        <w:spacing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Достойный уровень своего мастерства показали и наши учителя. В Конкурсе на денежное поощрение лучших учителей </w:t>
      </w:r>
      <w:r w:rsidR="00974CD7" w:rsidRPr="002E6E52">
        <w:rPr>
          <w:rFonts w:ascii="Arial" w:hAnsi="Arial" w:cs="Arial"/>
          <w:sz w:val="30"/>
          <w:szCs w:val="30"/>
        </w:rPr>
        <w:t xml:space="preserve">Самарской области </w:t>
      </w:r>
      <w:r w:rsidRPr="002E6E52">
        <w:rPr>
          <w:rFonts w:ascii="Arial" w:hAnsi="Arial" w:cs="Arial"/>
          <w:sz w:val="30"/>
          <w:szCs w:val="30"/>
        </w:rPr>
        <w:t>одним из победителей стал Пахомов Алексей Александрович, учитель географии СОШ №2. В финал регионального конкурса «Учитель года – 2018» вышла</w:t>
      </w:r>
      <w:r w:rsidRPr="002E6E52">
        <w:rPr>
          <w:rFonts w:ascii="Arial" w:hAnsi="Arial" w:cs="Arial"/>
          <w:b/>
          <w:bCs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Аввакумова Юлия Николаевна, учитель начальных классов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СОШ с. Георгиевка.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Локосова Светлана Валерьевна, учитель СОШ №9, и Зинков Максим Вячеславович, учитель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 xml:space="preserve">СОШ с. Малая Малышевка, стали призерами областного конкурса классных руководителей. </w:t>
      </w:r>
    </w:p>
    <w:p w:rsidR="00C066DE" w:rsidRPr="002E6E52" w:rsidRDefault="00C066DE" w:rsidP="00C066DE">
      <w:pPr>
        <w:spacing w:line="360" w:lineRule="auto"/>
        <w:ind w:firstLine="567"/>
        <w:jc w:val="center"/>
        <w:rPr>
          <w:rFonts w:ascii="Arial" w:hAnsi="Arial" w:cs="Arial"/>
          <w:sz w:val="30"/>
          <w:szCs w:val="30"/>
        </w:rPr>
      </w:pPr>
      <w:r w:rsidRPr="00C066DE"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 wp14:anchorId="67C0867C" wp14:editId="5FF4378F">
            <wp:extent cx="2430683" cy="1823013"/>
            <wp:effectExtent l="0" t="0" r="8255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33075" cy="182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BE" w:rsidRPr="002E6E52" w:rsidRDefault="00A37ABE" w:rsidP="002E6E5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В Конкурсе долгосрочных воспитательных проектов особой </w:t>
      </w:r>
      <w:r w:rsidRPr="002E6E52">
        <w:rPr>
          <w:rFonts w:ascii="Arial" w:hAnsi="Arial" w:cs="Arial"/>
          <w:sz w:val="30"/>
          <w:szCs w:val="30"/>
        </w:rPr>
        <w:lastRenderedPageBreak/>
        <w:t>педагогической и общественной значимости победителями стали Дерябина Марина Александровна, учитель физической культуры СОШ №5, Полынская Ирина Евгеньевна, учитель ру</w:t>
      </w:r>
      <w:r w:rsidR="0057742A" w:rsidRPr="002E6E52">
        <w:rPr>
          <w:rFonts w:ascii="Arial" w:hAnsi="Arial" w:cs="Arial"/>
          <w:sz w:val="30"/>
          <w:szCs w:val="30"/>
        </w:rPr>
        <w:t>сского языка и литературы СОШ №</w:t>
      </w:r>
      <w:r w:rsidRPr="002E6E52">
        <w:rPr>
          <w:rFonts w:ascii="Arial" w:hAnsi="Arial" w:cs="Arial"/>
          <w:sz w:val="30"/>
          <w:szCs w:val="30"/>
        </w:rPr>
        <w:t>8, Смолякова Инна Викторовна, педагог-психолог с/п детский сад «Золотой петушок»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СОШ №</w:t>
      </w:r>
      <w:r w:rsidR="003A349A" w:rsidRPr="002E6E52">
        <w:rPr>
          <w:rFonts w:ascii="Arial" w:hAnsi="Arial" w:cs="Arial"/>
          <w:sz w:val="30"/>
          <w:szCs w:val="30"/>
        </w:rPr>
        <w:t>2.</w:t>
      </w:r>
    </w:p>
    <w:p w:rsidR="00A37ABE" w:rsidRPr="002E6E52" w:rsidRDefault="00A37ABE" w:rsidP="002E6E52">
      <w:pPr>
        <w:widowControl w:val="0"/>
        <w:suppressLineNumbers/>
        <w:suppressAutoHyphens/>
        <w:snapToGrid w:val="0"/>
        <w:spacing w:after="0" w:line="360" w:lineRule="auto"/>
        <w:ind w:firstLine="708"/>
        <w:jc w:val="both"/>
        <w:rPr>
          <w:rFonts w:ascii="Arial" w:hAnsi="Arial" w:cs="Arial"/>
          <w:i/>
          <w:iCs/>
          <w:sz w:val="30"/>
          <w:szCs w:val="30"/>
        </w:rPr>
      </w:pPr>
      <w:r w:rsidRPr="002E6E52">
        <w:rPr>
          <w:rFonts w:ascii="Arial" w:hAnsi="Arial" w:cs="Arial"/>
          <w:color w:val="000000"/>
          <w:sz w:val="30"/>
          <w:szCs w:val="30"/>
        </w:rPr>
        <w:t xml:space="preserve">В национальном проекте «Образование» особое внимание уделено мерам, призванным обеспечить непрерывный профессиональный рост педагогических работников. Перспективы системы образования – это широкое использование цифровых и электронных образовательных ресурсов, возможностей Интернета, сетевых форм обучения. В связи с этим должны меняться </w:t>
      </w:r>
      <w:r w:rsidRPr="002E6E52">
        <w:rPr>
          <w:rFonts w:ascii="Arial" w:hAnsi="Arial" w:cs="Arial"/>
          <w:i/>
          <w:iCs/>
          <w:sz w:val="30"/>
          <w:szCs w:val="30"/>
        </w:rPr>
        <w:t>компетенции и компетентности педагогов.</w:t>
      </w:r>
    </w:p>
    <w:p w:rsidR="00A37ABE" w:rsidRDefault="00A37ABE" w:rsidP="002E6E52">
      <w:pPr>
        <w:widowControl w:val="0"/>
        <w:suppressLineNumbers/>
        <w:suppressAutoHyphens/>
        <w:snapToGrid w:val="0"/>
        <w:spacing w:after="0" w:line="360" w:lineRule="auto"/>
        <w:ind w:firstLine="708"/>
        <w:jc w:val="both"/>
        <w:rPr>
          <w:rFonts w:ascii="Arial" w:hAnsi="Arial" w:cs="Arial"/>
          <w:b/>
          <w:bCs/>
          <w:i/>
          <w:iCs/>
          <w:color w:val="000000"/>
          <w:sz w:val="30"/>
          <w:szCs w:val="30"/>
          <w:u w:val="single"/>
        </w:rPr>
      </w:pPr>
      <w:r w:rsidRPr="002E6E52">
        <w:rPr>
          <w:rFonts w:ascii="Arial" w:hAnsi="Arial" w:cs="Arial"/>
          <w:color w:val="000000"/>
          <w:sz w:val="30"/>
          <w:szCs w:val="30"/>
        </w:rPr>
        <w:t xml:space="preserve">Именно высокий профессионализм педагогов является ключевым условием обеспечения высокого качества образования. В течение 2017-2018 уч. года 22% педагогов наших ОО прошли </w:t>
      </w:r>
      <w:r w:rsidRPr="002E6E52">
        <w:rPr>
          <w:rFonts w:ascii="Arial" w:hAnsi="Arial" w:cs="Arial"/>
          <w:color w:val="000000"/>
          <w:sz w:val="30"/>
          <w:szCs w:val="30"/>
          <w:u w:val="single"/>
        </w:rPr>
        <w:t>предметные</w:t>
      </w:r>
      <w:r w:rsidRPr="002E6E52">
        <w:rPr>
          <w:rFonts w:ascii="Arial" w:hAnsi="Arial" w:cs="Arial"/>
          <w:color w:val="000000"/>
          <w:sz w:val="30"/>
          <w:szCs w:val="30"/>
        </w:rPr>
        <w:t xml:space="preserve"> курсы повышения квалификации. </w:t>
      </w:r>
    </w:p>
    <w:p w:rsidR="00C066DE" w:rsidRPr="002E6E52" w:rsidRDefault="002C4A59" w:rsidP="00C066DE">
      <w:pPr>
        <w:widowControl w:val="0"/>
        <w:suppressLineNumbers/>
        <w:suppressAutoHyphens/>
        <w:snapToGrid w:val="0"/>
        <w:spacing w:after="0" w:line="360" w:lineRule="auto"/>
        <w:ind w:firstLine="708"/>
        <w:jc w:val="center"/>
        <w:rPr>
          <w:rFonts w:ascii="Arial" w:hAnsi="Arial" w:cs="Arial"/>
          <w:i/>
          <w:iCs/>
          <w:color w:val="000000"/>
          <w:sz w:val="30"/>
          <w:szCs w:val="30"/>
        </w:rPr>
      </w:pPr>
      <w:r w:rsidRPr="002C4A59">
        <w:rPr>
          <w:rFonts w:ascii="Arial" w:hAnsi="Arial" w:cs="Arial"/>
          <w:i/>
          <w:iCs/>
          <w:noProof/>
          <w:color w:val="000000"/>
          <w:sz w:val="30"/>
          <w:szCs w:val="30"/>
          <w:lang w:eastAsia="ru-RU"/>
        </w:rPr>
        <w:drawing>
          <wp:inline distT="0" distB="0" distL="0" distR="0" wp14:anchorId="22016A4E" wp14:editId="2B57FAA5">
            <wp:extent cx="2187615" cy="1640711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89768" cy="164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6DE" w:rsidRDefault="00A37ABE" w:rsidP="002E6E52">
      <w:pPr>
        <w:widowControl w:val="0"/>
        <w:suppressLineNumbers/>
        <w:suppressAutoHyphens/>
        <w:snapToGrid w:val="0"/>
        <w:spacing w:after="0" w:line="360" w:lineRule="auto"/>
        <w:ind w:firstLine="708"/>
        <w:jc w:val="both"/>
        <w:rPr>
          <w:rFonts w:ascii="Arial" w:hAnsi="Arial" w:cs="Arial"/>
          <w:i/>
          <w:iCs/>
          <w:color w:val="000000"/>
          <w:sz w:val="30"/>
          <w:szCs w:val="30"/>
          <w:u w:val="single"/>
        </w:rPr>
      </w:pPr>
      <w:r w:rsidRPr="002E6E52">
        <w:rPr>
          <w:rFonts w:ascii="Arial" w:hAnsi="Arial" w:cs="Arial"/>
          <w:color w:val="000000"/>
          <w:sz w:val="30"/>
          <w:szCs w:val="30"/>
        </w:rPr>
        <w:t xml:space="preserve">Но, называя </w:t>
      </w:r>
      <w:r w:rsidRPr="002E6E52">
        <w:rPr>
          <w:rFonts w:ascii="Arial" w:hAnsi="Arial" w:cs="Arial"/>
          <w:color w:val="000000"/>
          <w:sz w:val="30"/>
          <w:szCs w:val="30"/>
          <w:u w:val="single"/>
        </w:rPr>
        <w:t>проблемы</w:t>
      </w:r>
      <w:r w:rsidRPr="002E6E52">
        <w:rPr>
          <w:rFonts w:ascii="Arial" w:hAnsi="Arial" w:cs="Arial"/>
          <w:color w:val="000000"/>
          <w:sz w:val="30"/>
          <w:szCs w:val="30"/>
        </w:rPr>
        <w:t xml:space="preserve"> в области кадров, должен отметить ключевую. Ею остается проблема нехватки учителей </w:t>
      </w:r>
      <w:r w:rsidR="003A349A" w:rsidRPr="002E6E52">
        <w:rPr>
          <w:rFonts w:ascii="Arial" w:hAnsi="Arial" w:cs="Arial"/>
          <w:color w:val="000000"/>
          <w:sz w:val="30"/>
          <w:szCs w:val="30"/>
        </w:rPr>
        <w:t xml:space="preserve">отдельных специальностей </w:t>
      </w:r>
      <w:r w:rsidRPr="002E6E52">
        <w:rPr>
          <w:rFonts w:ascii="Arial" w:hAnsi="Arial" w:cs="Arial"/>
          <w:color w:val="000000"/>
          <w:sz w:val="30"/>
          <w:szCs w:val="30"/>
        </w:rPr>
        <w:t>в школах</w:t>
      </w:r>
      <w:r w:rsidRPr="002E6E52">
        <w:rPr>
          <w:rFonts w:ascii="Arial" w:hAnsi="Arial" w:cs="Arial"/>
          <w:i/>
          <w:iCs/>
          <w:sz w:val="30"/>
          <w:szCs w:val="30"/>
        </w:rPr>
        <w:t xml:space="preserve">. </w:t>
      </w:r>
      <w:r w:rsidRPr="002E6E52">
        <w:rPr>
          <w:rFonts w:ascii="Arial" w:hAnsi="Arial" w:cs="Arial"/>
          <w:sz w:val="30"/>
          <w:szCs w:val="30"/>
        </w:rPr>
        <w:t>На сегодняшний день дефицит педагогических кадров составляет почти 40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преподавателей. Особенно остро ощущается потребность в педагогах начальных классов, учителях русского и английского языков, истории и обществознания</w:t>
      </w:r>
      <w:r w:rsidRPr="00C066DE">
        <w:rPr>
          <w:rFonts w:ascii="Arial" w:hAnsi="Arial" w:cs="Arial"/>
          <w:sz w:val="30"/>
          <w:szCs w:val="30"/>
        </w:rPr>
        <w:t>.</w:t>
      </w:r>
    </w:p>
    <w:p w:rsidR="00C066DE" w:rsidRDefault="00C066DE" w:rsidP="00C066DE">
      <w:pPr>
        <w:widowControl w:val="0"/>
        <w:suppressLineNumbers/>
        <w:suppressAutoHyphens/>
        <w:snapToGrid w:val="0"/>
        <w:spacing w:after="0" w:line="360" w:lineRule="auto"/>
        <w:ind w:firstLine="708"/>
        <w:jc w:val="center"/>
        <w:rPr>
          <w:rFonts w:ascii="Arial" w:hAnsi="Arial" w:cs="Arial"/>
          <w:i/>
          <w:iCs/>
          <w:color w:val="000000"/>
          <w:sz w:val="30"/>
          <w:szCs w:val="30"/>
          <w:u w:val="single"/>
        </w:rPr>
      </w:pPr>
      <w:r w:rsidRPr="00C066DE">
        <w:rPr>
          <w:rFonts w:ascii="Arial" w:hAnsi="Arial" w:cs="Arial"/>
          <w:i/>
          <w:iCs/>
          <w:noProof/>
          <w:color w:val="000000"/>
          <w:sz w:val="30"/>
          <w:szCs w:val="30"/>
          <w:u w:val="single"/>
          <w:lang w:eastAsia="ru-RU"/>
        </w:rPr>
        <w:lastRenderedPageBreak/>
        <w:drawing>
          <wp:inline distT="0" distB="0" distL="0" distR="0" wp14:anchorId="348C60AA" wp14:editId="08651927">
            <wp:extent cx="2442258" cy="183169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42599" cy="18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BE" w:rsidRPr="002E6E52" w:rsidRDefault="00A37ABE" w:rsidP="002E6E52">
      <w:pPr>
        <w:widowControl w:val="0"/>
        <w:suppressLineNumbers/>
        <w:suppressAutoHyphens/>
        <w:snapToGrid w:val="0"/>
        <w:spacing w:after="0" w:line="360" w:lineRule="auto"/>
        <w:ind w:firstLine="708"/>
        <w:jc w:val="both"/>
        <w:rPr>
          <w:rFonts w:ascii="Arial" w:hAnsi="Arial" w:cs="Arial"/>
          <w:color w:val="000000"/>
          <w:sz w:val="30"/>
          <w:szCs w:val="30"/>
        </w:rPr>
      </w:pPr>
      <w:r w:rsidRPr="002E6E52">
        <w:rPr>
          <w:rFonts w:ascii="Arial" w:hAnsi="Arial" w:cs="Arial"/>
          <w:color w:val="000000"/>
          <w:sz w:val="30"/>
          <w:szCs w:val="30"/>
        </w:rPr>
        <w:t xml:space="preserve"> Кроме того, наметилась тенденция к снижению доли педагогов, имеющих квалификационные категории – за последние три года их число сократилось почти на 10,5% (с 60% в 2015 году до 49,6% в 2018 г.). </w:t>
      </w:r>
    </w:p>
    <w:p w:rsidR="00A37ABE" w:rsidRPr="002E6E52" w:rsidRDefault="00A37ABE" w:rsidP="002E6E52">
      <w:pPr>
        <w:spacing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Не все учителя владеют приемами и способами педагогического проектирования, экспертизой собственной педагогической деятельности и деятельности учащихся. В условиях малочисленных педагогических коллективов присутствует ситуация эмоционального выгорания педагогов, связанная, в том числе, и с недостаточным профессиональным общением. Поэтому участие в работе предметных сообществ, обмен опытом работы является фактором, способствующим не только росту профессионального мастерства,</w:t>
      </w:r>
      <w:r w:rsidR="008B010D" w:rsidRPr="002E6E52">
        <w:rPr>
          <w:rFonts w:ascii="Arial" w:hAnsi="Arial" w:cs="Arial"/>
          <w:sz w:val="30"/>
          <w:szCs w:val="30"/>
        </w:rPr>
        <w:t xml:space="preserve"> но и психологической поддержки</w:t>
      </w:r>
      <w:r w:rsidRPr="002E6E52">
        <w:rPr>
          <w:rFonts w:ascii="Arial" w:hAnsi="Arial" w:cs="Arial"/>
          <w:sz w:val="30"/>
          <w:szCs w:val="30"/>
        </w:rPr>
        <w:t xml:space="preserve"> учителя.</w:t>
      </w:r>
    </w:p>
    <w:p w:rsidR="00C066DE" w:rsidRDefault="00A37ABE" w:rsidP="002E6E52">
      <w:pPr>
        <w:tabs>
          <w:tab w:val="left" w:pos="567"/>
        </w:tabs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Очевидна проблема низкого уровня компетентности педагогов для работы в цифровой образовательной среде. </w:t>
      </w:r>
    </w:p>
    <w:p w:rsidR="00C066DE" w:rsidRDefault="00C066DE" w:rsidP="00C066DE">
      <w:pPr>
        <w:tabs>
          <w:tab w:val="left" w:pos="567"/>
        </w:tabs>
        <w:spacing w:after="0" w:line="360" w:lineRule="auto"/>
        <w:ind w:firstLine="567"/>
        <w:jc w:val="center"/>
        <w:rPr>
          <w:rFonts w:ascii="Arial" w:hAnsi="Arial" w:cs="Arial"/>
          <w:sz w:val="30"/>
          <w:szCs w:val="30"/>
        </w:rPr>
      </w:pPr>
      <w:r w:rsidRPr="00C066DE"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 wp14:anchorId="67696A90" wp14:editId="5229F47F">
            <wp:extent cx="2947685" cy="2210764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50587" cy="221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BE" w:rsidRPr="002E6E52" w:rsidRDefault="00A37ABE" w:rsidP="002E6E52">
      <w:pPr>
        <w:tabs>
          <w:tab w:val="left" w:pos="567"/>
        </w:tabs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lastRenderedPageBreak/>
        <w:t xml:space="preserve">Уважаемые руководители, знаете ли вы сколько педагогов в ваших школах работают с отечественной </w:t>
      </w:r>
      <w:r w:rsidRPr="002E6E52">
        <w:rPr>
          <w:rFonts w:ascii="Arial" w:hAnsi="Arial" w:cs="Arial"/>
          <w:color w:val="000000"/>
          <w:spacing w:val="5"/>
          <w:sz w:val="30"/>
          <w:szCs w:val="30"/>
        </w:rPr>
        <w:t>онлайн</w:t>
      </w:r>
      <w:r w:rsidRPr="002E6E52">
        <w:rPr>
          <w:rFonts w:ascii="Arial" w:hAnsi="Arial" w:cs="Arial"/>
          <w:sz w:val="30"/>
          <w:szCs w:val="30"/>
        </w:rPr>
        <w:t xml:space="preserve">-платформой </w:t>
      </w:r>
      <w:proofErr w:type="spellStart"/>
      <w:r w:rsidRPr="002E6E52">
        <w:rPr>
          <w:rFonts w:ascii="Arial" w:hAnsi="Arial" w:cs="Arial"/>
          <w:color w:val="000000"/>
          <w:spacing w:val="5"/>
          <w:sz w:val="30"/>
          <w:szCs w:val="30"/>
        </w:rPr>
        <w:t>Учи.ру</w:t>
      </w:r>
      <w:proofErr w:type="spellEnd"/>
      <w:r w:rsidRPr="002E6E52">
        <w:rPr>
          <w:rFonts w:ascii="Arial" w:hAnsi="Arial" w:cs="Arial"/>
          <w:color w:val="000000"/>
          <w:spacing w:val="5"/>
          <w:sz w:val="30"/>
          <w:szCs w:val="30"/>
        </w:rPr>
        <w:t xml:space="preserve">? </w:t>
      </w:r>
      <w:r w:rsidR="00B369AD" w:rsidRPr="002E6E52">
        <w:rPr>
          <w:rFonts w:ascii="Arial" w:hAnsi="Arial" w:cs="Arial"/>
          <w:color w:val="000000"/>
          <w:spacing w:val="5"/>
          <w:sz w:val="30"/>
          <w:szCs w:val="30"/>
        </w:rPr>
        <w:t>На ней</w:t>
      </w:r>
      <w:r w:rsidRPr="002E6E52">
        <w:rPr>
          <w:rFonts w:ascii="Arial" w:hAnsi="Arial" w:cs="Arial"/>
          <w:color w:val="000000"/>
          <w:spacing w:val="5"/>
          <w:sz w:val="30"/>
          <w:szCs w:val="30"/>
        </w:rPr>
        <w:t xml:space="preserve"> учащиеся из всех регионов России изучают школьные предметы в интерактивной форме, у них повышается мотивация и успешность в обучении. </w:t>
      </w:r>
      <w:r w:rsidRPr="002E6E52">
        <w:rPr>
          <w:rFonts w:ascii="Arial" w:hAnsi="Arial" w:cs="Arial"/>
          <w:sz w:val="30"/>
          <w:szCs w:val="30"/>
        </w:rPr>
        <w:t xml:space="preserve">Мы слабо используем имеющиеся возможности цифровой среды для индивидуализации обучения. Мы не можем похвастаться и введением электронных дневников, хотя эта услуга становится все более востребованной учащимися и их родителями. </w:t>
      </w:r>
    </w:p>
    <w:p w:rsidR="00A37ABE" w:rsidRPr="002E6E52" w:rsidRDefault="00A37ABE" w:rsidP="002E6E52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ab/>
        <w:t xml:space="preserve">Таким образом, новой задачей должно стать освоение электронной дидактики и, как следствие, смена педагогической позиции от транслятора знаний к организатору самостоятельной деятельности школьников. </w:t>
      </w:r>
    </w:p>
    <w:p w:rsidR="00A37ABE" w:rsidRDefault="00A37ABE" w:rsidP="002E6E52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i/>
          <w:iCs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ab/>
        <w:t xml:space="preserve">Коллеги, </w:t>
      </w:r>
      <w:r w:rsidR="00ED1378" w:rsidRPr="002E6E52">
        <w:rPr>
          <w:rFonts w:ascii="Arial" w:hAnsi="Arial" w:cs="Arial"/>
          <w:sz w:val="30"/>
          <w:szCs w:val="30"/>
        </w:rPr>
        <w:t>несмотря</w:t>
      </w:r>
      <w:r w:rsidRPr="002E6E52">
        <w:rPr>
          <w:rFonts w:ascii="Arial" w:hAnsi="Arial" w:cs="Arial"/>
          <w:sz w:val="30"/>
          <w:szCs w:val="30"/>
        </w:rPr>
        <w:t xml:space="preserve"> на то, что учебник не является единственным источником информации, мы продолжаем принимать меры для обеспечения каждого учащегося полным набором пособий, необходимых в учении. Министерство образования и науки Самарской области на эти цели выделило в этом году почти 6 млн. рублей</w:t>
      </w:r>
      <w:r w:rsidRPr="002E6E52">
        <w:rPr>
          <w:rFonts w:ascii="Arial" w:hAnsi="Arial" w:cs="Arial"/>
          <w:i/>
          <w:iCs/>
          <w:sz w:val="30"/>
          <w:szCs w:val="30"/>
        </w:rPr>
        <w:t xml:space="preserve">. </w:t>
      </w:r>
    </w:p>
    <w:p w:rsidR="00C066DE" w:rsidRPr="002E6E52" w:rsidRDefault="00C066DE" w:rsidP="00C066DE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  <w:bCs/>
          <w:i/>
          <w:iCs/>
          <w:sz w:val="30"/>
          <w:szCs w:val="30"/>
          <w:u w:val="single"/>
        </w:rPr>
      </w:pPr>
      <w:r w:rsidRPr="00C066DE">
        <w:rPr>
          <w:rFonts w:ascii="Arial" w:hAnsi="Arial" w:cs="Arial"/>
          <w:b/>
          <w:bCs/>
          <w:i/>
          <w:iCs/>
          <w:noProof/>
          <w:sz w:val="30"/>
          <w:szCs w:val="30"/>
          <w:u w:val="single"/>
          <w:lang w:eastAsia="ru-RU"/>
        </w:rPr>
        <w:drawing>
          <wp:inline distT="0" distB="0" distL="0" distR="0" wp14:anchorId="1D8E702A" wp14:editId="7C71BD57">
            <wp:extent cx="2280213" cy="1710160"/>
            <wp:effectExtent l="0" t="0" r="635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80531" cy="171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BE" w:rsidRPr="002E6E52" w:rsidRDefault="00A37ABE" w:rsidP="002E6E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Уважаемые участники конференции</w:t>
      </w:r>
      <w:r w:rsidRPr="002E6E52">
        <w:rPr>
          <w:rFonts w:ascii="Arial" w:hAnsi="Arial" w:cs="Arial"/>
          <w:b/>
          <w:bCs/>
          <w:sz w:val="30"/>
          <w:szCs w:val="30"/>
        </w:rPr>
        <w:t xml:space="preserve">! </w:t>
      </w:r>
      <w:r w:rsidRPr="002E6E52">
        <w:rPr>
          <w:rFonts w:ascii="Arial" w:hAnsi="Arial" w:cs="Arial"/>
          <w:sz w:val="30"/>
          <w:szCs w:val="30"/>
        </w:rPr>
        <w:t xml:space="preserve">Одной из важнейших задач сегодня остается создание условий для организации образовательной деятельности с необходимым оборудованием и оснащением, с современной образовательной средой. В области </w:t>
      </w:r>
      <w:r w:rsidRPr="002E6E52">
        <w:rPr>
          <w:rFonts w:ascii="Arial" w:hAnsi="Arial" w:cs="Arial"/>
          <w:sz w:val="30"/>
          <w:szCs w:val="30"/>
        </w:rPr>
        <w:lastRenderedPageBreak/>
        <w:t>среднего профессионального образования Самарская область приступила к реализации дуального обучения. Осуществляется работа по переносу части образовательного процесса на предприятия области. Такая практико-ориентированная подготовка позволяет выпускникам быстро и эффективно осваиваться на рабочем месте. Расположенные на территории округа учреждения СПО – Кинельский государственный техникум и профессиональное училище с. Домашка – пока не участвуют в этом процессе.</w:t>
      </w:r>
      <w:r w:rsidR="00011798" w:rsidRPr="002E6E52">
        <w:rPr>
          <w:rFonts w:ascii="Arial" w:hAnsi="Arial" w:cs="Arial"/>
          <w:sz w:val="30"/>
          <w:szCs w:val="30"/>
        </w:rPr>
        <w:t xml:space="preserve"> Однако, в перспективный план КГТ входит организация дуального обучения по специальностям «Механизация сельского хозяйства» и «Дошкольное образование».</w:t>
      </w:r>
    </w:p>
    <w:p w:rsidR="00A37ABE" w:rsidRDefault="00A37ABE" w:rsidP="002E6E52">
      <w:pPr>
        <w:spacing w:line="360" w:lineRule="auto"/>
        <w:ind w:firstLine="709"/>
        <w:jc w:val="both"/>
        <w:rPr>
          <w:rFonts w:ascii="Arial" w:hAnsi="Arial" w:cs="Arial"/>
          <w:b/>
          <w:bCs/>
          <w:i/>
          <w:iCs/>
          <w:sz w:val="30"/>
          <w:szCs w:val="30"/>
          <w:u w:val="single"/>
        </w:rPr>
      </w:pPr>
      <w:r w:rsidRPr="002E6E52">
        <w:rPr>
          <w:rFonts w:ascii="Arial" w:hAnsi="Arial" w:cs="Arial"/>
          <w:sz w:val="30"/>
          <w:szCs w:val="30"/>
        </w:rPr>
        <w:tab/>
      </w:r>
      <w:r w:rsidR="00953A51" w:rsidRPr="002E6E52">
        <w:rPr>
          <w:rFonts w:ascii="Arial" w:hAnsi="Arial" w:cs="Arial"/>
          <w:sz w:val="30"/>
          <w:szCs w:val="30"/>
        </w:rPr>
        <w:t>Материально</w:t>
      </w:r>
      <w:r w:rsidR="00AC10E1" w:rsidRPr="002E6E52">
        <w:rPr>
          <w:rFonts w:ascii="Arial" w:hAnsi="Arial" w:cs="Arial"/>
          <w:sz w:val="30"/>
          <w:szCs w:val="30"/>
        </w:rPr>
        <w:t>-</w:t>
      </w:r>
      <w:r w:rsidRPr="002E6E52">
        <w:rPr>
          <w:rFonts w:ascii="Arial" w:hAnsi="Arial" w:cs="Arial"/>
          <w:sz w:val="30"/>
          <w:szCs w:val="30"/>
        </w:rPr>
        <w:t>техничес</w:t>
      </w:r>
      <w:r w:rsidR="00953A51" w:rsidRPr="002E6E52">
        <w:rPr>
          <w:rFonts w:ascii="Arial" w:hAnsi="Arial" w:cs="Arial"/>
          <w:sz w:val="30"/>
          <w:szCs w:val="30"/>
        </w:rPr>
        <w:t>кая база</w:t>
      </w:r>
      <w:r w:rsidRPr="002E6E52">
        <w:rPr>
          <w:rFonts w:ascii="Arial" w:hAnsi="Arial" w:cs="Arial"/>
          <w:sz w:val="30"/>
          <w:szCs w:val="30"/>
        </w:rPr>
        <w:t xml:space="preserve"> образовательных организаций</w:t>
      </w:r>
      <w:r w:rsidR="00953A51" w:rsidRPr="002E6E52">
        <w:rPr>
          <w:rFonts w:ascii="Arial" w:hAnsi="Arial" w:cs="Arial"/>
          <w:sz w:val="30"/>
          <w:szCs w:val="30"/>
        </w:rPr>
        <w:t xml:space="preserve"> округа совершенствуется в рамках мероприятий государственных и муниципальных программ, направленных на </w:t>
      </w:r>
      <w:r w:rsidRPr="002E6E52">
        <w:rPr>
          <w:rFonts w:ascii="Arial" w:hAnsi="Arial" w:cs="Arial"/>
          <w:sz w:val="30"/>
          <w:szCs w:val="30"/>
        </w:rPr>
        <w:t>создание безопасных условий пребывания детей</w:t>
      </w:r>
      <w:r w:rsidR="00953A51" w:rsidRPr="002E6E52">
        <w:rPr>
          <w:rFonts w:ascii="Arial" w:hAnsi="Arial" w:cs="Arial"/>
          <w:sz w:val="30"/>
          <w:szCs w:val="30"/>
        </w:rPr>
        <w:t>,</w:t>
      </w:r>
      <w:r w:rsidRPr="002E6E52">
        <w:rPr>
          <w:rFonts w:ascii="Arial" w:hAnsi="Arial" w:cs="Arial"/>
          <w:sz w:val="30"/>
          <w:szCs w:val="30"/>
        </w:rPr>
        <w:t xml:space="preserve"> антитеррористической защищенности, соблюдения санитарно-гигиенических, противопожарных требований. </w:t>
      </w:r>
    </w:p>
    <w:p w:rsidR="00C066DE" w:rsidRPr="002E6E52" w:rsidRDefault="00C066DE" w:rsidP="00C066DE">
      <w:pPr>
        <w:spacing w:line="360" w:lineRule="auto"/>
        <w:ind w:firstLine="709"/>
        <w:jc w:val="center"/>
        <w:rPr>
          <w:rFonts w:ascii="Arial" w:hAnsi="Arial" w:cs="Arial"/>
          <w:b/>
          <w:bCs/>
          <w:i/>
          <w:iCs/>
          <w:sz w:val="30"/>
          <w:szCs w:val="30"/>
          <w:u w:val="single"/>
        </w:rPr>
      </w:pPr>
      <w:r w:rsidRPr="00C066DE">
        <w:rPr>
          <w:rFonts w:ascii="Arial" w:hAnsi="Arial" w:cs="Arial"/>
          <w:b/>
          <w:bCs/>
          <w:i/>
          <w:iCs/>
          <w:noProof/>
          <w:sz w:val="30"/>
          <w:szCs w:val="30"/>
          <w:u w:val="single"/>
          <w:lang w:eastAsia="ru-RU"/>
        </w:rPr>
        <w:drawing>
          <wp:inline distT="0" distB="0" distL="0" distR="0" wp14:anchorId="32313549" wp14:editId="24D5FC4D">
            <wp:extent cx="2257063" cy="1692797"/>
            <wp:effectExtent l="0" t="0" r="0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57378" cy="169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BE" w:rsidRPr="002E6E52" w:rsidRDefault="00A37ABE" w:rsidP="002E6E52">
      <w:pPr>
        <w:spacing w:line="360" w:lineRule="auto"/>
        <w:ind w:firstLine="709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Так,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в 2018 году израсходовано на подготовку учреждений к новому учебному году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 xml:space="preserve">около 79 миллионов рублей, из них из областного бюджета </w:t>
      </w:r>
      <w:r w:rsidR="00291C61">
        <w:rPr>
          <w:rFonts w:ascii="Arial" w:hAnsi="Arial" w:cs="Arial"/>
          <w:sz w:val="30"/>
          <w:szCs w:val="30"/>
        </w:rPr>
        <w:t xml:space="preserve">– более </w:t>
      </w:r>
      <w:r w:rsidRPr="00291C61">
        <w:rPr>
          <w:rFonts w:ascii="Arial" w:hAnsi="Arial" w:cs="Arial"/>
          <w:sz w:val="30"/>
          <w:szCs w:val="30"/>
        </w:rPr>
        <w:t>19 </w:t>
      </w:r>
      <w:r w:rsidR="00291C61">
        <w:rPr>
          <w:rFonts w:ascii="Arial" w:hAnsi="Arial" w:cs="Arial"/>
          <w:sz w:val="30"/>
          <w:szCs w:val="30"/>
        </w:rPr>
        <w:t xml:space="preserve"> млн. </w:t>
      </w:r>
      <w:r w:rsidRPr="002E6E52">
        <w:rPr>
          <w:rFonts w:ascii="Arial" w:hAnsi="Arial" w:cs="Arial"/>
          <w:sz w:val="30"/>
          <w:szCs w:val="30"/>
        </w:rPr>
        <w:t>руб.,</w:t>
      </w:r>
      <w:r w:rsidR="00291C61">
        <w:rPr>
          <w:rFonts w:ascii="Arial" w:hAnsi="Arial" w:cs="Arial"/>
          <w:sz w:val="30"/>
          <w:szCs w:val="30"/>
        </w:rPr>
        <w:t xml:space="preserve"> более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="00291C61">
        <w:rPr>
          <w:rFonts w:ascii="Arial" w:hAnsi="Arial" w:cs="Arial"/>
          <w:sz w:val="30"/>
          <w:szCs w:val="30"/>
        </w:rPr>
        <w:t>5</w:t>
      </w:r>
      <w:r w:rsidRPr="002E6E52">
        <w:rPr>
          <w:rFonts w:ascii="Arial" w:hAnsi="Arial" w:cs="Arial"/>
          <w:sz w:val="30"/>
          <w:szCs w:val="30"/>
        </w:rPr>
        <w:t xml:space="preserve">0 млн. руб.- средства местных бюджетов. </w:t>
      </w:r>
    </w:p>
    <w:p w:rsidR="00A37ABE" w:rsidRPr="002E6E52" w:rsidRDefault="00A37ABE" w:rsidP="002E6E52">
      <w:pPr>
        <w:spacing w:line="360" w:lineRule="auto"/>
        <w:ind w:firstLine="709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lastRenderedPageBreak/>
        <w:t>На эти средства проведены работы по исполнению выданных надзорными органами предписаний, осуществлен второй этап капитального ремонта здания СОШ с. Сырейка. Проведены ремонты спортивных залов в СОШ №1, с. Алакаевка, пос. Комсомольский, с. М. Малышевка, кровли – в СОШ №1 и №8, наружной канализационной системы СОШ №9, внутренних помещений – СОШ с. Богдановка, в детских садах с. Б. Малышевка и с. Сколково, пищеблока – в детском саду «Сказка» г.о. Кинель. Продолжена замена оконных конструкций в СОШ №4,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установлены теневые навесы в шести детских садах муниципального района Кинельский. Приобретены комплекты ученической мебели для 8 школ города Кинеля.</w:t>
      </w:r>
    </w:p>
    <w:p w:rsidR="00A37ABE" w:rsidRPr="002E6E52" w:rsidRDefault="000619AC" w:rsidP="002E6E52">
      <w:pPr>
        <w:spacing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В порядке </w:t>
      </w:r>
      <w:r w:rsidR="00A37ABE" w:rsidRPr="002E6E52">
        <w:rPr>
          <w:rFonts w:ascii="Arial" w:hAnsi="Arial" w:cs="Arial"/>
          <w:sz w:val="30"/>
          <w:szCs w:val="30"/>
        </w:rPr>
        <w:t>благотворительской деятельности акционерно</w:t>
      </w:r>
      <w:r>
        <w:rPr>
          <w:rFonts w:ascii="Arial" w:hAnsi="Arial" w:cs="Arial"/>
          <w:sz w:val="30"/>
          <w:szCs w:val="30"/>
        </w:rPr>
        <w:t>е</w:t>
      </w:r>
      <w:r w:rsidR="00A37ABE" w:rsidRPr="002E6E52">
        <w:rPr>
          <w:rFonts w:ascii="Arial" w:hAnsi="Arial" w:cs="Arial"/>
          <w:sz w:val="30"/>
          <w:szCs w:val="30"/>
        </w:rPr>
        <w:t xml:space="preserve"> обществ</w:t>
      </w:r>
      <w:r>
        <w:rPr>
          <w:rFonts w:ascii="Arial" w:hAnsi="Arial" w:cs="Arial"/>
          <w:sz w:val="30"/>
          <w:szCs w:val="30"/>
        </w:rPr>
        <w:t>о</w:t>
      </w:r>
      <w:r w:rsidR="00A37ABE" w:rsidRPr="002E6E52">
        <w:rPr>
          <w:rFonts w:ascii="Arial" w:hAnsi="Arial" w:cs="Arial"/>
          <w:sz w:val="30"/>
          <w:szCs w:val="30"/>
        </w:rPr>
        <w:t xml:space="preserve"> «Транснефть – </w:t>
      </w:r>
      <w:proofErr w:type="spellStart"/>
      <w:r w:rsidR="00A37ABE" w:rsidRPr="002E6E52">
        <w:rPr>
          <w:rFonts w:ascii="Arial" w:hAnsi="Arial" w:cs="Arial"/>
          <w:sz w:val="30"/>
          <w:szCs w:val="30"/>
        </w:rPr>
        <w:t>Пр</w:t>
      </w:r>
      <w:r w:rsidR="00A37ABE" w:rsidRPr="002E6E52">
        <w:rPr>
          <w:rFonts w:ascii="Arial" w:hAnsi="Arial" w:cs="Arial"/>
          <w:b/>
          <w:i/>
          <w:sz w:val="30"/>
          <w:szCs w:val="30"/>
        </w:rPr>
        <w:t>и</w:t>
      </w:r>
      <w:r w:rsidR="00A37ABE" w:rsidRPr="002E6E52">
        <w:rPr>
          <w:rFonts w:ascii="Arial" w:hAnsi="Arial" w:cs="Arial"/>
          <w:sz w:val="30"/>
          <w:szCs w:val="30"/>
        </w:rPr>
        <w:t>волга</w:t>
      </w:r>
      <w:proofErr w:type="spellEnd"/>
      <w:r w:rsidR="00A37ABE" w:rsidRPr="002E6E52">
        <w:rPr>
          <w:rFonts w:ascii="Arial" w:hAnsi="Arial" w:cs="Arial"/>
          <w:sz w:val="30"/>
          <w:szCs w:val="30"/>
        </w:rPr>
        <w:t>» прове</w:t>
      </w:r>
      <w:r>
        <w:rPr>
          <w:rFonts w:ascii="Arial" w:hAnsi="Arial" w:cs="Arial"/>
          <w:sz w:val="30"/>
          <w:szCs w:val="30"/>
        </w:rPr>
        <w:t>ло</w:t>
      </w:r>
      <w:r w:rsidR="00A37ABE" w:rsidRPr="002E6E52">
        <w:rPr>
          <w:rFonts w:ascii="Arial" w:hAnsi="Arial" w:cs="Arial"/>
          <w:sz w:val="30"/>
          <w:szCs w:val="30"/>
        </w:rPr>
        <w:t xml:space="preserve"> ремонтные работы и оснащение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="00A37ABE" w:rsidRPr="002E6E52">
        <w:rPr>
          <w:rFonts w:ascii="Arial" w:hAnsi="Arial" w:cs="Arial"/>
          <w:sz w:val="30"/>
          <w:szCs w:val="30"/>
        </w:rPr>
        <w:t>4 кабинетов СОШ с. Домашка на общую сумму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="00A37ABE" w:rsidRPr="002E6E52">
        <w:rPr>
          <w:rFonts w:ascii="Arial" w:hAnsi="Arial" w:cs="Arial"/>
          <w:sz w:val="30"/>
          <w:szCs w:val="30"/>
        </w:rPr>
        <w:t>6,5 млн. руб.</w:t>
      </w:r>
    </w:p>
    <w:p w:rsidR="00A37ABE" w:rsidRPr="002E6E52" w:rsidRDefault="00A37ABE" w:rsidP="002E6E52">
      <w:pPr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Но, несмотря на большой объем работ, проведенный в этом году, на 1 сентября 2018 года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2,4%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обучающихся будут заниматься во 2 смену.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В СОШ №10 и №11 из-за недостаточного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количества учебных кабинетов осуществить переход на обучение в одну смену пока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не представляется возможным,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>во вторую сме</w:t>
      </w:r>
      <w:r w:rsidR="00953A51" w:rsidRPr="002E6E52">
        <w:rPr>
          <w:rFonts w:ascii="Arial" w:hAnsi="Arial" w:cs="Arial"/>
          <w:sz w:val="30"/>
          <w:szCs w:val="30"/>
        </w:rPr>
        <w:t>ну будут заниматься 233 человека</w:t>
      </w:r>
      <w:r w:rsidRPr="002E6E52">
        <w:rPr>
          <w:rFonts w:ascii="Arial" w:hAnsi="Arial" w:cs="Arial"/>
          <w:sz w:val="30"/>
          <w:szCs w:val="30"/>
        </w:rPr>
        <w:t>.</w:t>
      </w:r>
    </w:p>
    <w:p w:rsidR="00A37ABE" w:rsidRPr="002E6E52" w:rsidRDefault="00A37ABE" w:rsidP="002E6E52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ab/>
        <w:t>От имени всех руководителей образовательных учреждений огромное спасибо за неравнодушное отношение к пробле</w:t>
      </w:r>
      <w:r w:rsidR="00871D5B" w:rsidRPr="002E6E52">
        <w:rPr>
          <w:rFonts w:ascii="Arial" w:hAnsi="Arial" w:cs="Arial"/>
          <w:sz w:val="30"/>
          <w:szCs w:val="30"/>
        </w:rPr>
        <w:t>мам образовательных учреждений г</w:t>
      </w:r>
      <w:r w:rsidRPr="002E6E52">
        <w:rPr>
          <w:rFonts w:ascii="Arial" w:hAnsi="Arial" w:cs="Arial"/>
          <w:sz w:val="30"/>
          <w:szCs w:val="30"/>
        </w:rPr>
        <w:t xml:space="preserve">лаве Кинельского городского округа Владимиру Александровичу </w:t>
      </w:r>
      <w:proofErr w:type="spellStart"/>
      <w:r w:rsidRPr="002E6E52">
        <w:rPr>
          <w:rFonts w:ascii="Arial" w:hAnsi="Arial" w:cs="Arial"/>
          <w:sz w:val="30"/>
          <w:szCs w:val="30"/>
        </w:rPr>
        <w:t>Чихирев</w:t>
      </w:r>
      <w:r w:rsidR="00871D5B" w:rsidRPr="002E6E52">
        <w:rPr>
          <w:rFonts w:ascii="Arial" w:hAnsi="Arial" w:cs="Arial"/>
          <w:sz w:val="30"/>
          <w:szCs w:val="30"/>
        </w:rPr>
        <w:t>у</w:t>
      </w:r>
      <w:proofErr w:type="spellEnd"/>
      <w:r w:rsidR="00871D5B" w:rsidRPr="002E6E52">
        <w:rPr>
          <w:rFonts w:ascii="Arial" w:hAnsi="Arial" w:cs="Arial"/>
          <w:sz w:val="30"/>
          <w:szCs w:val="30"/>
        </w:rPr>
        <w:t>, гл</w:t>
      </w:r>
      <w:r w:rsidRPr="002E6E52">
        <w:rPr>
          <w:rFonts w:ascii="Arial" w:hAnsi="Arial" w:cs="Arial"/>
          <w:sz w:val="30"/>
          <w:szCs w:val="30"/>
        </w:rPr>
        <w:t>аве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 xml:space="preserve">муниципального района Кинельский Николаю Владимировичу Абашину. </w:t>
      </w:r>
    </w:p>
    <w:p w:rsidR="00A37ABE" w:rsidRPr="002E6E52" w:rsidRDefault="00A37ABE" w:rsidP="002E6E52">
      <w:pPr>
        <w:pStyle w:val="af6"/>
        <w:spacing w:line="360" w:lineRule="auto"/>
        <w:ind w:firstLine="567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Отдельно хотел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 xml:space="preserve">бы сказать спасибо руководителям, педагогическим коллективам и родителям, участвовавшим </w:t>
      </w:r>
      <w:r w:rsidRPr="002E6E52">
        <w:rPr>
          <w:rFonts w:ascii="Arial" w:hAnsi="Arial" w:cs="Arial"/>
          <w:sz w:val="30"/>
          <w:szCs w:val="30"/>
        </w:rPr>
        <w:lastRenderedPageBreak/>
        <w:t xml:space="preserve">в подготовке школ и детских садов к новому учебному году. С их помощью отремонтировано большинство учебных кабинетов, в которых будет комфортно учиться </w:t>
      </w:r>
      <w:r w:rsidR="00807EAD" w:rsidRPr="002E6E52">
        <w:rPr>
          <w:rFonts w:ascii="Arial" w:hAnsi="Arial" w:cs="Arial"/>
          <w:sz w:val="30"/>
          <w:szCs w:val="30"/>
        </w:rPr>
        <w:t>детям,</w:t>
      </w:r>
      <w:r w:rsidRPr="002E6E52">
        <w:rPr>
          <w:rFonts w:ascii="Arial" w:hAnsi="Arial" w:cs="Arial"/>
          <w:sz w:val="30"/>
          <w:szCs w:val="30"/>
        </w:rPr>
        <w:t xml:space="preserve"> и мы </w:t>
      </w:r>
      <w:r w:rsidRPr="002E6E52">
        <w:rPr>
          <w:rStyle w:val="FontStyle31"/>
          <w:rFonts w:ascii="Arial" w:hAnsi="Arial" w:cs="Arial"/>
          <w:sz w:val="30"/>
          <w:szCs w:val="30"/>
        </w:rPr>
        <w:t xml:space="preserve">достойно подготовились к новому учебному году. </w:t>
      </w:r>
    </w:p>
    <w:p w:rsidR="00A37ABE" w:rsidRPr="002E6E52" w:rsidRDefault="00A37ABE" w:rsidP="002E6E5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Система образования Кинельского округа работает в тесном контакте со многими ведомствами, со всеми отделами районной и городской администраций, с главами сельских поселений, депутатами</w:t>
      </w:r>
      <w:r w:rsidR="004D589F" w:rsidRPr="002E6E52">
        <w:rPr>
          <w:rFonts w:ascii="Arial" w:hAnsi="Arial" w:cs="Arial"/>
          <w:sz w:val="30"/>
          <w:szCs w:val="30"/>
        </w:rPr>
        <w:t xml:space="preserve"> </w:t>
      </w:r>
      <w:r w:rsidRPr="002E6E52">
        <w:rPr>
          <w:rFonts w:ascii="Arial" w:hAnsi="Arial" w:cs="Arial"/>
          <w:sz w:val="30"/>
          <w:szCs w:val="30"/>
        </w:rPr>
        <w:t xml:space="preserve">муниципального и регионального уровня, учреждениями культуры и медицины, военным комиссариатом, полицией, учреждениями социальной защиты населения. </w:t>
      </w:r>
    </w:p>
    <w:p w:rsidR="00A37ABE" w:rsidRPr="002E6E52" w:rsidRDefault="00A37ABE" w:rsidP="002E6E5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Благодаря сотрудникам газет «Междуречье» и «Кинельская жизнь» о том, что происходит в образовании, узнают не только родители, но и все жители нашего округа. Спасибо всем, кто обеспечивал нашу открытость, за то, что вы увидели в нас хорошее, а не только проблемы. </w:t>
      </w:r>
    </w:p>
    <w:p w:rsidR="00A37ABE" w:rsidRPr="002E6E52" w:rsidRDefault="00A37ABE" w:rsidP="002E6E5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 xml:space="preserve">Позвольте всех поблагодарить за активную работу по развитию образования и выразить надежду на дальнейшее укрепление нашего сотрудничества. </w:t>
      </w:r>
    </w:p>
    <w:p w:rsidR="00A37ABE" w:rsidRDefault="00A37ABE" w:rsidP="002E6E52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t>Особые слова благодарности – ветеранам педагогического труда, людям, которые посвятили жизнь благородной педагогической профессии, которые являются для нас ориентиром и примером, которые помогают нам своим опытом.</w:t>
      </w:r>
    </w:p>
    <w:p w:rsidR="00C066DE" w:rsidRPr="002E6E52" w:rsidRDefault="00C066DE" w:rsidP="00C066D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Arial" w:hAnsi="Arial" w:cs="Arial"/>
          <w:sz w:val="30"/>
          <w:szCs w:val="30"/>
        </w:rPr>
      </w:pPr>
      <w:r w:rsidRPr="00C066DE">
        <w:rPr>
          <w:rFonts w:ascii="Arial" w:hAnsi="Arial" w:cs="Arial"/>
          <w:noProof/>
          <w:sz w:val="30"/>
          <w:szCs w:val="30"/>
          <w:lang w:eastAsia="ru-RU"/>
        </w:rPr>
        <w:drawing>
          <wp:inline distT="0" distB="0" distL="0" distR="0" wp14:anchorId="5B9D055C" wp14:editId="31E389B1">
            <wp:extent cx="2731625" cy="2048719"/>
            <wp:effectExtent l="0" t="0" r="0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34313" cy="205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BE" w:rsidRPr="002E6E52" w:rsidRDefault="00A37ABE" w:rsidP="002E6E52">
      <w:pPr>
        <w:spacing w:line="360" w:lineRule="auto"/>
        <w:ind w:firstLine="567"/>
        <w:jc w:val="both"/>
        <w:rPr>
          <w:rFonts w:ascii="Arial" w:hAnsi="Arial" w:cs="Arial"/>
          <w:sz w:val="30"/>
          <w:szCs w:val="30"/>
        </w:rPr>
      </w:pPr>
      <w:r w:rsidRPr="002E6E52">
        <w:rPr>
          <w:rFonts w:ascii="Arial" w:hAnsi="Arial" w:cs="Arial"/>
          <w:sz w:val="30"/>
          <w:szCs w:val="30"/>
        </w:rPr>
        <w:lastRenderedPageBreak/>
        <w:t xml:space="preserve">Впереди у нас новые планы, новые задачи, которые потребуют от нас значительных усилий, напряженной творческой работы, терпения и целеустремленности. Желаю всем нам успехов и радости от полученных результатов, успехов в учебе нашим ученикам, здоровья, счастья и благополучия всем. </w:t>
      </w:r>
      <w:bookmarkEnd w:id="0"/>
    </w:p>
    <w:p w:rsidR="00A37ABE" w:rsidRPr="002E6E52" w:rsidRDefault="00A37ABE" w:rsidP="002E6E52">
      <w:pPr>
        <w:spacing w:after="0" w:line="360" w:lineRule="auto"/>
        <w:jc w:val="both"/>
        <w:rPr>
          <w:rFonts w:ascii="Arial" w:hAnsi="Arial" w:cs="Arial"/>
          <w:b/>
          <w:bCs/>
          <w:sz w:val="30"/>
          <w:szCs w:val="30"/>
        </w:rPr>
      </w:pPr>
    </w:p>
    <w:sectPr w:rsidR="00A37ABE" w:rsidRPr="002E6E52" w:rsidSect="002E6E52">
      <w:footerReference w:type="default" r:id="rId50"/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440B" w:rsidRDefault="006A440B" w:rsidP="001B7533">
      <w:pPr>
        <w:spacing w:after="0" w:line="240" w:lineRule="auto"/>
      </w:pPr>
      <w:r>
        <w:separator/>
      </w:r>
    </w:p>
  </w:endnote>
  <w:endnote w:type="continuationSeparator" w:id="0">
    <w:p w:rsidR="006A440B" w:rsidRDefault="006A440B" w:rsidP="001B7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TSans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05C3" w:rsidRPr="00886751" w:rsidRDefault="00D705C3">
    <w:pPr>
      <w:pStyle w:val="aa"/>
      <w:jc w:val="center"/>
      <w:rPr>
        <w:rFonts w:ascii="Times New Roman" w:hAnsi="Times New Roman" w:cs="Times New Roman"/>
        <w:sz w:val="28"/>
        <w:szCs w:val="28"/>
      </w:rPr>
    </w:pPr>
    <w:r w:rsidRPr="00886751">
      <w:rPr>
        <w:rFonts w:ascii="Times New Roman" w:hAnsi="Times New Roman" w:cs="Times New Roman"/>
        <w:sz w:val="28"/>
        <w:szCs w:val="28"/>
      </w:rPr>
      <w:fldChar w:fldCharType="begin"/>
    </w:r>
    <w:r w:rsidRPr="00886751">
      <w:rPr>
        <w:rFonts w:ascii="Times New Roman" w:hAnsi="Times New Roman" w:cs="Times New Roman"/>
        <w:sz w:val="28"/>
        <w:szCs w:val="28"/>
      </w:rPr>
      <w:instrText>PAGE   \* MERGEFORMAT</w:instrText>
    </w:r>
    <w:r w:rsidRPr="00886751">
      <w:rPr>
        <w:rFonts w:ascii="Times New Roman" w:hAnsi="Times New Roman" w:cs="Times New Roman"/>
        <w:sz w:val="28"/>
        <w:szCs w:val="28"/>
      </w:rPr>
      <w:fldChar w:fldCharType="separate"/>
    </w:r>
    <w:r w:rsidR="00EE7733">
      <w:rPr>
        <w:rFonts w:ascii="Times New Roman" w:hAnsi="Times New Roman" w:cs="Times New Roman"/>
        <w:noProof/>
        <w:sz w:val="28"/>
        <w:szCs w:val="28"/>
      </w:rPr>
      <w:t>32</w:t>
    </w:r>
    <w:r w:rsidRPr="00886751">
      <w:rPr>
        <w:rFonts w:ascii="Times New Roman" w:hAnsi="Times New Roman" w:cs="Times New Roman"/>
        <w:sz w:val="28"/>
        <w:szCs w:val="28"/>
      </w:rPr>
      <w:fldChar w:fldCharType="end"/>
    </w:r>
  </w:p>
  <w:p w:rsidR="00D705C3" w:rsidRDefault="00D705C3">
    <w:pPr>
      <w:pStyle w:val="aa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440B" w:rsidRDefault="006A440B" w:rsidP="001B7533">
      <w:pPr>
        <w:spacing w:after="0" w:line="240" w:lineRule="auto"/>
      </w:pPr>
      <w:r>
        <w:separator/>
      </w:r>
    </w:p>
  </w:footnote>
  <w:footnote w:type="continuationSeparator" w:id="0">
    <w:p w:rsidR="006A440B" w:rsidRDefault="006A440B" w:rsidP="001B75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8"/>
    <w:multiLevelType w:val="hybridMultilevel"/>
    <w:tmpl w:val="00000008"/>
    <w:lvl w:ilvl="0" w:tplc="000002B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9"/>
    <w:multiLevelType w:val="hybridMultilevel"/>
    <w:tmpl w:val="00000009"/>
    <w:lvl w:ilvl="0" w:tplc="0000032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B"/>
    <w:multiLevelType w:val="hybridMultilevel"/>
    <w:tmpl w:val="0000000B"/>
    <w:lvl w:ilvl="0" w:tplc="000003E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C"/>
    <w:multiLevelType w:val="hybridMultilevel"/>
    <w:tmpl w:val="0000000C"/>
    <w:lvl w:ilvl="0" w:tplc="0000044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D"/>
    <w:multiLevelType w:val="hybridMultilevel"/>
    <w:tmpl w:val="0000000D"/>
    <w:lvl w:ilvl="0" w:tplc="000004B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E"/>
    <w:multiLevelType w:val="hybridMultilevel"/>
    <w:tmpl w:val="0000000E"/>
    <w:lvl w:ilvl="0" w:tplc="0000051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DF0C40"/>
    <w:multiLevelType w:val="hybridMultilevel"/>
    <w:tmpl w:val="33743BCC"/>
    <w:lvl w:ilvl="0" w:tplc="5052E4D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08705088"/>
    <w:multiLevelType w:val="hybridMultilevel"/>
    <w:tmpl w:val="EBE661A0"/>
    <w:lvl w:ilvl="0" w:tplc="B34AB2E6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1D76698E"/>
    <w:multiLevelType w:val="hybridMultilevel"/>
    <w:tmpl w:val="E2403EAC"/>
    <w:lvl w:ilvl="0" w:tplc="DBB2C6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1F80325E"/>
    <w:multiLevelType w:val="hybridMultilevel"/>
    <w:tmpl w:val="F3D857D6"/>
    <w:lvl w:ilvl="0" w:tplc="00000001">
      <w:start w:val="1"/>
      <w:numFmt w:val="bullet"/>
      <w:lvlText w:val="•"/>
      <w:lvlJc w:val="left"/>
      <w:pPr>
        <w:ind w:left="1080" w:hanging="360"/>
      </w:p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FB5218F"/>
    <w:multiLevelType w:val="hybridMultilevel"/>
    <w:tmpl w:val="6AC2ECCA"/>
    <w:lvl w:ilvl="0" w:tplc="5052E4D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228A384D"/>
    <w:multiLevelType w:val="hybridMultilevel"/>
    <w:tmpl w:val="5E9CE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48D75C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6747674"/>
    <w:multiLevelType w:val="hybridMultilevel"/>
    <w:tmpl w:val="96C6BD44"/>
    <w:lvl w:ilvl="0" w:tplc="5052E4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273262D7"/>
    <w:multiLevelType w:val="hybridMultilevel"/>
    <w:tmpl w:val="4F700BEA"/>
    <w:lvl w:ilvl="0" w:tplc="5052E4D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2930503A"/>
    <w:multiLevelType w:val="hybridMultilevel"/>
    <w:tmpl w:val="A6D6EE76"/>
    <w:lvl w:ilvl="0" w:tplc="9F9CAD6C">
      <w:start w:val="1"/>
      <w:numFmt w:val="decimal"/>
      <w:lvlText w:val="%1."/>
      <w:lvlJc w:val="left"/>
      <w:pPr>
        <w:ind w:left="1002" w:hanging="43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2A6930BA"/>
    <w:multiLevelType w:val="hybridMultilevel"/>
    <w:tmpl w:val="A8DEE2C6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CB12B78"/>
    <w:multiLevelType w:val="hybridMultilevel"/>
    <w:tmpl w:val="8D14C3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7A0B01"/>
    <w:multiLevelType w:val="hybridMultilevel"/>
    <w:tmpl w:val="C2B2DD2A"/>
    <w:lvl w:ilvl="0" w:tplc="00000065">
      <w:start w:val="1"/>
      <w:numFmt w:val="bullet"/>
      <w:lvlText w:val="•"/>
      <w:lvlJc w:val="left"/>
      <w:pPr>
        <w:ind w:left="1287" w:hanging="360"/>
      </w:p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56D4B62"/>
    <w:multiLevelType w:val="hybridMultilevel"/>
    <w:tmpl w:val="89D08D7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3B1E209E"/>
    <w:multiLevelType w:val="hybridMultilevel"/>
    <w:tmpl w:val="073288F8"/>
    <w:lvl w:ilvl="0" w:tplc="DBB2C6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33" w:hanging="360"/>
      </w:pPr>
    </w:lvl>
    <w:lvl w:ilvl="2" w:tplc="0419001B">
      <w:start w:val="1"/>
      <w:numFmt w:val="lowerRoman"/>
      <w:lvlText w:val="%3."/>
      <w:lvlJc w:val="right"/>
      <w:pPr>
        <w:ind w:left="1953" w:hanging="180"/>
      </w:pPr>
    </w:lvl>
    <w:lvl w:ilvl="3" w:tplc="0419000F">
      <w:start w:val="1"/>
      <w:numFmt w:val="decimal"/>
      <w:lvlText w:val="%4."/>
      <w:lvlJc w:val="left"/>
      <w:pPr>
        <w:ind w:left="2673" w:hanging="360"/>
      </w:pPr>
    </w:lvl>
    <w:lvl w:ilvl="4" w:tplc="04190019">
      <w:start w:val="1"/>
      <w:numFmt w:val="lowerLetter"/>
      <w:lvlText w:val="%5."/>
      <w:lvlJc w:val="left"/>
      <w:pPr>
        <w:ind w:left="3393" w:hanging="360"/>
      </w:pPr>
    </w:lvl>
    <w:lvl w:ilvl="5" w:tplc="0419001B">
      <w:start w:val="1"/>
      <w:numFmt w:val="lowerRoman"/>
      <w:lvlText w:val="%6."/>
      <w:lvlJc w:val="right"/>
      <w:pPr>
        <w:ind w:left="4113" w:hanging="180"/>
      </w:pPr>
    </w:lvl>
    <w:lvl w:ilvl="6" w:tplc="0419000F">
      <w:start w:val="1"/>
      <w:numFmt w:val="decimal"/>
      <w:lvlText w:val="%7."/>
      <w:lvlJc w:val="left"/>
      <w:pPr>
        <w:ind w:left="4833" w:hanging="360"/>
      </w:pPr>
    </w:lvl>
    <w:lvl w:ilvl="7" w:tplc="04190019">
      <w:start w:val="1"/>
      <w:numFmt w:val="lowerLetter"/>
      <w:lvlText w:val="%8."/>
      <w:lvlJc w:val="left"/>
      <w:pPr>
        <w:ind w:left="5553" w:hanging="360"/>
      </w:pPr>
    </w:lvl>
    <w:lvl w:ilvl="8" w:tplc="0419001B">
      <w:start w:val="1"/>
      <w:numFmt w:val="lowerRoman"/>
      <w:lvlText w:val="%9."/>
      <w:lvlJc w:val="right"/>
      <w:pPr>
        <w:ind w:left="6273" w:hanging="180"/>
      </w:pPr>
    </w:lvl>
  </w:abstractNum>
  <w:abstractNum w:abstractNumId="24" w15:restartNumberingAfterBreak="0">
    <w:nsid w:val="3C2D497E"/>
    <w:multiLevelType w:val="hybridMultilevel"/>
    <w:tmpl w:val="5F6E9CBC"/>
    <w:lvl w:ilvl="0" w:tplc="546ADC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A7AE49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25EA1C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102B78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955C897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45CD6C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5B9AA9D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C96CB2B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CCC8E3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 w15:restartNumberingAfterBreak="0">
    <w:nsid w:val="40A07E4A"/>
    <w:multiLevelType w:val="hybridMultilevel"/>
    <w:tmpl w:val="81729104"/>
    <w:lvl w:ilvl="0" w:tplc="00000065">
      <w:start w:val="1"/>
      <w:numFmt w:val="bullet"/>
      <w:lvlText w:val="•"/>
      <w:lvlJc w:val="left"/>
      <w:pPr>
        <w:ind w:left="1287" w:hanging="360"/>
      </w:p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1006772"/>
    <w:multiLevelType w:val="hybridMultilevel"/>
    <w:tmpl w:val="8BC20722"/>
    <w:lvl w:ilvl="0" w:tplc="DF4847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AA8D1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744E6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3AB60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74C57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2EBE2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2ED7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3A17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ECCAE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74B4A12"/>
    <w:multiLevelType w:val="hybridMultilevel"/>
    <w:tmpl w:val="CE2E7486"/>
    <w:lvl w:ilvl="0" w:tplc="DBB2C6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48220F46"/>
    <w:multiLevelType w:val="hybridMultilevel"/>
    <w:tmpl w:val="231EB69A"/>
    <w:lvl w:ilvl="0" w:tplc="B34AB2E6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613F07"/>
    <w:multiLevelType w:val="hybridMultilevel"/>
    <w:tmpl w:val="87924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975D31"/>
    <w:multiLevelType w:val="multilevel"/>
    <w:tmpl w:val="F36AB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1" w15:restartNumberingAfterBreak="0">
    <w:nsid w:val="61DC1189"/>
    <w:multiLevelType w:val="hybridMultilevel"/>
    <w:tmpl w:val="D1C409AA"/>
    <w:lvl w:ilvl="0" w:tplc="5052E4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53327D8"/>
    <w:multiLevelType w:val="hybridMultilevel"/>
    <w:tmpl w:val="8ED4CD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654A1D5E"/>
    <w:multiLevelType w:val="hybridMultilevel"/>
    <w:tmpl w:val="F3E642C2"/>
    <w:lvl w:ilvl="0" w:tplc="5052E4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696B7C0E"/>
    <w:multiLevelType w:val="hybridMultilevel"/>
    <w:tmpl w:val="0E0060E2"/>
    <w:lvl w:ilvl="0" w:tplc="00000065">
      <w:start w:val="1"/>
      <w:numFmt w:val="bullet"/>
      <w:lvlText w:val="•"/>
      <w:lvlJc w:val="left"/>
      <w:pPr>
        <w:ind w:left="1440" w:hanging="360"/>
      </w:p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A690BC1"/>
    <w:multiLevelType w:val="hybridMultilevel"/>
    <w:tmpl w:val="164244BA"/>
    <w:lvl w:ilvl="0" w:tplc="00000065">
      <w:start w:val="1"/>
      <w:numFmt w:val="bullet"/>
      <w:lvlText w:val="•"/>
      <w:lvlJc w:val="left"/>
      <w:pPr>
        <w:ind w:left="1068" w:hanging="360"/>
      </w:p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B4C0733"/>
    <w:multiLevelType w:val="hybridMultilevel"/>
    <w:tmpl w:val="9C922020"/>
    <w:lvl w:ilvl="0" w:tplc="00000065">
      <w:start w:val="1"/>
      <w:numFmt w:val="bullet"/>
      <w:lvlText w:val="•"/>
      <w:lvlJc w:val="left"/>
      <w:pPr>
        <w:ind w:left="1287" w:hanging="360"/>
      </w:p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6BF32337"/>
    <w:multiLevelType w:val="hybridMultilevel"/>
    <w:tmpl w:val="A52E8510"/>
    <w:lvl w:ilvl="0" w:tplc="04190001">
      <w:start w:val="1"/>
      <w:numFmt w:val="bullet"/>
      <w:lvlText w:val=""/>
      <w:lvlJc w:val="left"/>
      <w:pPr>
        <w:ind w:left="119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3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5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9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1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56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CD16BD1"/>
    <w:multiLevelType w:val="hybridMultilevel"/>
    <w:tmpl w:val="72E06F6C"/>
    <w:lvl w:ilvl="0" w:tplc="00000065">
      <w:start w:val="1"/>
      <w:numFmt w:val="bullet"/>
      <w:lvlText w:val="•"/>
      <w:lvlJc w:val="left"/>
      <w:pPr>
        <w:ind w:left="927" w:hanging="360"/>
      </w:pPr>
    </w:lvl>
    <w:lvl w:ilvl="1" w:tplc="9F94896E">
      <w:start w:val="1"/>
      <w:numFmt w:val="bullet"/>
      <w:lvlText w:val="·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EAB57C4"/>
    <w:multiLevelType w:val="multilevel"/>
    <w:tmpl w:val="A46C5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0" w15:restartNumberingAfterBreak="0">
    <w:nsid w:val="754655FC"/>
    <w:multiLevelType w:val="hybridMultilevel"/>
    <w:tmpl w:val="AB4AE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 w15:restartNumberingAfterBreak="0">
    <w:nsid w:val="7C924A1D"/>
    <w:multiLevelType w:val="hybridMultilevel"/>
    <w:tmpl w:val="226E4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9"/>
  </w:num>
  <w:num w:numId="3">
    <w:abstractNumId w:val="4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5"/>
  </w:num>
  <w:num w:numId="13">
    <w:abstractNumId w:val="12"/>
  </w:num>
  <w:num w:numId="14">
    <w:abstractNumId w:val="29"/>
  </w:num>
  <w:num w:numId="15">
    <w:abstractNumId w:val="24"/>
  </w:num>
  <w:num w:numId="16">
    <w:abstractNumId w:val="26"/>
  </w:num>
  <w:num w:numId="17">
    <w:abstractNumId w:val="22"/>
  </w:num>
  <w:num w:numId="18">
    <w:abstractNumId w:val="11"/>
  </w:num>
  <w:num w:numId="19">
    <w:abstractNumId w:val="14"/>
  </w:num>
  <w:num w:numId="20">
    <w:abstractNumId w:val="23"/>
  </w:num>
  <w:num w:numId="21">
    <w:abstractNumId w:val="27"/>
  </w:num>
  <w:num w:numId="22">
    <w:abstractNumId w:val="37"/>
  </w:num>
  <w:num w:numId="23">
    <w:abstractNumId w:val="35"/>
  </w:num>
  <w:num w:numId="24">
    <w:abstractNumId w:val="31"/>
  </w:num>
  <w:num w:numId="25">
    <w:abstractNumId w:val="13"/>
  </w:num>
  <w:num w:numId="26">
    <w:abstractNumId w:val="33"/>
  </w:num>
  <w:num w:numId="27">
    <w:abstractNumId w:val="30"/>
  </w:num>
  <w:num w:numId="28">
    <w:abstractNumId w:val="39"/>
  </w:num>
  <w:num w:numId="29">
    <w:abstractNumId w:val="34"/>
  </w:num>
  <w:num w:numId="30">
    <w:abstractNumId w:val="17"/>
  </w:num>
  <w:num w:numId="31">
    <w:abstractNumId w:val="16"/>
  </w:num>
  <w:num w:numId="32">
    <w:abstractNumId w:val="25"/>
  </w:num>
  <w:num w:numId="33">
    <w:abstractNumId w:val="9"/>
  </w:num>
  <w:num w:numId="34">
    <w:abstractNumId w:val="18"/>
  </w:num>
  <w:num w:numId="35">
    <w:abstractNumId w:val="38"/>
  </w:num>
  <w:num w:numId="36">
    <w:abstractNumId w:val="10"/>
  </w:num>
  <w:num w:numId="37">
    <w:abstractNumId w:val="36"/>
  </w:num>
  <w:num w:numId="38">
    <w:abstractNumId w:val="21"/>
  </w:num>
  <w:num w:numId="39">
    <w:abstractNumId w:val="28"/>
  </w:num>
  <w:num w:numId="40">
    <w:abstractNumId w:val="41"/>
  </w:num>
  <w:num w:numId="41">
    <w:abstractNumId w:val="32"/>
  </w:num>
  <w:num w:numId="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58FA"/>
    <w:rsid w:val="00000290"/>
    <w:rsid w:val="00001AC0"/>
    <w:rsid w:val="00002E01"/>
    <w:rsid w:val="000034AD"/>
    <w:rsid w:val="00003807"/>
    <w:rsid w:val="000115C3"/>
    <w:rsid w:val="00011798"/>
    <w:rsid w:val="000121BF"/>
    <w:rsid w:val="000135B7"/>
    <w:rsid w:val="00013851"/>
    <w:rsid w:val="00020B9A"/>
    <w:rsid w:val="00021493"/>
    <w:rsid w:val="0002299F"/>
    <w:rsid w:val="00023622"/>
    <w:rsid w:val="00024537"/>
    <w:rsid w:val="0002461B"/>
    <w:rsid w:val="000302BA"/>
    <w:rsid w:val="00033B97"/>
    <w:rsid w:val="000343C9"/>
    <w:rsid w:val="00037438"/>
    <w:rsid w:val="000408BE"/>
    <w:rsid w:val="00040A38"/>
    <w:rsid w:val="000474AD"/>
    <w:rsid w:val="00050614"/>
    <w:rsid w:val="00050ED1"/>
    <w:rsid w:val="0005141F"/>
    <w:rsid w:val="000519DA"/>
    <w:rsid w:val="000619AC"/>
    <w:rsid w:val="00061EC6"/>
    <w:rsid w:val="00062396"/>
    <w:rsid w:val="0006266F"/>
    <w:rsid w:val="00066C02"/>
    <w:rsid w:val="00070430"/>
    <w:rsid w:val="000716B6"/>
    <w:rsid w:val="00071D59"/>
    <w:rsid w:val="00073772"/>
    <w:rsid w:val="00073A08"/>
    <w:rsid w:val="00074914"/>
    <w:rsid w:val="00080D50"/>
    <w:rsid w:val="0008193B"/>
    <w:rsid w:val="00086125"/>
    <w:rsid w:val="000865BD"/>
    <w:rsid w:val="00091249"/>
    <w:rsid w:val="0009161F"/>
    <w:rsid w:val="000961F6"/>
    <w:rsid w:val="000A368C"/>
    <w:rsid w:val="000A6D7A"/>
    <w:rsid w:val="000B238B"/>
    <w:rsid w:val="000B24FD"/>
    <w:rsid w:val="000B2699"/>
    <w:rsid w:val="000B3305"/>
    <w:rsid w:val="000B3C8A"/>
    <w:rsid w:val="000B42DF"/>
    <w:rsid w:val="000C31E1"/>
    <w:rsid w:val="000C3D19"/>
    <w:rsid w:val="000C7E52"/>
    <w:rsid w:val="000D1551"/>
    <w:rsid w:val="000D2AD6"/>
    <w:rsid w:val="000D5858"/>
    <w:rsid w:val="000D6AD6"/>
    <w:rsid w:val="000D79C9"/>
    <w:rsid w:val="000E01B9"/>
    <w:rsid w:val="000E10BD"/>
    <w:rsid w:val="000E13E9"/>
    <w:rsid w:val="000E2223"/>
    <w:rsid w:val="000E6E5B"/>
    <w:rsid w:val="000E6F15"/>
    <w:rsid w:val="000F1106"/>
    <w:rsid w:val="000F21BD"/>
    <w:rsid w:val="000F341C"/>
    <w:rsid w:val="000F64C1"/>
    <w:rsid w:val="000F667C"/>
    <w:rsid w:val="00101268"/>
    <w:rsid w:val="001014AB"/>
    <w:rsid w:val="00102BDA"/>
    <w:rsid w:val="0010589A"/>
    <w:rsid w:val="00110977"/>
    <w:rsid w:val="001126FA"/>
    <w:rsid w:val="00112EFE"/>
    <w:rsid w:val="0011496D"/>
    <w:rsid w:val="00116E4C"/>
    <w:rsid w:val="0011791F"/>
    <w:rsid w:val="00117E6D"/>
    <w:rsid w:val="00122BEB"/>
    <w:rsid w:val="00123245"/>
    <w:rsid w:val="001240BB"/>
    <w:rsid w:val="00125009"/>
    <w:rsid w:val="0012642F"/>
    <w:rsid w:val="001312E6"/>
    <w:rsid w:val="00131DDB"/>
    <w:rsid w:val="00133312"/>
    <w:rsid w:val="00136149"/>
    <w:rsid w:val="001439EC"/>
    <w:rsid w:val="001443EA"/>
    <w:rsid w:val="00145651"/>
    <w:rsid w:val="00146389"/>
    <w:rsid w:val="00147E55"/>
    <w:rsid w:val="001505E9"/>
    <w:rsid w:val="001507D2"/>
    <w:rsid w:val="00155E55"/>
    <w:rsid w:val="00171EFD"/>
    <w:rsid w:val="00172B1C"/>
    <w:rsid w:val="00173481"/>
    <w:rsid w:val="00181F0D"/>
    <w:rsid w:val="001826E3"/>
    <w:rsid w:val="00184289"/>
    <w:rsid w:val="00185D4F"/>
    <w:rsid w:val="00186519"/>
    <w:rsid w:val="00187F9A"/>
    <w:rsid w:val="00190DD7"/>
    <w:rsid w:val="0019188A"/>
    <w:rsid w:val="00192559"/>
    <w:rsid w:val="0019347F"/>
    <w:rsid w:val="00195E69"/>
    <w:rsid w:val="001A0093"/>
    <w:rsid w:val="001A091C"/>
    <w:rsid w:val="001A0AC1"/>
    <w:rsid w:val="001A4A06"/>
    <w:rsid w:val="001A4FA3"/>
    <w:rsid w:val="001A79EA"/>
    <w:rsid w:val="001B3D10"/>
    <w:rsid w:val="001B3D99"/>
    <w:rsid w:val="001B572D"/>
    <w:rsid w:val="001B6BEC"/>
    <w:rsid w:val="001B6C45"/>
    <w:rsid w:val="001B7533"/>
    <w:rsid w:val="001C3815"/>
    <w:rsid w:val="001C46FE"/>
    <w:rsid w:val="001C58F7"/>
    <w:rsid w:val="001C6B1B"/>
    <w:rsid w:val="001C72BB"/>
    <w:rsid w:val="001D02EA"/>
    <w:rsid w:val="001D405B"/>
    <w:rsid w:val="001D4B95"/>
    <w:rsid w:val="001D62EF"/>
    <w:rsid w:val="001E0BCB"/>
    <w:rsid w:val="001E16AE"/>
    <w:rsid w:val="001E1F77"/>
    <w:rsid w:val="001E27DA"/>
    <w:rsid w:val="001E720F"/>
    <w:rsid w:val="001E76F3"/>
    <w:rsid w:val="001F51A8"/>
    <w:rsid w:val="001F705A"/>
    <w:rsid w:val="00203444"/>
    <w:rsid w:val="00204496"/>
    <w:rsid w:val="002066A1"/>
    <w:rsid w:val="00206DA6"/>
    <w:rsid w:val="00207097"/>
    <w:rsid w:val="00213228"/>
    <w:rsid w:val="00227BC2"/>
    <w:rsid w:val="00231258"/>
    <w:rsid w:val="00232A82"/>
    <w:rsid w:val="002338E0"/>
    <w:rsid w:val="002339EA"/>
    <w:rsid w:val="00235776"/>
    <w:rsid w:val="00236638"/>
    <w:rsid w:val="0024060C"/>
    <w:rsid w:val="0024220F"/>
    <w:rsid w:val="002427C3"/>
    <w:rsid w:val="00243760"/>
    <w:rsid w:val="00245076"/>
    <w:rsid w:val="00245379"/>
    <w:rsid w:val="00245C7C"/>
    <w:rsid w:val="00245EC3"/>
    <w:rsid w:val="002460B4"/>
    <w:rsid w:val="00246B7D"/>
    <w:rsid w:val="002507D6"/>
    <w:rsid w:val="0025265A"/>
    <w:rsid w:val="00253159"/>
    <w:rsid w:val="0025350B"/>
    <w:rsid w:val="00253BC5"/>
    <w:rsid w:val="00254F73"/>
    <w:rsid w:val="00255E10"/>
    <w:rsid w:val="002604AE"/>
    <w:rsid w:val="002679B0"/>
    <w:rsid w:val="0027376A"/>
    <w:rsid w:val="00276ED1"/>
    <w:rsid w:val="00280C57"/>
    <w:rsid w:val="00282EFE"/>
    <w:rsid w:val="00283323"/>
    <w:rsid w:val="0028638B"/>
    <w:rsid w:val="00286B92"/>
    <w:rsid w:val="0028782F"/>
    <w:rsid w:val="00287C46"/>
    <w:rsid w:val="00290696"/>
    <w:rsid w:val="00291C61"/>
    <w:rsid w:val="00295BFA"/>
    <w:rsid w:val="00295EF8"/>
    <w:rsid w:val="0029660E"/>
    <w:rsid w:val="00296F0E"/>
    <w:rsid w:val="002A1055"/>
    <w:rsid w:val="002A1739"/>
    <w:rsid w:val="002A17D1"/>
    <w:rsid w:val="002A62B5"/>
    <w:rsid w:val="002B032B"/>
    <w:rsid w:val="002B043F"/>
    <w:rsid w:val="002B145D"/>
    <w:rsid w:val="002B40AA"/>
    <w:rsid w:val="002C090B"/>
    <w:rsid w:val="002C2BDD"/>
    <w:rsid w:val="002C307D"/>
    <w:rsid w:val="002C498A"/>
    <w:rsid w:val="002C4A59"/>
    <w:rsid w:val="002C54F6"/>
    <w:rsid w:val="002C7122"/>
    <w:rsid w:val="002D2122"/>
    <w:rsid w:val="002D498F"/>
    <w:rsid w:val="002D50D3"/>
    <w:rsid w:val="002D6167"/>
    <w:rsid w:val="002D7B70"/>
    <w:rsid w:val="002E03CA"/>
    <w:rsid w:val="002E105D"/>
    <w:rsid w:val="002E3164"/>
    <w:rsid w:val="002E32EC"/>
    <w:rsid w:val="002E3666"/>
    <w:rsid w:val="002E3906"/>
    <w:rsid w:val="002E6E52"/>
    <w:rsid w:val="002F03E6"/>
    <w:rsid w:val="002F03E7"/>
    <w:rsid w:val="002F13E9"/>
    <w:rsid w:val="002F2CB6"/>
    <w:rsid w:val="002F3444"/>
    <w:rsid w:val="002F3D29"/>
    <w:rsid w:val="002F6586"/>
    <w:rsid w:val="00301503"/>
    <w:rsid w:val="00301C0C"/>
    <w:rsid w:val="00310883"/>
    <w:rsid w:val="00311515"/>
    <w:rsid w:val="003132CF"/>
    <w:rsid w:val="00314D1C"/>
    <w:rsid w:val="00321047"/>
    <w:rsid w:val="00323069"/>
    <w:rsid w:val="00335B66"/>
    <w:rsid w:val="0033613D"/>
    <w:rsid w:val="00337039"/>
    <w:rsid w:val="003374B2"/>
    <w:rsid w:val="003401A6"/>
    <w:rsid w:val="00341E2C"/>
    <w:rsid w:val="00346867"/>
    <w:rsid w:val="00352D38"/>
    <w:rsid w:val="00352DB1"/>
    <w:rsid w:val="0035490E"/>
    <w:rsid w:val="00357CC9"/>
    <w:rsid w:val="00361EE6"/>
    <w:rsid w:val="00362C7A"/>
    <w:rsid w:val="00363470"/>
    <w:rsid w:val="00363B15"/>
    <w:rsid w:val="00363CC4"/>
    <w:rsid w:val="003652EC"/>
    <w:rsid w:val="00370C1D"/>
    <w:rsid w:val="00371219"/>
    <w:rsid w:val="003735AB"/>
    <w:rsid w:val="00380D05"/>
    <w:rsid w:val="0038354F"/>
    <w:rsid w:val="00383A29"/>
    <w:rsid w:val="00386F6C"/>
    <w:rsid w:val="00391FF9"/>
    <w:rsid w:val="0039398E"/>
    <w:rsid w:val="003946A0"/>
    <w:rsid w:val="003A349A"/>
    <w:rsid w:val="003A7A37"/>
    <w:rsid w:val="003B035E"/>
    <w:rsid w:val="003B0E94"/>
    <w:rsid w:val="003B280E"/>
    <w:rsid w:val="003B2D1F"/>
    <w:rsid w:val="003B3EE8"/>
    <w:rsid w:val="003B4367"/>
    <w:rsid w:val="003B50B3"/>
    <w:rsid w:val="003B639C"/>
    <w:rsid w:val="003C1135"/>
    <w:rsid w:val="003C1903"/>
    <w:rsid w:val="003C1ABC"/>
    <w:rsid w:val="003C4881"/>
    <w:rsid w:val="003C5B17"/>
    <w:rsid w:val="003C60E3"/>
    <w:rsid w:val="003C6595"/>
    <w:rsid w:val="003D280A"/>
    <w:rsid w:val="003D37A0"/>
    <w:rsid w:val="003D3B25"/>
    <w:rsid w:val="003D4C99"/>
    <w:rsid w:val="003D5A1E"/>
    <w:rsid w:val="003D617E"/>
    <w:rsid w:val="003D6301"/>
    <w:rsid w:val="003E0501"/>
    <w:rsid w:val="003E39F5"/>
    <w:rsid w:val="003E3E92"/>
    <w:rsid w:val="003E6830"/>
    <w:rsid w:val="003F069D"/>
    <w:rsid w:val="003F172F"/>
    <w:rsid w:val="003F309D"/>
    <w:rsid w:val="003F32A9"/>
    <w:rsid w:val="003F33FE"/>
    <w:rsid w:val="003F5628"/>
    <w:rsid w:val="003F57B3"/>
    <w:rsid w:val="003F68E1"/>
    <w:rsid w:val="003F6EE4"/>
    <w:rsid w:val="003F7797"/>
    <w:rsid w:val="0040165C"/>
    <w:rsid w:val="004025F1"/>
    <w:rsid w:val="00404AA3"/>
    <w:rsid w:val="00407B2C"/>
    <w:rsid w:val="004154C2"/>
    <w:rsid w:val="004234AB"/>
    <w:rsid w:val="00423538"/>
    <w:rsid w:val="00424330"/>
    <w:rsid w:val="00424868"/>
    <w:rsid w:val="00430671"/>
    <w:rsid w:val="004310E9"/>
    <w:rsid w:val="00432734"/>
    <w:rsid w:val="00445E27"/>
    <w:rsid w:val="00455660"/>
    <w:rsid w:val="00455C91"/>
    <w:rsid w:val="00461117"/>
    <w:rsid w:val="00461A60"/>
    <w:rsid w:val="0047070F"/>
    <w:rsid w:val="00471B31"/>
    <w:rsid w:val="00476D17"/>
    <w:rsid w:val="00476F72"/>
    <w:rsid w:val="00477357"/>
    <w:rsid w:val="004810BA"/>
    <w:rsid w:val="00484CDA"/>
    <w:rsid w:val="004858FA"/>
    <w:rsid w:val="004870A4"/>
    <w:rsid w:val="00492D5D"/>
    <w:rsid w:val="00496A57"/>
    <w:rsid w:val="004A0AC9"/>
    <w:rsid w:val="004A7E2E"/>
    <w:rsid w:val="004B0A2C"/>
    <w:rsid w:val="004B1E78"/>
    <w:rsid w:val="004B3942"/>
    <w:rsid w:val="004B3A93"/>
    <w:rsid w:val="004B5F14"/>
    <w:rsid w:val="004C1CF1"/>
    <w:rsid w:val="004C62E4"/>
    <w:rsid w:val="004D0208"/>
    <w:rsid w:val="004D07CC"/>
    <w:rsid w:val="004D28A5"/>
    <w:rsid w:val="004D2DFC"/>
    <w:rsid w:val="004D3FEF"/>
    <w:rsid w:val="004D589F"/>
    <w:rsid w:val="004D5965"/>
    <w:rsid w:val="004E293F"/>
    <w:rsid w:val="004E3F7A"/>
    <w:rsid w:val="004F08FA"/>
    <w:rsid w:val="004F236D"/>
    <w:rsid w:val="004F3980"/>
    <w:rsid w:val="004F46FD"/>
    <w:rsid w:val="00502987"/>
    <w:rsid w:val="00503368"/>
    <w:rsid w:val="0050514A"/>
    <w:rsid w:val="00505978"/>
    <w:rsid w:val="00506CAE"/>
    <w:rsid w:val="005111D5"/>
    <w:rsid w:val="005126DC"/>
    <w:rsid w:val="00512D5A"/>
    <w:rsid w:val="00513305"/>
    <w:rsid w:val="0051533D"/>
    <w:rsid w:val="00516B91"/>
    <w:rsid w:val="00522075"/>
    <w:rsid w:val="00525AB6"/>
    <w:rsid w:val="005315C2"/>
    <w:rsid w:val="00537EB1"/>
    <w:rsid w:val="005408F6"/>
    <w:rsid w:val="00543D1A"/>
    <w:rsid w:val="00544C2B"/>
    <w:rsid w:val="0054763C"/>
    <w:rsid w:val="005542A7"/>
    <w:rsid w:val="0055539D"/>
    <w:rsid w:val="00555B02"/>
    <w:rsid w:val="00557FDF"/>
    <w:rsid w:val="00560482"/>
    <w:rsid w:val="00560E8C"/>
    <w:rsid w:val="005618E2"/>
    <w:rsid w:val="00561A88"/>
    <w:rsid w:val="0056352F"/>
    <w:rsid w:val="00565057"/>
    <w:rsid w:val="00567FA4"/>
    <w:rsid w:val="00570256"/>
    <w:rsid w:val="005730ED"/>
    <w:rsid w:val="00574AB5"/>
    <w:rsid w:val="00576143"/>
    <w:rsid w:val="0057742A"/>
    <w:rsid w:val="005824DB"/>
    <w:rsid w:val="00583F8B"/>
    <w:rsid w:val="0058759A"/>
    <w:rsid w:val="005875F9"/>
    <w:rsid w:val="0059068C"/>
    <w:rsid w:val="005A025F"/>
    <w:rsid w:val="005A0302"/>
    <w:rsid w:val="005A0924"/>
    <w:rsid w:val="005A155F"/>
    <w:rsid w:val="005A26D8"/>
    <w:rsid w:val="005A5F56"/>
    <w:rsid w:val="005A68B9"/>
    <w:rsid w:val="005A7CB9"/>
    <w:rsid w:val="005B5483"/>
    <w:rsid w:val="005C2566"/>
    <w:rsid w:val="005C4602"/>
    <w:rsid w:val="005C6ACA"/>
    <w:rsid w:val="005C7ABF"/>
    <w:rsid w:val="005D3BCD"/>
    <w:rsid w:val="005D5102"/>
    <w:rsid w:val="005E006D"/>
    <w:rsid w:val="005E0C3C"/>
    <w:rsid w:val="005E6D39"/>
    <w:rsid w:val="005E774F"/>
    <w:rsid w:val="005F0EF1"/>
    <w:rsid w:val="005F1AD3"/>
    <w:rsid w:val="005F2CE8"/>
    <w:rsid w:val="005F4615"/>
    <w:rsid w:val="005F7426"/>
    <w:rsid w:val="00600FB4"/>
    <w:rsid w:val="0060184E"/>
    <w:rsid w:val="0060323F"/>
    <w:rsid w:val="00605C81"/>
    <w:rsid w:val="00606C27"/>
    <w:rsid w:val="006117BC"/>
    <w:rsid w:val="00612CAC"/>
    <w:rsid w:val="00616CEC"/>
    <w:rsid w:val="0062133F"/>
    <w:rsid w:val="00621401"/>
    <w:rsid w:val="0062418F"/>
    <w:rsid w:val="0062675A"/>
    <w:rsid w:val="00626F48"/>
    <w:rsid w:val="006330B9"/>
    <w:rsid w:val="00633DC7"/>
    <w:rsid w:val="00637667"/>
    <w:rsid w:val="006419EC"/>
    <w:rsid w:val="00645191"/>
    <w:rsid w:val="00646A26"/>
    <w:rsid w:val="00646EDC"/>
    <w:rsid w:val="00661423"/>
    <w:rsid w:val="00661837"/>
    <w:rsid w:val="00662A4E"/>
    <w:rsid w:val="00676E89"/>
    <w:rsid w:val="00682CE4"/>
    <w:rsid w:val="006843BB"/>
    <w:rsid w:val="00685926"/>
    <w:rsid w:val="00685A5E"/>
    <w:rsid w:val="006864C2"/>
    <w:rsid w:val="00686600"/>
    <w:rsid w:val="00696742"/>
    <w:rsid w:val="006A1691"/>
    <w:rsid w:val="006A28DC"/>
    <w:rsid w:val="006A440B"/>
    <w:rsid w:val="006A451F"/>
    <w:rsid w:val="006A718A"/>
    <w:rsid w:val="006B184B"/>
    <w:rsid w:val="006B7302"/>
    <w:rsid w:val="006C3E4B"/>
    <w:rsid w:val="006C7686"/>
    <w:rsid w:val="006C7CE3"/>
    <w:rsid w:val="006D372A"/>
    <w:rsid w:val="006D5708"/>
    <w:rsid w:val="006E013A"/>
    <w:rsid w:val="006E06DD"/>
    <w:rsid w:val="006E1B66"/>
    <w:rsid w:val="006E49FB"/>
    <w:rsid w:val="006E5619"/>
    <w:rsid w:val="006E5927"/>
    <w:rsid w:val="006E5ACB"/>
    <w:rsid w:val="006F1877"/>
    <w:rsid w:val="006F2B38"/>
    <w:rsid w:val="006F3090"/>
    <w:rsid w:val="006F3A47"/>
    <w:rsid w:val="006F6BA6"/>
    <w:rsid w:val="006F704F"/>
    <w:rsid w:val="00700138"/>
    <w:rsid w:val="00700394"/>
    <w:rsid w:val="00705F83"/>
    <w:rsid w:val="00714ACA"/>
    <w:rsid w:val="00714E73"/>
    <w:rsid w:val="00720FDE"/>
    <w:rsid w:val="00722113"/>
    <w:rsid w:val="00730926"/>
    <w:rsid w:val="00730E5C"/>
    <w:rsid w:val="00740410"/>
    <w:rsid w:val="0074233E"/>
    <w:rsid w:val="00744E2B"/>
    <w:rsid w:val="00745636"/>
    <w:rsid w:val="00745CDF"/>
    <w:rsid w:val="00745E5A"/>
    <w:rsid w:val="00746A84"/>
    <w:rsid w:val="0075067F"/>
    <w:rsid w:val="00750B14"/>
    <w:rsid w:val="00750C3B"/>
    <w:rsid w:val="00750EAA"/>
    <w:rsid w:val="007513AA"/>
    <w:rsid w:val="00751B91"/>
    <w:rsid w:val="0075308C"/>
    <w:rsid w:val="00753C36"/>
    <w:rsid w:val="00757E6D"/>
    <w:rsid w:val="007639E9"/>
    <w:rsid w:val="00766206"/>
    <w:rsid w:val="00766291"/>
    <w:rsid w:val="00771731"/>
    <w:rsid w:val="00780211"/>
    <w:rsid w:val="0078047E"/>
    <w:rsid w:val="00783782"/>
    <w:rsid w:val="007875D6"/>
    <w:rsid w:val="00791FE8"/>
    <w:rsid w:val="007956E5"/>
    <w:rsid w:val="007A1299"/>
    <w:rsid w:val="007A4EC3"/>
    <w:rsid w:val="007A5B73"/>
    <w:rsid w:val="007A69B2"/>
    <w:rsid w:val="007A6C81"/>
    <w:rsid w:val="007A6F6D"/>
    <w:rsid w:val="007B2D57"/>
    <w:rsid w:val="007B3979"/>
    <w:rsid w:val="007B7D7F"/>
    <w:rsid w:val="007B7FE7"/>
    <w:rsid w:val="007C3F1F"/>
    <w:rsid w:val="007C410E"/>
    <w:rsid w:val="007C5C6E"/>
    <w:rsid w:val="007C6F2D"/>
    <w:rsid w:val="007D08CA"/>
    <w:rsid w:val="007D38C5"/>
    <w:rsid w:val="007D576D"/>
    <w:rsid w:val="007D6892"/>
    <w:rsid w:val="007D7AB2"/>
    <w:rsid w:val="007E0908"/>
    <w:rsid w:val="007E1184"/>
    <w:rsid w:val="007E5CD5"/>
    <w:rsid w:val="007F59C3"/>
    <w:rsid w:val="007F78F9"/>
    <w:rsid w:val="00803A06"/>
    <w:rsid w:val="00804480"/>
    <w:rsid w:val="00804A25"/>
    <w:rsid w:val="00807EAD"/>
    <w:rsid w:val="008207F1"/>
    <w:rsid w:val="00821C6E"/>
    <w:rsid w:val="00822CC1"/>
    <w:rsid w:val="00823422"/>
    <w:rsid w:val="0082600F"/>
    <w:rsid w:val="00826099"/>
    <w:rsid w:val="00826B4E"/>
    <w:rsid w:val="008341E3"/>
    <w:rsid w:val="0083470D"/>
    <w:rsid w:val="00835958"/>
    <w:rsid w:val="008428FA"/>
    <w:rsid w:val="00845677"/>
    <w:rsid w:val="00847FC6"/>
    <w:rsid w:val="00847FDF"/>
    <w:rsid w:val="00850346"/>
    <w:rsid w:val="0085064E"/>
    <w:rsid w:val="00853A9E"/>
    <w:rsid w:val="00853BC4"/>
    <w:rsid w:val="00853D2F"/>
    <w:rsid w:val="00857130"/>
    <w:rsid w:val="008606B9"/>
    <w:rsid w:val="00861242"/>
    <w:rsid w:val="008612F8"/>
    <w:rsid w:val="0086251C"/>
    <w:rsid w:val="00864AAF"/>
    <w:rsid w:val="00865C2E"/>
    <w:rsid w:val="00865D9A"/>
    <w:rsid w:val="00870506"/>
    <w:rsid w:val="00870B55"/>
    <w:rsid w:val="00870E6D"/>
    <w:rsid w:val="00871A3D"/>
    <w:rsid w:val="00871D5B"/>
    <w:rsid w:val="00874797"/>
    <w:rsid w:val="00876768"/>
    <w:rsid w:val="008827FE"/>
    <w:rsid w:val="00886751"/>
    <w:rsid w:val="00886767"/>
    <w:rsid w:val="008920F2"/>
    <w:rsid w:val="008938F2"/>
    <w:rsid w:val="00894900"/>
    <w:rsid w:val="008A5BE5"/>
    <w:rsid w:val="008A7774"/>
    <w:rsid w:val="008B010D"/>
    <w:rsid w:val="008B11DF"/>
    <w:rsid w:val="008B1AD4"/>
    <w:rsid w:val="008B3A06"/>
    <w:rsid w:val="008C191A"/>
    <w:rsid w:val="008C1CE5"/>
    <w:rsid w:val="008C30A1"/>
    <w:rsid w:val="008C47A0"/>
    <w:rsid w:val="008D27A9"/>
    <w:rsid w:val="008D2B8D"/>
    <w:rsid w:val="008D3867"/>
    <w:rsid w:val="008D3AE4"/>
    <w:rsid w:val="008E19E0"/>
    <w:rsid w:val="008E5492"/>
    <w:rsid w:val="008E561E"/>
    <w:rsid w:val="008E6EF6"/>
    <w:rsid w:val="008F0024"/>
    <w:rsid w:val="008F2476"/>
    <w:rsid w:val="009012FD"/>
    <w:rsid w:val="00901BBD"/>
    <w:rsid w:val="009022B3"/>
    <w:rsid w:val="0090314F"/>
    <w:rsid w:val="00904A99"/>
    <w:rsid w:val="00910118"/>
    <w:rsid w:val="00912481"/>
    <w:rsid w:val="00913191"/>
    <w:rsid w:val="00915072"/>
    <w:rsid w:val="00915DCA"/>
    <w:rsid w:val="0092095D"/>
    <w:rsid w:val="00920AFE"/>
    <w:rsid w:val="00920FA0"/>
    <w:rsid w:val="00924B49"/>
    <w:rsid w:val="00925E24"/>
    <w:rsid w:val="00927582"/>
    <w:rsid w:val="009304CE"/>
    <w:rsid w:val="00930C05"/>
    <w:rsid w:val="00933EB9"/>
    <w:rsid w:val="00934802"/>
    <w:rsid w:val="00935B26"/>
    <w:rsid w:val="00936A6D"/>
    <w:rsid w:val="00946636"/>
    <w:rsid w:val="00946AF0"/>
    <w:rsid w:val="00951452"/>
    <w:rsid w:val="00953A51"/>
    <w:rsid w:val="009548A6"/>
    <w:rsid w:val="0095795E"/>
    <w:rsid w:val="0096000A"/>
    <w:rsid w:val="0096276C"/>
    <w:rsid w:val="00963774"/>
    <w:rsid w:val="0096586D"/>
    <w:rsid w:val="00967071"/>
    <w:rsid w:val="00972A06"/>
    <w:rsid w:val="00974710"/>
    <w:rsid w:val="00974CD7"/>
    <w:rsid w:val="009752C2"/>
    <w:rsid w:val="00980264"/>
    <w:rsid w:val="00982BC0"/>
    <w:rsid w:val="009848BB"/>
    <w:rsid w:val="0098526C"/>
    <w:rsid w:val="009853DA"/>
    <w:rsid w:val="009917AD"/>
    <w:rsid w:val="009919EB"/>
    <w:rsid w:val="0099267F"/>
    <w:rsid w:val="00993D03"/>
    <w:rsid w:val="009A1134"/>
    <w:rsid w:val="009A5D6A"/>
    <w:rsid w:val="009B1963"/>
    <w:rsid w:val="009B1D1D"/>
    <w:rsid w:val="009B211C"/>
    <w:rsid w:val="009B321C"/>
    <w:rsid w:val="009B3397"/>
    <w:rsid w:val="009B45B8"/>
    <w:rsid w:val="009B4922"/>
    <w:rsid w:val="009B721D"/>
    <w:rsid w:val="009B7AED"/>
    <w:rsid w:val="009C005B"/>
    <w:rsid w:val="009C0D07"/>
    <w:rsid w:val="009C27A6"/>
    <w:rsid w:val="009D3924"/>
    <w:rsid w:val="009D587F"/>
    <w:rsid w:val="009D68F0"/>
    <w:rsid w:val="009E024E"/>
    <w:rsid w:val="009E1AF6"/>
    <w:rsid w:val="009E22AF"/>
    <w:rsid w:val="009E36A2"/>
    <w:rsid w:val="009E4692"/>
    <w:rsid w:val="009F0644"/>
    <w:rsid w:val="009F0B56"/>
    <w:rsid w:val="009F3A5F"/>
    <w:rsid w:val="00A03999"/>
    <w:rsid w:val="00A12513"/>
    <w:rsid w:val="00A13790"/>
    <w:rsid w:val="00A15458"/>
    <w:rsid w:val="00A15C6D"/>
    <w:rsid w:val="00A17CC3"/>
    <w:rsid w:val="00A2453C"/>
    <w:rsid w:val="00A26C3C"/>
    <w:rsid w:val="00A274F9"/>
    <w:rsid w:val="00A30417"/>
    <w:rsid w:val="00A3168D"/>
    <w:rsid w:val="00A34B4D"/>
    <w:rsid w:val="00A35A50"/>
    <w:rsid w:val="00A37ABE"/>
    <w:rsid w:val="00A37D0C"/>
    <w:rsid w:val="00A50D6F"/>
    <w:rsid w:val="00A52855"/>
    <w:rsid w:val="00A54020"/>
    <w:rsid w:val="00A56CF6"/>
    <w:rsid w:val="00A62D08"/>
    <w:rsid w:val="00A636DC"/>
    <w:rsid w:val="00A72DF2"/>
    <w:rsid w:val="00A74C89"/>
    <w:rsid w:val="00A75F68"/>
    <w:rsid w:val="00A77663"/>
    <w:rsid w:val="00A8008E"/>
    <w:rsid w:val="00A85919"/>
    <w:rsid w:val="00A9095A"/>
    <w:rsid w:val="00A96B18"/>
    <w:rsid w:val="00A96D04"/>
    <w:rsid w:val="00A96E38"/>
    <w:rsid w:val="00A96FC4"/>
    <w:rsid w:val="00AA32DB"/>
    <w:rsid w:val="00AA5DA4"/>
    <w:rsid w:val="00AB0697"/>
    <w:rsid w:val="00AB6E54"/>
    <w:rsid w:val="00AC10E1"/>
    <w:rsid w:val="00AC2A0A"/>
    <w:rsid w:val="00AC5BA6"/>
    <w:rsid w:val="00AC66DF"/>
    <w:rsid w:val="00AC6D60"/>
    <w:rsid w:val="00AC7E3E"/>
    <w:rsid w:val="00AD177A"/>
    <w:rsid w:val="00AD2626"/>
    <w:rsid w:val="00AD2783"/>
    <w:rsid w:val="00AD2C56"/>
    <w:rsid w:val="00AD504E"/>
    <w:rsid w:val="00AD6D42"/>
    <w:rsid w:val="00AE1F88"/>
    <w:rsid w:val="00AE2382"/>
    <w:rsid w:val="00AE2D2A"/>
    <w:rsid w:val="00AE70DF"/>
    <w:rsid w:val="00AF6AFC"/>
    <w:rsid w:val="00AF7229"/>
    <w:rsid w:val="00AF7362"/>
    <w:rsid w:val="00B0387A"/>
    <w:rsid w:val="00B038AA"/>
    <w:rsid w:val="00B044A9"/>
    <w:rsid w:val="00B1031B"/>
    <w:rsid w:val="00B12B40"/>
    <w:rsid w:val="00B12FE1"/>
    <w:rsid w:val="00B146C2"/>
    <w:rsid w:val="00B17683"/>
    <w:rsid w:val="00B213A8"/>
    <w:rsid w:val="00B23D77"/>
    <w:rsid w:val="00B2469B"/>
    <w:rsid w:val="00B2668D"/>
    <w:rsid w:val="00B27942"/>
    <w:rsid w:val="00B30CF0"/>
    <w:rsid w:val="00B323CD"/>
    <w:rsid w:val="00B3319F"/>
    <w:rsid w:val="00B332B4"/>
    <w:rsid w:val="00B3549D"/>
    <w:rsid w:val="00B355F5"/>
    <w:rsid w:val="00B36426"/>
    <w:rsid w:val="00B369AD"/>
    <w:rsid w:val="00B37517"/>
    <w:rsid w:val="00B603A4"/>
    <w:rsid w:val="00B6445B"/>
    <w:rsid w:val="00B663FC"/>
    <w:rsid w:val="00B67F61"/>
    <w:rsid w:val="00B7197C"/>
    <w:rsid w:val="00B72E7B"/>
    <w:rsid w:val="00B732AE"/>
    <w:rsid w:val="00B73E00"/>
    <w:rsid w:val="00B7457C"/>
    <w:rsid w:val="00B7663D"/>
    <w:rsid w:val="00B80165"/>
    <w:rsid w:val="00B82009"/>
    <w:rsid w:val="00B82731"/>
    <w:rsid w:val="00B8309F"/>
    <w:rsid w:val="00B8647E"/>
    <w:rsid w:val="00B86B37"/>
    <w:rsid w:val="00B879B4"/>
    <w:rsid w:val="00B87D01"/>
    <w:rsid w:val="00B90439"/>
    <w:rsid w:val="00B93590"/>
    <w:rsid w:val="00B943DE"/>
    <w:rsid w:val="00B9623B"/>
    <w:rsid w:val="00B97052"/>
    <w:rsid w:val="00B97E22"/>
    <w:rsid w:val="00BA361A"/>
    <w:rsid w:val="00BA3D86"/>
    <w:rsid w:val="00BA5F12"/>
    <w:rsid w:val="00BB46CC"/>
    <w:rsid w:val="00BB4BD4"/>
    <w:rsid w:val="00BB4C55"/>
    <w:rsid w:val="00BB53E1"/>
    <w:rsid w:val="00BB731F"/>
    <w:rsid w:val="00BC3B52"/>
    <w:rsid w:val="00BC74B0"/>
    <w:rsid w:val="00BD23DF"/>
    <w:rsid w:val="00BD2434"/>
    <w:rsid w:val="00BD306A"/>
    <w:rsid w:val="00BD5847"/>
    <w:rsid w:val="00BD5E50"/>
    <w:rsid w:val="00BD767C"/>
    <w:rsid w:val="00BD7DEC"/>
    <w:rsid w:val="00BE51A1"/>
    <w:rsid w:val="00BE6611"/>
    <w:rsid w:val="00BE7AE8"/>
    <w:rsid w:val="00BE7E1F"/>
    <w:rsid w:val="00BF374C"/>
    <w:rsid w:val="00BF4EFB"/>
    <w:rsid w:val="00C01BD2"/>
    <w:rsid w:val="00C066DE"/>
    <w:rsid w:val="00C10167"/>
    <w:rsid w:val="00C117BE"/>
    <w:rsid w:val="00C12062"/>
    <w:rsid w:val="00C13B02"/>
    <w:rsid w:val="00C13C0E"/>
    <w:rsid w:val="00C142BA"/>
    <w:rsid w:val="00C15A46"/>
    <w:rsid w:val="00C176DA"/>
    <w:rsid w:val="00C20D96"/>
    <w:rsid w:val="00C253C2"/>
    <w:rsid w:val="00C27BFD"/>
    <w:rsid w:val="00C35904"/>
    <w:rsid w:val="00C363DF"/>
    <w:rsid w:val="00C368F8"/>
    <w:rsid w:val="00C41F85"/>
    <w:rsid w:val="00C445EA"/>
    <w:rsid w:val="00C47F37"/>
    <w:rsid w:val="00C5016F"/>
    <w:rsid w:val="00C575F8"/>
    <w:rsid w:val="00C62EA1"/>
    <w:rsid w:val="00C63C40"/>
    <w:rsid w:val="00C66386"/>
    <w:rsid w:val="00C67419"/>
    <w:rsid w:val="00C706AD"/>
    <w:rsid w:val="00C74430"/>
    <w:rsid w:val="00C81909"/>
    <w:rsid w:val="00C82796"/>
    <w:rsid w:val="00C91733"/>
    <w:rsid w:val="00C920DC"/>
    <w:rsid w:val="00C958C0"/>
    <w:rsid w:val="00C95BF4"/>
    <w:rsid w:val="00CA4F73"/>
    <w:rsid w:val="00CA60A5"/>
    <w:rsid w:val="00CA786B"/>
    <w:rsid w:val="00CB1B9F"/>
    <w:rsid w:val="00CB4FEF"/>
    <w:rsid w:val="00CC09E1"/>
    <w:rsid w:val="00CC2413"/>
    <w:rsid w:val="00CC4CB4"/>
    <w:rsid w:val="00CC5C88"/>
    <w:rsid w:val="00CC5E85"/>
    <w:rsid w:val="00CC60E7"/>
    <w:rsid w:val="00CC6621"/>
    <w:rsid w:val="00CD151A"/>
    <w:rsid w:val="00CD2A3F"/>
    <w:rsid w:val="00CD7359"/>
    <w:rsid w:val="00CE2890"/>
    <w:rsid w:val="00CF2AD3"/>
    <w:rsid w:val="00CF57AE"/>
    <w:rsid w:val="00CF6E9E"/>
    <w:rsid w:val="00D00147"/>
    <w:rsid w:val="00D01BA2"/>
    <w:rsid w:val="00D01BE1"/>
    <w:rsid w:val="00D03940"/>
    <w:rsid w:val="00D03A9C"/>
    <w:rsid w:val="00D0611F"/>
    <w:rsid w:val="00D07327"/>
    <w:rsid w:val="00D07B57"/>
    <w:rsid w:val="00D10B64"/>
    <w:rsid w:val="00D141EC"/>
    <w:rsid w:val="00D17977"/>
    <w:rsid w:val="00D22444"/>
    <w:rsid w:val="00D251DB"/>
    <w:rsid w:val="00D271D7"/>
    <w:rsid w:val="00D3087F"/>
    <w:rsid w:val="00D3130B"/>
    <w:rsid w:val="00D341BF"/>
    <w:rsid w:val="00D3541E"/>
    <w:rsid w:val="00D35EB5"/>
    <w:rsid w:val="00D41B84"/>
    <w:rsid w:val="00D45A2A"/>
    <w:rsid w:val="00D45A7C"/>
    <w:rsid w:val="00D51FB9"/>
    <w:rsid w:val="00D520EA"/>
    <w:rsid w:val="00D527A0"/>
    <w:rsid w:val="00D52EF3"/>
    <w:rsid w:val="00D54BE3"/>
    <w:rsid w:val="00D55CE7"/>
    <w:rsid w:val="00D615AC"/>
    <w:rsid w:val="00D62533"/>
    <w:rsid w:val="00D64D3F"/>
    <w:rsid w:val="00D6784A"/>
    <w:rsid w:val="00D67A28"/>
    <w:rsid w:val="00D67E99"/>
    <w:rsid w:val="00D70574"/>
    <w:rsid w:val="00D705C3"/>
    <w:rsid w:val="00D73BFA"/>
    <w:rsid w:val="00D73C62"/>
    <w:rsid w:val="00D751A2"/>
    <w:rsid w:val="00D8156D"/>
    <w:rsid w:val="00D828EC"/>
    <w:rsid w:val="00D82D82"/>
    <w:rsid w:val="00D90375"/>
    <w:rsid w:val="00D91DFA"/>
    <w:rsid w:val="00D94FD2"/>
    <w:rsid w:val="00D96B03"/>
    <w:rsid w:val="00DA0B78"/>
    <w:rsid w:val="00DA1FB6"/>
    <w:rsid w:val="00DA22ED"/>
    <w:rsid w:val="00DA25AC"/>
    <w:rsid w:val="00DA293B"/>
    <w:rsid w:val="00DA4170"/>
    <w:rsid w:val="00DA6461"/>
    <w:rsid w:val="00DB39ED"/>
    <w:rsid w:val="00DB43BC"/>
    <w:rsid w:val="00DB59D8"/>
    <w:rsid w:val="00DB5E46"/>
    <w:rsid w:val="00DB777A"/>
    <w:rsid w:val="00DB7C61"/>
    <w:rsid w:val="00DC09DA"/>
    <w:rsid w:val="00DC0E10"/>
    <w:rsid w:val="00DC2679"/>
    <w:rsid w:val="00DC5126"/>
    <w:rsid w:val="00DC6947"/>
    <w:rsid w:val="00DD2B5D"/>
    <w:rsid w:val="00DD39D0"/>
    <w:rsid w:val="00DD4CC1"/>
    <w:rsid w:val="00DD7C44"/>
    <w:rsid w:val="00DE13CC"/>
    <w:rsid w:val="00DE2E02"/>
    <w:rsid w:val="00DE3269"/>
    <w:rsid w:val="00DE7821"/>
    <w:rsid w:val="00DF24F1"/>
    <w:rsid w:val="00E002D6"/>
    <w:rsid w:val="00E01596"/>
    <w:rsid w:val="00E02F38"/>
    <w:rsid w:val="00E0350A"/>
    <w:rsid w:val="00E04F55"/>
    <w:rsid w:val="00E066E6"/>
    <w:rsid w:val="00E06A7B"/>
    <w:rsid w:val="00E07661"/>
    <w:rsid w:val="00E10E6F"/>
    <w:rsid w:val="00E13F8A"/>
    <w:rsid w:val="00E20F69"/>
    <w:rsid w:val="00E24050"/>
    <w:rsid w:val="00E26164"/>
    <w:rsid w:val="00E26BD2"/>
    <w:rsid w:val="00E30E19"/>
    <w:rsid w:val="00E35D52"/>
    <w:rsid w:val="00E465C3"/>
    <w:rsid w:val="00E46CE1"/>
    <w:rsid w:val="00E54362"/>
    <w:rsid w:val="00E5744B"/>
    <w:rsid w:val="00E61DE4"/>
    <w:rsid w:val="00E64571"/>
    <w:rsid w:val="00E64F45"/>
    <w:rsid w:val="00E6657C"/>
    <w:rsid w:val="00E66B11"/>
    <w:rsid w:val="00E66FA8"/>
    <w:rsid w:val="00E6752B"/>
    <w:rsid w:val="00E67EC9"/>
    <w:rsid w:val="00E7244D"/>
    <w:rsid w:val="00E756F0"/>
    <w:rsid w:val="00E76E08"/>
    <w:rsid w:val="00E7731B"/>
    <w:rsid w:val="00E838F2"/>
    <w:rsid w:val="00E84D69"/>
    <w:rsid w:val="00E8580D"/>
    <w:rsid w:val="00E90B94"/>
    <w:rsid w:val="00E9707C"/>
    <w:rsid w:val="00EA4970"/>
    <w:rsid w:val="00EA4AD7"/>
    <w:rsid w:val="00EA4FE7"/>
    <w:rsid w:val="00EA5284"/>
    <w:rsid w:val="00EB08A1"/>
    <w:rsid w:val="00EB370B"/>
    <w:rsid w:val="00EC1209"/>
    <w:rsid w:val="00EC1DFA"/>
    <w:rsid w:val="00EC53F7"/>
    <w:rsid w:val="00EC585B"/>
    <w:rsid w:val="00ED1378"/>
    <w:rsid w:val="00ED1702"/>
    <w:rsid w:val="00ED23DD"/>
    <w:rsid w:val="00ED4DAD"/>
    <w:rsid w:val="00ED5E52"/>
    <w:rsid w:val="00EE568D"/>
    <w:rsid w:val="00EE7733"/>
    <w:rsid w:val="00EF079C"/>
    <w:rsid w:val="00EF221A"/>
    <w:rsid w:val="00EF26F6"/>
    <w:rsid w:val="00EF3301"/>
    <w:rsid w:val="00EF65C8"/>
    <w:rsid w:val="00F02404"/>
    <w:rsid w:val="00F02586"/>
    <w:rsid w:val="00F061C5"/>
    <w:rsid w:val="00F1048E"/>
    <w:rsid w:val="00F112FA"/>
    <w:rsid w:val="00F1547D"/>
    <w:rsid w:val="00F1571B"/>
    <w:rsid w:val="00F20A15"/>
    <w:rsid w:val="00F21EB9"/>
    <w:rsid w:val="00F22544"/>
    <w:rsid w:val="00F27019"/>
    <w:rsid w:val="00F27D6F"/>
    <w:rsid w:val="00F27F5E"/>
    <w:rsid w:val="00F30456"/>
    <w:rsid w:val="00F314E3"/>
    <w:rsid w:val="00F322CB"/>
    <w:rsid w:val="00F3303F"/>
    <w:rsid w:val="00F34137"/>
    <w:rsid w:val="00F341F4"/>
    <w:rsid w:val="00F34CEE"/>
    <w:rsid w:val="00F351E7"/>
    <w:rsid w:val="00F43312"/>
    <w:rsid w:val="00F464A4"/>
    <w:rsid w:val="00F54294"/>
    <w:rsid w:val="00F572AD"/>
    <w:rsid w:val="00F610B0"/>
    <w:rsid w:val="00F61143"/>
    <w:rsid w:val="00F62AA7"/>
    <w:rsid w:val="00F64B06"/>
    <w:rsid w:val="00F66221"/>
    <w:rsid w:val="00F66326"/>
    <w:rsid w:val="00F72CAC"/>
    <w:rsid w:val="00F72E25"/>
    <w:rsid w:val="00F745C5"/>
    <w:rsid w:val="00F7485E"/>
    <w:rsid w:val="00F768BC"/>
    <w:rsid w:val="00F8067A"/>
    <w:rsid w:val="00F81411"/>
    <w:rsid w:val="00F8285C"/>
    <w:rsid w:val="00F9226D"/>
    <w:rsid w:val="00F94A3A"/>
    <w:rsid w:val="00F952AC"/>
    <w:rsid w:val="00F96122"/>
    <w:rsid w:val="00F963DA"/>
    <w:rsid w:val="00F964F5"/>
    <w:rsid w:val="00F9771A"/>
    <w:rsid w:val="00F97B62"/>
    <w:rsid w:val="00FA2106"/>
    <w:rsid w:val="00FA6A71"/>
    <w:rsid w:val="00FB1F14"/>
    <w:rsid w:val="00FB327A"/>
    <w:rsid w:val="00FB3852"/>
    <w:rsid w:val="00FC56AB"/>
    <w:rsid w:val="00FC6F76"/>
    <w:rsid w:val="00FD3A06"/>
    <w:rsid w:val="00FD3BED"/>
    <w:rsid w:val="00FD72FE"/>
    <w:rsid w:val="00FE4024"/>
    <w:rsid w:val="00FE40D0"/>
    <w:rsid w:val="00FE454F"/>
    <w:rsid w:val="00FF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C4B541"/>
  <w15:docId w15:val="{E6EB44D1-8C0D-4F83-9DF2-C833F106A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B7533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4B1E78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82009"/>
    <w:rPr>
      <w:rFonts w:ascii="Cambria" w:hAnsi="Cambria" w:cs="Cambria"/>
      <w:b/>
      <w:bCs/>
      <w:kern w:val="32"/>
      <w:sz w:val="32"/>
      <w:szCs w:val="32"/>
      <w:lang w:eastAsia="en-US"/>
    </w:rPr>
  </w:style>
  <w:style w:type="paragraph" w:styleId="a3">
    <w:name w:val="List Paragraph"/>
    <w:basedOn w:val="a"/>
    <w:uiPriority w:val="99"/>
    <w:qFormat/>
    <w:rsid w:val="004858FA"/>
    <w:pPr>
      <w:ind w:left="720"/>
    </w:pPr>
  </w:style>
  <w:style w:type="paragraph" w:styleId="a4">
    <w:name w:val="footnote text"/>
    <w:basedOn w:val="a"/>
    <w:link w:val="a5"/>
    <w:uiPriority w:val="99"/>
    <w:semiHidden/>
    <w:rsid w:val="004858F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link w:val="a4"/>
    <w:uiPriority w:val="99"/>
    <w:semiHidden/>
    <w:locked/>
    <w:rsid w:val="004858FA"/>
    <w:rPr>
      <w:sz w:val="20"/>
      <w:szCs w:val="20"/>
    </w:rPr>
  </w:style>
  <w:style w:type="character" w:styleId="a6">
    <w:name w:val="footnote reference"/>
    <w:uiPriority w:val="99"/>
    <w:semiHidden/>
    <w:rsid w:val="004858FA"/>
    <w:rPr>
      <w:vertAlign w:val="superscript"/>
    </w:rPr>
  </w:style>
  <w:style w:type="paragraph" w:styleId="a7">
    <w:name w:val="Normal (Web)"/>
    <w:basedOn w:val="a"/>
    <w:uiPriority w:val="99"/>
    <w:rsid w:val="004858FA"/>
    <w:pPr>
      <w:spacing w:before="150" w:after="150" w:line="240" w:lineRule="auto"/>
      <w:ind w:left="225" w:right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rsid w:val="004858FA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9">
    <w:name w:val="Верхний колонтитул Знак"/>
    <w:link w:val="a8"/>
    <w:uiPriority w:val="99"/>
    <w:locked/>
    <w:rsid w:val="004858FA"/>
    <w:rPr>
      <w:rFonts w:eastAsia="Times New Roman"/>
      <w:lang w:eastAsia="ru-RU"/>
    </w:rPr>
  </w:style>
  <w:style w:type="paragraph" w:styleId="aa">
    <w:name w:val="footer"/>
    <w:basedOn w:val="a"/>
    <w:link w:val="ab"/>
    <w:uiPriority w:val="99"/>
    <w:rsid w:val="004858FA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b">
    <w:name w:val="Нижний колонтитул Знак"/>
    <w:link w:val="aa"/>
    <w:uiPriority w:val="99"/>
    <w:locked/>
    <w:rsid w:val="004858FA"/>
    <w:rPr>
      <w:rFonts w:eastAsia="Times New Roman"/>
      <w:lang w:eastAsia="ru-RU"/>
    </w:rPr>
  </w:style>
  <w:style w:type="paragraph" w:customStyle="1" w:styleId="11">
    <w:name w:val="Без интервала1"/>
    <w:link w:val="ac"/>
    <w:uiPriority w:val="99"/>
    <w:rsid w:val="00A2453C"/>
    <w:rPr>
      <w:rFonts w:eastAsia="Times New Roman" w:cs="Calibri"/>
      <w:sz w:val="22"/>
      <w:szCs w:val="22"/>
      <w:lang w:eastAsia="en-US"/>
    </w:rPr>
  </w:style>
  <w:style w:type="character" w:customStyle="1" w:styleId="ac">
    <w:name w:val="Без интервала Знак"/>
    <w:link w:val="11"/>
    <w:uiPriority w:val="99"/>
    <w:locked/>
    <w:rsid w:val="00A2453C"/>
    <w:rPr>
      <w:rFonts w:eastAsia="Times New Roman"/>
      <w:sz w:val="22"/>
      <w:szCs w:val="22"/>
      <w:lang w:val="ru-RU" w:eastAsia="en-US"/>
    </w:rPr>
  </w:style>
  <w:style w:type="table" w:styleId="ad">
    <w:name w:val="Table Grid"/>
    <w:basedOn w:val="a1"/>
    <w:uiPriority w:val="99"/>
    <w:locked/>
    <w:rsid w:val="00FE4024"/>
    <w:rPr>
      <w:rFonts w:eastAsia="Times New Roman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Абзац списка1"/>
    <w:basedOn w:val="a"/>
    <w:link w:val="ListParagraphChar"/>
    <w:uiPriority w:val="99"/>
    <w:rsid w:val="000474AD"/>
    <w:pPr>
      <w:spacing w:after="200" w:line="276" w:lineRule="auto"/>
      <w:ind w:left="720"/>
    </w:pPr>
    <w:rPr>
      <w:sz w:val="20"/>
      <w:szCs w:val="20"/>
      <w:lang w:eastAsia="ru-RU"/>
    </w:rPr>
  </w:style>
  <w:style w:type="character" w:customStyle="1" w:styleId="ListParagraphChar">
    <w:name w:val="List Paragraph Char"/>
    <w:link w:val="12"/>
    <w:uiPriority w:val="99"/>
    <w:locked/>
    <w:rsid w:val="000474AD"/>
    <w:rPr>
      <w:rFonts w:ascii="Calibri" w:hAnsi="Calibri" w:cs="Calibri"/>
      <w:lang w:eastAsia="ru-RU"/>
    </w:rPr>
  </w:style>
  <w:style w:type="paragraph" w:styleId="ae">
    <w:name w:val="No Spacing"/>
    <w:uiPriority w:val="99"/>
    <w:qFormat/>
    <w:rsid w:val="006E013A"/>
    <w:pPr>
      <w:suppressAutoHyphens/>
    </w:pPr>
    <w:rPr>
      <w:rFonts w:cs="Calibri"/>
      <w:sz w:val="22"/>
      <w:szCs w:val="22"/>
      <w:lang w:eastAsia="ar-SA"/>
    </w:rPr>
  </w:style>
  <w:style w:type="paragraph" w:customStyle="1" w:styleId="af">
    <w:name w:val="абзац"/>
    <w:basedOn w:val="a"/>
    <w:autoRedefine/>
    <w:uiPriority w:val="99"/>
    <w:rsid w:val="00925E24"/>
    <w:pPr>
      <w:tabs>
        <w:tab w:val="left" w:pos="567"/>
      </w:tabs>
      <w:autoSpaceDE w:val="0"/>
      <w:autoSpaceDN w:val="0"/>
      <w:adjustRightInd w:val="0"/>
      <w:spacing w:after="0" w:line="360" w:lineRule="auto"/>
      <w:jc w:val="both"/>
    </w:pPr>
    <w:rPr>
      <w:rFonts w:ascii="Arial" w:hAnsi="Arial" w:cs="Arial"/>
      <w:b/>
      <w:bCs/>
      <w:sz w:val="24"/>
      <w:szCs w:val="24"/>
      <w:lang w:eastAsia="ru-RU"/>
    </w:rPr>
  </w:style>
  <w:style w:type="paragraph" w:customStyle="1" w:styleId="2">
    <w:name w:val="Абзац списка2"/>
    <w:basedOn w:val="a"/>
    <w:link w:val="af0"/>
    <w:uiPriority w:val="99"/>
    <w:rsid w:val="00062396"/>
    <w:pPr>
      <w:spacing w:after="200" w:line="276" w:lineRule="auto"/>
      <w:ind w:left="720"/>
    </w:pPr>
  </w:style>
  <w:style w:type="character" w:customStyle="1" w:styleId="af0">
    <w:name w:val="Абзац списка Знак"/>
    <w:link w:val="2"/>
    <w:uiPriority w:val="99"/>
    <w:locked/>
    <w:rsid w:val="00062396"/>
    <w:rPr>
      <w:rFonts w:ascii="Calibri" w:hAnsi="Calibri" w:cs="Calibri"/>
      <w:sz w:val="22"/>
      <w:szCs w:val="22"/>
      <w:lang w:val="ru-RU" w:eastAsia="en-US"/>
    </w:rPr>
  </w:style>
  <w:style w:type="paragraph" w:styleId="af1">
    <w:name w:val="Plain Text"/>
    <w:basedOn w:val="a"/>
    <w:link w:val="af2"/>
    <w:uiPriority w:val="99"/>
    <w:semiHidden/>
    <w:rsid w:val="00F1048E"/>
    <w:pPr>
      <w:spacing w:after="0" w:line="240" w:lineRule="auto"/>
    </w:pPr>
    <w:rPr>
      <w:sz w:val="21"/>
      <w:szCs w:val="21"/>
    </w:rPr>
  </w:style>
  <w:style w:type="character" w:customStyle="1" w:styleId="PlainTextChar">
    <w:name w:val="Plain Text Char"/>
    <w:uiPriority w:val="99"/>
    <w:semiHidden/>
    <w:locked/>
    <w:rsid w:val="004D0208"/>
    <w:rPr>
      <w:rFonts w:ascii="Courier New" w:hAnsi="Courier New" w:cs="Courier New"/>
      <w:sz w:val="20"/>
      <w:szCs w:val="20"/>
      <w:lang w:eastAsia="en-US"/>
    </w:rPr>
  </w:style>
  <w:style w:type="character" w:customStyle="1" w:styleId="af2">
    <w:name w:val="Текст Знак"/>
    <w:link w:val="af1"/>
    <w:uiPriority w:val="99"/>
    <w:semiHidden/>
    <w:locked/>
    <w:rsid w:val="00F1048E"/>
    <w:rPr>
      <w:rFonts w:ascii="Calibri" w:hAnsi="Calibri" w:cs="Calibri"/>
      <w:sz w:val="21"/>
      <w:szCs w:val="21"/>
      <w:lang w:val="ru-RU" w:eastAsia="en-US"/>
    </w:rPr>
  </w:style>
  <w:style w:type="paragraph" w:styleId="af3">
    <w:name w:val="annotation text"/>
    <w:basedOn w:val="a"/>
    <w:link w:val="af4"/>
    <w:uiPriority w:val="99"/>
    <w:semiHidden/>
    <w:rsid w:val="00B3319F"/>
    <w:pPr>
      <w:spacing w:after="200" w:line="276" w:lineRule="auto"/>
    </w:pPr>
    <w:rPr>
      <w:sz w:val="20"/>
      <w:szCs w:val="20"/>
    </w:rPr>
  </w:style>
  <w:style w:type="character" w:customStyle="1" w:styleId="CommentTextChar">
    <w:name w:val="Comment Text Char"/>
    <w:uiPriority w:val="99"/>
    <w:semiHidden/>
    <w:locked/>
    <w:rsid w:val="004D0208"/>
    <w:rPr>
      <w:sz w:val="20"/>
      <w:szCs w:val="20"/>
      <w:lang w:eastAsia="en-US"/>
    </w:rPr>
  </w:style>
  <w:style w:type="character" w:customStyle="1" w:styleId="af4">
    <w:name w:val="Текст примечания Знак"/>
    <w:link w:val="af3"/>
    <w:uiPriority w:val="99"/>
    <w:locked/>
    <w:rsid w:val="00B3319F"/>
    <w:rPr>
      <w:rFonts w:ascii="Calibri" w:hAnsi="Calibri" w:cs="Calibri"/>
      <w:lang w:eastAsia="en-US"/>
    </w:rPr>
  </w:style>
  <w:style w:type="paragraph" w:customStyle="1" w:styleId="af5">
    <w:name w:val="Содержимое таблицы"/>
    <w:basedOn w:val="a"/>
    <w:uiPriority w:val="99"/>
    <w:rsid w:val="00561A88"/>
    <w:pPr>
      <w:widowControl w:val="0"/>
      <w:suppressLineNumbers/>
      <w:suppressAutoHyphens/>
      <w:spacing w:after="0" w:line="240" w:lineRule="auto"/>
    </w:pPr>
    <w:rPr>
      <w:kern w:val="1"/>
      <w:sz w:val="24"/>
      <w:szCs w:val="24"/>
    </w:rPr>
  </w:style>
  <w:style w:type="paragraph" w:styleId="af6">
    <w:name w:val="Body Text"/>
    <w:basedOn w:val="a"/>
    <w:link w:val="af7"/>
    <w:uiPriority w:val="99"/>
    <w:rsid w:val="00F30456"/>
    <w:pPr>
      <w:suppressAutoHyphens/>
      <w:spacing w:after="0" w:line="240" w:lineRule="auto"/>
      <w:jc w:val="both"/>
    </w:pPr>
    <w:rPr>
      <w:sz w:val="28"/>
      <w:szCs w:val="28"/>
      <w:lang w:eastAsia="ar-SA"/>
    </w:rPr>
  </w:style>
  <w:style w:type="character" w:customStyle="1" w:styleId="af7">
    <w:name w:val="Основной текст Знак"/>
    <w:link w:val="af6"/>
    <w:uiPriority w:val="99"/>
    <w:semiHidden/>
    <w:locked/>
    <w:rsid w:val="00B82009"/>
    <w:rPr>
      <w:lang w:eastAsia="en-US"/>
    </w:rPr>
  </w:style>
  <w:style w:type="paragraph" w:customStyle="1" w:styleId="Style8">
    <w:name w:val="Style8"/>
    <w:basedOn w:val="a"/>
    <w:uiPriority w:val="99"/>
    <w:rsid w:val="00D07327"/>
    <w:pPr>
      <w:widowControl w:val="0"/>
      <w:autoSpaceDE w:val="0"/>
      <w:autoSpaceDN w:val="0"/>
      <w:adjustRightInd w:val="0"/>
      <w:spacing w:after="0" w:line="312" w:lineRule="exact"/>
      <w:ind w:firstLine="845"/>
      <w:jc w:val="both"/>
    </w:pPr>
    <w:rPr>
      <w:sz w:val="24"/>
      <w:szCs w:val="24"/>
      <w:lang w:eastAsia="ru-RU"/>
    </w:rPr>
  </w:style>
  <w:style w:type="character" w:customStyle="1" w:styleId="FontStyle31">
    <w:name w:val="Font Style31"/>
    <w:uiPriority w:val="99"/>
    <w:rsid w:val="00D07327"/>
    <w:rPr>
      <w:rFonts w:ascii="Times New Roman" w:hAnsi="Times New Roman" w:cs="Times New Roman"/>
      <w:sz w:val="26"/>
      <w:szCs w:val="26"/>
    </w:rPr>
  </w:style>
  <w:style w:type="paragraph" w:customStyle="1" w:styleId="af8">
    <w:name w:val="таблица заголовки"/>
    <w:basedOn w:val="a"/>
    <w:link w:val="af9"/>
    <w:uiPriority w:val="99"/>
    <w:rsid w:val="008C1CE5"/>
    <w:pPr>
      <w:spacing w:after="0" w:line="240" w:lineRule="auto"/>
      <w:jc w:val="center"/>
    </w:pPr>
    <w:rPr>
      <w:rFonts w:eastAsia="Times New Roman"/>
      <w:sz w:val="26"/>
      <w:szCs w:val="26"/>
      <w:lang w:eastAsia="ru-RU"/>
    </w:rPr>
  </w:style>
  <w:style w:type="character" w:customStyle="1" w:styleId="af9">
    <w:name w:val="таблица заголовки Знак"/>
    <w:link w:val="af8"/>
    <w:uiPriority w:val="99"/>
    <w:locked/>
    <w:rsid w:val="008C1CE5"/>
    <w:rPr>
      <w:rFonts w:eastAsia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217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33</Pages>
  <Words>5599</Words>
  <Characters>31920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Развитие Кинельской окружной системы образования в контексте стратегических ориентиров</vt:lpstr>
    </vt:vector>
  </TitlesOfParts>
  <Company/>
  <LinksUpToDate>false</LinksUpToDate>
  <CharactersWithSpaces>37445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Развитие Кинельской окружной системы образования в контексте стратегических ориентиров</dc:title>
  <dc:subject/>
  <dc:creator>Агеева</dc:creator>
  <cp:keywords/>
  <dc:description/>
  <cp:lastModifiedBy>Агеева</cp:lastModifiedBy>
  <cp:revision>28</cp:revision>
  <dcterms:created xsi:type="dcterms:W3CDTF">2018-08-20T12:59:00Z</dcterms:created>
  <dcterms:modified xsi:type="dcterms:W3CDTF">2018-08-23T10:36:00Z</dcterms:modified>
</cp:coreProperties>
</file>