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43"/>
        <w:tblW w:w="5130" w:type="pct"/>
        <w:tblLook w:val="0000" w:firstRow="0" w:lastRow="0" w:firstColumn="0" w:lastColumn="0" w:noHBand="0" w:noVBand="0"/>
      </w:tblPr>
      <w:tblGrid>
        <w:gridCol w:w="10109"/>
      </w:tblGrid>
      <w:tr w:rsidR="004412FB" w:rsidRPr="00726DC2" w:rsidTr="0015262B">
        <w:trPr>
          <w:trHeight w:hRule="exact" w:val="6044"/>
        </w:trPr>
        <w:tc>
          <w:tcPr>
            <w:tcW w:w="5000" w:type="pct"/>
          </w:tcPr>
          <w:p w:rsidR="004412FB" w:rsidRDefault="004412FB" w:rsidP="004412FB">
            <w:pPr>
              <w:spacing w:before="5"/>
              <w:ind w:left="1661" w:right="1786"/>
            </w:pPr>
            <w:r>
              <w:rPr>
                <w:noProof/>
              </w:rPr>
              <w:drawing>
                <wp:anchor distT="0" distB="0" distL="19050" distR="19050" simplePos="0" relativeHeight="251659264" behindDoc="1" locked="0" layoutInCell="1" allowOverlap="0">
                  <wp:simplePos x="0" y="0"/>
                  <wp:positionH relativeFrom="margin">
                    <wp:posOffset>2777794</wp:posOffset>
                  </wp:positionH>
                  <wp:positionV relativeFrom="margin">
                    <wp:posOffset>9525</wp:posOffset>
                  </wp:positionV>
                  <wp:extent cx="535940" cy="640080"/>
                  <wp:effectExtent l="0" t="0" r="0" b="7620"/>
                  <wp:wrapSquare wrapText="bothSides"/>
                  <wp:docPr id="3" name="Рисунок 3" descr="Герб Кине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Кине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412FB" w:rsidRDefault="004412FB" w:rsidP="004412FB">
            <w:pPr>
              <w:spacing w:before="5"/>
              <w:ind w:left="1661" w:right="1786"/>
            </w:pPr>
          </w:p>
          <w:p w:rsidR="004412FB" w:rsidRDefault="004412FB" w:rsidP="004412FB">
            <w:pPr>
              <w:spacing w:before="5"/>
              <w:ind w:left="1661" w:right="1786"/>
            </w:pPr>
          </w:p>
          <w:p w:rsidR="004412FB" w:rsidRDefault="004412FB" w:rsidP="004412FB">
            <w:pPr>
              <w:spacing w:before="5"/>
              <w:ind w:left="1661" w:right="1786"/>
            </w:pPr>
          </w:p>
          <w:p w:rsidR="004412FB" w:rsidRPr="00742D17" w:rsidRDefault="004412FB" w:rsidP="004412FB">
            <w:pPr>
              <w:shd w:val="clear" w:color="auto" w:fill="FFFFFF"/>
              <w:spacing w:before="125" w:line="283" w:lineRule="exact"/>
              <w:ind w:right="14"/>
              <w:jc w:val="center"/>
              <w:rPr>
                <w:szCs w:val="28"/>
              </w:rPr>
            </w:pPr>
            <w:r w:rsidRPr="00742D17">
              <w:rPr>
                <w:b/>
                <w:bCs/>
                <w:spacing w:val="-14"/>
                <w:szCs w:val="28"/>
              </w:rPr>
              <w:t>ГЛАВА  ГОРОДСКОГО ОКРУГА</w:t>
            </w:r>
            <w:r w:rsidRPr="00742D17">
              <w:rPr>
                <w:b/>
                <w:bCs/>
                <w:spacing w:val="-9"/>
                <w:szCs w:val="28"/>
              </w:rPr>
              <w:t xml:space="preserve"> КИНЕЛЬ</w:t>
            </w:r>
          </w:p>
          <w:p w:rsidR="004412FB" w:rsidRDefault="004412FB" w:rsidP="004412FB">
            <w:pPr>
              <w:shd w:val="clear" w:color="auto" w:fill="FFFFFF"/>
              <w:spacing w:line="283" w:lineRule="exact"/>
              <w:ind w:right="10"/>
              <w:jc w:val="center"/>
              <w:rPr>
                <w:b/>
                <w:bCs/>
                <w:spacing w:val="-4"/>
                <w:szCs w:val="28"/>
              </w:rPr>
            </w:pPr>
          </w:p>
          <w:p w:rsidR="004412FB" w:rsidRPr="00742D17" w:rsidRDefault="004412FB" w:rsidP="004412FB">
            <w:pPr>
              <w:shd w:val="clear" w:color="auto" w:fill="FFFFFF"/>
              <w:spacing w:line="283" w:lineRule="exact"/>
              <w:ind w:right="10"/>
              <w:jc w:val="center"/>
              <w:rPr>
                <w:szCs w:val="28"/>
              </w:rPr>
            </w:pPr>
            <w:r>
              <w:rPr>
                <w:b/>
                <w:bCs/>
                <w:spacing w:val="-4"/>
                <w:szCs w:val="28"/>
              </w:rPr>
              <w:t>САМАРСКОЙ ОБЛАСТИ</w:t>
            </w:r>
          </w:p>
          <w:p w:rsidR="004412FB" w:rsidRDefault="004412FB" w:rsidP="004412FB">
            <w:pPr>
              <w:keepNext/>
              <w:suppressAutoHyphens/>
              <w:spacing w:before="240"/>
              <w:jc w:val="center"/>
              <w:outlineLvl w:val="0"/>
              <w:rPr>
                <w:b/>
              </w:rPr>
            </w:pPr>
          </w:p>
          <w:p w:rsidR="004412FB" w:rsidRPr="00742D17" w:rsidRDefault="004412FB" w:rsidP="004412FB">
            <w:pPr>
              <w:keepNext/>
              <w:suppressAutoHyphens/>
              <w:spacing w:before="240"/>
              <w:jc w:val="center"/>
              <w:outlineLvl w:val="0"/>
              <w:rPr>
                <w:b/>
                <w:szCs w:val="28"/>
              </w:rPr>
            </w:pPr>
            <w:r w:rsidRPr="00742D17">
              <w:rPr>
                <w:b/>
                <w:szCs w:val="28"/>
              </w:rPr>
              <w:t>ПОСТАНОВЛЕНИЕ</w:t>
            </w:r>
          </w:p>
          <w:p w:rsidR="004412FB" w:rsidRDefault="004412FB" w:rsidP="004412FB">
            <w:pPr>
              <w:jc w:val="center"/>
              <w:rPr>
                <w:szCs w:val="28"/>
              </w:rPr>
            </w:pPr>
          </w:p>
          <w:p w:rsidR="004412FB" w:rsidRDefault="004412FB" w:rsidP="004412FB">
            <w:pPr>
              <w:jc w:val="center"/>
              <w:rPr>
                <w:szCs w:val="28"/>
              </w:rPr>
            </w:pPr>
            <w:r w:rsidRPr="00A24266">
              <w:rPr>
                <w:szCs w:val="28"/>
              </w:rPr>
              <w:t xml:space="preserve">от </w:t>
            </w:r>
            <w:r w:rsidR="00B00339">
              <w:rPr>
                <w:szCs w:val="28"/>
              </w:rPr>
              <w:t>_._</w:t>
            </w:r>
            <w:r w:rsidR="00233CEB">
              <w:rPr>
                <w:szCs w:val="28"/>
              </w:rPr>
              <w:t xml:space="preserve">2023 </w:t>
            </w:r>
            <w:r w:rsidRPr="00157A55">
              <w:rPr>
                <w:szCs w:val="28"/>
              </w:rPr>
              <w:t xml:space="preserve">№ </w:t>
            </w:r>
            <w:r w:rsidR="00B00339">
              <w:rPr>
                <w:szCs w:val="28"/>
              </w:rPr>
              <w:t>_</w:t>
            </w:r>
            <w:bookmarkStart w:id="0" w:name="_GoBack"/>
            <w:bookmarkEnd w:id="0"/>
          </w:p>
          <w:p w:rsidR="004412FB" w:rsidRPr="00157A55" w:rsidRDefault="004412FB" w:rsidP="004412FB">
            <w:pPr>
              <w:jc w:val="center"/>
              <w:rPr>
                <w:szCs w:val="28"/>
              </w:rPr>
            </w:pPr>
          </w:p>
          <w:p w:rsidR="0015262B" w:rsidRDefault="0015262B" w:rsidP="0015262B">
            <w:pPr>
              <w:tabs>
                <w:tab w:val="left" w:pos="2880"/>
                <w:tab w:val="left" w:pos="5953"/>
              </w:tabs>
              <w:ind w:right="2976"/>
              <w:jc w:val="both"/>
              <w:rPr>
                <w:szCs w:val="28"/>
                <w:lang w:eastAsia="en-US"/>
              </w:rPr>
            </w:pPr>
          </w:p>
          <w:p w:rsidR="0015262B" w:rsidRPr="00E67F77" w:rsidRDefault="0015262B" w:rsidP="0015262B">
            <w:pPr>
              <w:tabs>
                <w:tab w:val="left" w:pos="2880"/>
                <w:tab w:val="left" w:pos="5953"/>
              </w:tabs>
              <w:ind w:right="2976"/>
              <w:jc w:val="both"/>
              <w:rPr>
                <w:szCs w:val="28"/>
              </w:rPr>
            </w:pPr>
            <w:r w:rsidRPr="00285A2C">
              <w:rPr>
                <w:szCs w:val="28"/>
                <w:lang w:eastAsia="en-US"/>
              </w:rPr>
              <w:t xml:space="preserve">О назначении публичных слушаний по вопросу установления публичного сервитута для прохода и проезда через земельный участок  с кадастровым номером </w:t>
            </w:r>
            <w:r w:rsidRPr="00E67F77">
              <w:rPr>
                <w:szCs w:val="28"/>
              </w:rPr>
              <w:t>63:03:0203009:933</w:t>
            </w:r>
          </w:p>
          <w:p w:rsidR="004412FB" w:rsidRPr="0049245E" w:rsidRDefault="004412FB" w:rsidP="004412FB">
            <w:pPr>
              <w:suppressAutoHyphens/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931076" w:rsidRDefault="00931076" w:rsidP="00931076">
      <w:pPr>
        <w:spacing w:line="360" w:lineRule="auto"/>
        <w:ind w:firstLine="709"/>
        <w:jc w:val="both"/>
        <w:rPr>
          <w:szCs w:val="28"/>
        </w:rPr>
      </w:pPr>
    </w:p>
    <w:p w:rsidR="00BF79C3" w:rsidRDefault="00BF79C3" w:rsidP="00840FE0">
      <w:pPr>
        <w:spacing w:line="360" w:lineRule="auto"/>
        <w:ind w:firstLine="720"/>
        <w:jc w:val="both"/>
        <w:rPr>
          <w:szCs w:val="28"/>
        </w:rPr>
      </w:pPr>
    </w:p>
    <w:p w:rsidR="0015262B" w:rsidRDefault="0015262B" w:rsidP="00AE3EF7">
      <w:pPr>
        <w:spacing w:line="360" w:lineRule="auto"/>
        <w:ind w:firstLine="567"/>
        <w:jc w:val="both"/>
        <w:rPr>
          <w:szCs w:val="28"/>
        </w:rPr>
      </w:pPr>
      <w:r w:rsidRPr="006D6B13">
        <w:rPr>
          <w:szCs w:val="28"/>
        </w:rPr>
        <w:t xml:space="preserve">В соответствии со статьей 23 Земельного Кодекса Российской Федерации, </w:t>
      </w:r>
      <w:r>
        <w:rPr>
          <w:szCs w:val="28"/>
        </w:rPr>
        <w:t>статьей</w:t>
      </w:r>
      <w:r w:rsidR="00AE3EF7">
        <w:rPr>
          <w:szCs w:val="28"/>
        </w:rPr>
        <w:t xml:space="preserve"> 28 Федерального закона от </w:t>
      </w:r>
      <w:r w:rsidRPr="00705CEF">
        <w:rPr>
          <w:szCs w:val="28"/>
        </w:rPr>
        <w:t>6</w:t>
      </w:r>
      <w:r w:rsidR="00923EB3">
        <w:rPr>
          <w:szCs w:val="28"/>
        </w:rPr>
        <w:t xml:space="preserve"> октября </w:t>
      </w:r>
      <w:r w:rsidRPr="00705CEF">
        <w:rPr>
          <w:szCs w:val="28"/>
        </w:rPr>
        <w:t>2003</w:t>
      </w:r>
      <w:r w:rsidR="00923EB3">
        <w:rPr>
          <w:szCs w:val="28"/>
        </w:rPr>
        <w:t xml:space="preserve"> года</w:t>
      </w:r>
      <w:r w:rsidRPr="00705CEF">
        <w:rPr>
          <w:szCs w:val="28"/>
        </w:rPr>
        <w:t xml:space="preserve"> № 131-ФЗ «Об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="00403ED5">
        <w:rPr>
          <w:szCs w:val="28"/>
        </w:rPr>
        <w:t>,</w:t>
      </w:r>
      <w:r w:rsidRPr="006D6B13">
        <w:rPr>
          <w:szCs w:val="28"/>
        </w:rPr>
        <w:t xml:space="preserve"> статьями 6 и 8 Закона Самарской области от 11 марта 2005 года №</w:t>
      </w:r>
      <w:r w:rsidR="00AE3EF7">
        <w:rPr>
          <w:szCs w:val="28"/>
        </w:rPr>
        <w:t xml:space="preserve"> </w:t>
      </w:r>
      <w:r w:rsidRPr="006D6B13">
        <w:rPr>
          <w:szCs w:val="28"/>
        </w:rPr>
        <w:t>94-ГД «О земле», Положением «О порядке проведения публичных слушаний в городском округе Кинель Самарской области», утвержденным постановлением Думы городского округа</w:t>
      </w:r>
      <w:r w:rsidR="00AE3EF7">
        <w:rPr>
          <w:szCs w:val="28"/>
        </w:rPr>
        <w:t xml:space="preserve"> </w:t>
      </w:r>
      <w:r w:rsidRPr="006D6B13">
        <w:rPr>
          <w:szCs w:val="28"/>
        </w:rPr>
        <w:t>Кинель Самарской области от 29</w:t>
      </w:r>
      <w:r w:rsidR="00AE3EF7">
        <w:rPr>
          <w:szCs w:val="28"/>
        </w:rPr>
        <w:t xml:space="preserve"> ноября </w:t>
      </w:r>
      <w:r w:rsidRPr="006D6B13">
        <w:rPr>
          <w:szCs w:val="28"/>
        </w:rPr>
        <w:t>2005</w:t>
      </w:r>
      <w:r w:rsidR="00AE3EF7">
        <w:rPr>
          <w:szCs w:val="28"/>
        </w:rPr>
        <w:t xml:space="preserve"> года</w:t>
      </w:r>
      <w:r w:rsidRPr="006D6B13">
        <w:rPr>
          <w:szCs w:val="28"/>
        </w:rPr>
        <w:t xml:space="preserve"> № 113,</w:t>
      </w:r>
      <w:r w:rsidRPr="006D6B13">
        <w:rPr>
          <w:rFonts w:eastAsia="Calibri"/>
          <w:szCs w:val="28"/>
          <w:lang w:eastAsia="en-US"/>
        </w:rPr>
        <w:t xml:space="preserve">  статьей 42 </w:t>
      </w:r>
      <w:r w:rsidRPr="006D6B13">
        <w:rPr>
          <w:szCs w:val="28"/>
        </w:rPr>
        <w:t>Правил землепользования и застройки городского округа Кинель Самарской области, утвержденных решением Думы городского округа Кинель Самарской области от 27</w:t>
      </w:r>
      <w:r w:rsidR="00AE3EF7">
        <w:rPr>
          <w:szCs w:val="28"/>
        </w:rPr>
        <w:t xml:space="preserve"> августа </w:t>
      </w:r>
      <w:r w:rsidRPr="006D6B13">
        <w:rPr>
          <w:szCs w:val="28"/>
        </w:rPr>
        <w:t>2015</w:t>
      </w:r>
      <w:r w:rsidR="00AE3EF7">
        <w:rPr>
          <w:szCs w:val="28"/>
        </w:rPr>
        <w:t xml:space="preserve"> </w:t>
      </w:r>
      <w:r w:rsidRPr="006D6B13">
        <w:rPr>
          <w:szCs w:val="28"/>
        </w:rPr>
        <w:t>г</w:t>
      </w:r>
      <w:r w:rsidR="00923EB3">
        <w:rPr>
          <w:szCs w:val="28"/>
        </w:rPr>
        <w:t>ода</w:t>
      </w:r>
      <w:r w:rsidRPr="006D6B13">
        <w:rPr>
          <w:szCs w:val="28"/>
        </w:rPr>
        <w:t xml:space="preserve"> №</w:t>
      </w:r>
      <w:r w:rsidR="00AE3EF7">
        <w:rPr>
          <w:szCs w:val="28"/>
        </w:rPr>
        <w:t xml:space="preserve"> </w:t>
      </w:r>
      <w:r w:rsidRPr="006D6B13">
        <w:rPr>
          <w:szCs w:val="28"/>
        </w:rPr>
        <w:t>577</w:t>
      </w:r>
      <w:r>
        <w:rPr>
          <w:szCs w:val="28"/>
        </w:rPr>
        <w:t>, руководствуясь</w:t>
      </w:r>
      <w:r w:rsidR="00AE3EF7">
        <w:rPr>
          <w:szCs w:val="28"/>
        </w:rPr>
        <w:t xml:space="preserve"> </w:t>
      </w:r>
      <w:r w:rsidRPr="006D6B13">
        <w:rPr>
          <w:szCs w:val="28"/>
        </w:rPr>
        <w:t>Уставом городского округа Кинель Самарской области,</w:t>
      </w:r>
    </w:p>
    <w:p w:rsidR="007427B0" w:rsidRPr="00101DF2" w:rsidRDefault="007427B0" w:rsidP="007427B0">
      <w:pPr>
        <w:spacing w:line="360" w:lineRule="auto"/>
        <w:jc w:val="center"/>
      </w:pPr>
      <w:r w:rsidRPr="00101DF2">
        <w:t>П О С Т А Н О В Л Я Ю:</w:t>
      </w:r>
    </w:p>
    <w:p w:rsidR="0015262B" w:rsidRPr="00E67F77" w:rsidRDefault="0015262B" w:rsidP="0015262B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1. Назначить публичные слушания</w:t>
      </w:r>
      <w:r w:rsidRPr="00BE1969">
        <w:rPr>
          <w:szCs w:val="28"/>
        </w:rPr>
        <w:t xml:space="preserve"> для определения общественной значимости и выявления общественного мнения по вопросу </w:t>
      </w:r>
      <w:r w:rsidRPr="00BE1969">
        <w:rPr>
          <w:szCs w:val="28"/>
          <w:lang w:eastAsia="en-US"/>
        </w:rPr>
        <w:t xml:space="preserve">установления публичного сервитута </w:t>
      </w:r>
      <w:r>
        <w:rPr>
          <w:szCs w:val="28"/>
          <w:lang w:eastAsia="en-US"/>
        </w:rPr>
        <w:t xml:space="preserve">с постоянным сроком действия </w:t>
      </w:r>
      <w:r w:rsidRPr="00BE1969">
        <w:rPr>
          <w:szCs w:val="28"/>
          <w:lang w:eastAsia="en-US"/>
        </w:rPr>
        <w:t xml:space="preserve">для прохода и проезда через земельный участок с кадастровым </w:t>
      </w:r>
      <w:r w:rsidRPr="00E67F77">
        <w:rPr>
          <w:szCs w:val="28"/>
          <w:lang w:eastAsia="en-US"/>
        </w:rPr>
        <w:t xml:space="preserve">номером </w:t>
      </w:r>
      <w:r w:rsidRPr="00E67F77">
        <w:rPr>
          <w:szCs w:val="28"/>
        </w:rPr>
        <w:t>63:03:0203009:933</w:t>
      </w:r>
      <w:r w:rsidRPr="00E67F77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 xml:space="preserve">для </w:t>
      </w:r>
      <w:r>
        <w:rPr>
          <w:szCs w:val="28"/>
          <w:lang w:eastAsia="en-US"/>
        </w:rPr>
        <w:lastRenderedPageBreak/>
        <w:t>индивидуального жилищного строительства</w:t>
      </w:r>
      <w:r w:rsidRPr="00E67F77">
        <w:rPr>
          <w:szCs w:val="28"/>
          <w:lang w:eastAsia="en-US"/>
        </w:rPr>
        <w:t xml:space="preserve">, площадью </w:t>
      </w:r>
      <w:r>
        <w:rPr>
          <w:szCs w:val="28"/>
          <w:lang w:eastAsia="en-US"/>
        </w:rPr>
        <w:t xml:space="preserve">592,00 </w:t>
      </w:r>
      <w:r w:rsidRPr="00E67F77">
        <w:rPr>
          <w:szCs w:val="28"/>
          <w:lang w:eastAsia="en-US"/>
        </w:rPr>
        <w:t>кв.м., по адресу:</w:t>
      </w:r>
      <w:r w:rsidR="00AE3EF7">
        <w:rPr>
          <w:szCs w:val="28"/>
          <w:lang w:eastAsia="en-US"/>
        </w:rPr>
        <w:t xml:space="preserve"> </w:t>
      </w:r>
      <w:r w:rsidRPr="00E67F77">
        <w:rPr>
          <w:szCs w:val="28"/>
        </w:rPr>
        <w:t>Самарская область, г. Кинель, СНТ садовое товарищество СДТ Хлебозавода (Лебедь), линия 1-я</w:t>
      </w:r>
      <w:r w:rsidRPr="00E67F77">
        <w:rPr>
          <w:szCs w:val="28"/>
          <w:lang w:eastAsia="en-US"/>
        </w:rPr>
        <w:t>, находящийся в собственности физического лица</w:t>
      </w:r>
      <w:r w:rsidR="002E5F09">
        <w:rPr>
          <w:szCs w:val="28"/>
          <w:lang w:eastAsia="en-US"/>
        </w:rPr>
        <w:t xml:space="preserve"> согласно Приложени</w:t>
      </w:r>
      <w:r w:rsidR="002059C4">
        <w:rPr>
          <w:szCs w:val="28"/>
          <w:lang w:eastAsia="en-US"/>
        </w:rPr>
        <w:t>ю</w:t>
      </w:r>
      <w:r w:rsidRPr="00E67F77">
        <w:rPr>
          <w:szCs w:val="28"/>
        </w:rPr>
        <w:t>.</w:t>
      </w:r>
    </w:p>
    <w:p w:rsidR="002E5F09" w:rsidRDefault="0015262B" w:rsidP="00AE3EF7">
      <w:pPr>
        <w:spacing w:after="120" w:line="360" w:lineRule="auto"/>
        <w:ind w:firstLine="567"/>
        <w:jc w:val="both"/>
        <w:rPr>
          <w:szCs w:val="28"/>
        </w:rPr>
      </w:pPr>
      <w:r w:rsidRPr="00311AA9">
        <w:rPr>
          <w:szCs w:val="28"/>
        </w:rPr>
        <w:t xml:space="preserve">2. </w:t>
      </w:r>
      <w:r w:rsidR="002E5F09">
        <w:rPr>
          <w:szCs w:val="28"/>
        </w:rPr>
        <w:t>Установить срок проведения публичных слушаний с</w:t>
      </w:r>
      <w:r w:rsidR="00AE3EF7">
        <w:rPr>
          <w:szCs w:val="28"/>
        </w:rPr>
        <w:t xml:space="preserve"> </w:t>
      </w:r>
      <w:r w:rsidR="002E5F09">
        <w:rPr>
          <w:szCs w:val="28"/>
        </w:rPr>
        <w:t>24</w:t>
      </w:r>
      <w:r w:rsidR="00AE3EF7">
        <w:rPr>
          <w:szCs w:val="28"/>
        </w:rPr>
        <w:t xml:space="preserve"> июля 2023 года по </w:t>
      </w:r>
      <w:r w:rsidR="002E5F09">
        <w:rPr>
          <w:szCs w:val="28"/>
        </w:rPr>
        <w:t>9</w:t>
      </w:r>
      <w:r w:rsidR="00AE3EF7">
        <w:rPr>
          <w:szCs w:val="28"/>
        </w:rPr>
        <w:t xml:space="preserve"> августа </w:t>
      </w:r>
      <w:r w:rsidR="002E5F09" w:rsidRPr="00D75B93">
        <w:rPr>
          <w:szCs w:val="28"/>
        </w:rPr>
        <w:t>2023</w:t>
      </w:r>
      <w:r w:rsidR="002E5F09">
        <w:rPr>
          <w:szCs w:val="28"/>
        </w:rPr>
        <w:t xml:space="preserve"> года.</w:t>
      </w:r>
    </w:p>
    <w:p w:rsidR="00AE3EF7" w:rsidRDefault="0015262B" w:rsidP="00AE3EF7">
      <w:pPr>
        <w:spacing w:after="120" w:line="360" w:lineRule="auto"/>
        <w:ind w:firstLine="567"/>
        <w:jc w:val="both"/>
        <w:rPr>
          <w:szCs w:val="28"/>
        </w:rPr>
      </w:pPr>
      <w:r w:rsidRPr="002804EA">
        <w:rPr>
          <w:szCs w:val="28"/>
        </w:rPr>
        <w:t>3.</w:t>
      </w:r>
      <w:r w:rsidR="00AE3EF7">
        <w:rPr>
          <w:szCs w:val="28"/>
        </w:rPr>
        <w:t xml:space="preserve"> </w:t>
      </w:r>
      <w:r w:rsidR="002E5F09" w:rsidRPr="002804EA">
        <w:rPr>
          <w:szCs w:val="28"/>
        </w:rPr>
        <w:t>Определить местом</w:t>
      </w:r>
      <w:r w:rsidR="002059C4">
        <w:rPr>
          <w:szCs w:val="28"/>
        </w:rPr>
        <w:t xml:space="preserve"> проведения публичных слушаний</w:t>
      </w:r>
      <w:r w:rsidR="002E5F09" w:rsidRPr="002804EA">
        <w:rPr>
          <w:szCs w:val="28"/>
        </w:rPr>
        <w:t xml:space="preserve"> здание Администрации городского округа Кинель</w:t>
      </w:r>
      <w:r w:rsidR="00AE3EF7">
        <w:rPr>
          <w:szCs w:val="28"/>
        </w:rPr>
        <w:t xml:space="preserve"> Самарской области</w:t>
      </w:r>
      <w:r w:rsidR="002E5F09" w:rsidRPr="002804EA">
        <w:rPr>
          <w:szCs w:val="28"/>
        </w:rPr>
        <w:t xml:space="preserve"> по адресу:</w:t>
      </w:r>
      <w:r w:rsidR="002E5F09">
        <w:rPr>
          <w:szCs w:val="28"/>
        </w:rPr>
        <w:t xml:space="preserve"> 446430, Самарская область,</w:t>
      </w:r>
      <w:r w:rsidR="00AE3EF7">
        <w:rPr>
          <w:szCs w:val="28"/>
        </w:rPr>
        <w:t xml:space="preserve"> </w:t>
      </w:r>
      <w:r w:rsidR="002E5F09" w:rsidRPr="002804EA">
        <w:rPr>
          <w:szCs w:val="28"/>
        </w:rPr>
        <w:t>г.</w:t>
      </w:r>
      <w:r w:rsidR="00AE3EF7">
        <w:rPr>
          <w:szCs w:val="28"/>
        </w:rPr>
        <w:t xml:space="preserve"> </w:t>
      </w:r>
      <w:r w:rsidR="002E5F09" w:rsidRPr="002804EA">
        <w:rPr>
          <w:szCs w:val="28"/>
        </w:rPr>
        <w:t>Кинель, ул.</w:t>
      </w:r>
      <w:r w:rsidR="00AE3EF7">
        <w:rPr>
          <w:szCs w:val="28"/>
        </w:rPr>
        <w:t xml:space="preserve"> </w:t>
      </w:r>
      <w:r w:rsidR="002E5F09" w:rsidRPr="002804EA">
        <w:rPr>
          <w:szCs w:val="28"/>
        </w:rPr>
        <w:t>Мира, 42 «А».</w:t>
      </w:r>
      <w:r w:rsidR="00AE3EF7">
        <w:rPr>
          <w:szCs w:val="28"/>
        </w:rPr>
        <w:t xml:space="preserve"> </w:t>
      </w:r>
    </w:p>
    <w:p w:rsidR="002E5F09" w:rsidRDefault="00AE3EF7" w:rsidP="00AE3EF7">
      <w:pPr>
        <w:spacing w:after="12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Дата </w:t>
      </w:r>
      <w:r w:rsidR="005475CE">
        <w:rPr>
          <w:szCs w:val="28"/>
        </w:rPr>
        <w:t xml:space="preserve">и время </w:t>
      </w:r>
      <w:r>
        <w:rPr>
          <w:szCs w:val="28"/>
        </w:rPr>
        <w:t>проведения</w:t>
      </w:r>
      <w:r w:rsidR="002059C4" w:rsidRPr="008E48BC">
        <w:rPr>
          <w:color w:val="000000"/>
          <w:szCs w:val="28"/>
        </w:rPr>
        <w:t xml:space="preserve"> публичных слушаний</w:t>
      </w:r>
      <w:r w:rsidR="005475CE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</w:t>
      </w:r>
      <w:r w:rsidR="002059C4">
        <w:rPr>
          <w:szCs w:val="28"/>
        </w:rPr>
        <w:t>9</w:t>
      </w:r>
      <w:r>
        <w:rPr>
          <w:szCs w:val="28"/>
        </w:rPr>
        <w:t xml:space="preserve"> августа </w:t>
      </w:r>
      <w:r w:rsidR="002059C4" w:rsidRPr="00BE1969">
        <w:rPr>
          <w:szCs w:val="28"/>
        </w:rPr>
        <w:t>202</w:t>
      </w:r>
      <w:r w:rsidR="002059C4">
        <w:rPr>
          <w:szCs w:val="28"/>
        </w:rPr>
        <w:t>3</w:t>
      </w:r>
      <w:r w:rsidR="002059C4" w:rsidRPr="00BE1969">
        <w:rPr>
          <w:szCs w:val="28"/>
        </w:rPr>
        <w:t xml:space="preserve"> года </w:t>
      </w:r>
      <w:r w:rsidR="002059C4">
        <w:rPr>
          <w:szCs w:val="28"/>
        </w:rPr>
        <w:t xml:space="preserve"> в 10</w:t>
      </w:r>
      <w:r w:rsidR="005475CE">
        <w:rPr>
          <w:szCs w:val="28"/>
        </w:rPr>
        <w:t>.</w:t>
      </w:r>
      <w:r w:rsidR="002059C4">
        <w:rPr>
          <w:szCs w:val="28"/>
        </w:rPr>
        <w:t xml:space="preserve">00 </w:t>
      </w:r>
      <w:r w:rsidR="005475CE">
        <w:rPr>
          <w:szCs w:val="28"/>
        </w:rPr>
        <w:t>часов</w:t>
      </w:r>
      <w:r w:rsidR="00C35BD2">
        <w:rPr>
          <w:szCs w:val="28"/>
        </w:rPr>
        <w:t>.</w:t>
      </w:r>
    </w:p>
    <w:p w:rsidR="00923EB3" w:rsidRPr="001360E4" w:rsidRDefault="0015262B" w:rsidP="00923EB3">
      <w:pPr>
        <w:spacing w:after="120" w:line="360" w:lineRule="auto"/>
        <w:jc w:val="both"/>
        <w:rPr>
          <w:szCs w:val="28"/>
        </w:rPr>
      </w:pPr>
      <w:r w:rsidRPr="002804EA">
        <w:rPr>
          <w:szCs w:val="28"/>
        </w:rPr>
        <w:t xml:space="preserve">           4. </w:t>
      </w:r>
      <w:r w:rsidR="00923EB3" w:rsidRPr="00EF1D14">
        <w:rPr>
          <w:color w:val="000000"/>
          <w:szCs w:val="28"/>
        </w:rPr>
        <w:t xml:space="preserve">Прием замечаний и предложений от заинтересованных лиц по публичным слушаниям </w:t>
      </w:r>
      <w:r w:rsidR="00923EB3" w:rsidRPr="00EF1D14">
        <w:rPr>
          <w:color w:val="000000"/>
          <w:szCs w:val="28"/>
          <w:lang w:eastAsia="en-US"/>
        </w:rPr>
        <w:t>осуществляется</w:t>
      </w:r>
      <w:r w:rsidR="00923EB3" w:rsidRPr="00EF1D14">
        <w:rPr>
          <w:color w:val="000000"/>
          <w:szCs w:val="28"/>
        </w:rPr>
        <w:t xml:space="preserve"> </w:t>
      </w:r>
      <w:r w:rsidR="00923EB3">
        <w:rPr>
          <w:szCs w:val="28"/>
        </w:rPr>
        <w:t>с</w:t>
      </w:r>
      <w:r w:rsidR="00AE3EF7">
        <w:rPr>
          <w:szCs w:val="28"/>
        </w:rPr>
        <w:t xml:space="preserve"> </w:t>
      </w:r>
      <w:r w:rsidR="00923EB3">
        <w:rPr>
          <w:szCs w:val="28"/>
        </w:rPr>
        <w:t>24</w:t>
      </w:r>
      <w:r w:rsidR="00AE3EF7">
        <w:rPr>
          <w:szCs w:val="28"/>
        </w:rPr>
        <w:t xml:space="preserve"> июля 2023 года по </w:t>
      </w:r>
      <w:r w:rsidR="00923EB3">
        <w:rPr>
          <w:szCs w:val="28"/>
        </w:rPr>
        <w:t>9</w:t>
      </w:r>
      <w:r w:rsidR="00AE3EF7">
        <w:rPr>
          <w:szCs w:val="28"/>
        </w:rPr>
        <w:t xml:space="preserve"> августа </w:t>
      </w:r>
      <w:r w:rsidR="00923EB3" w:rsidRPr="00D75B93">
        <w:rPr>
          <w:szCs w:val="28"/>
        </w:rPr>
        <w:t>2023</w:t>
      </w:r>
      <w:r w:rsidR="00923EB3">
        <w:rPr>
          <w:szCs w:val="28"/>
        </w:rPr>
        <w:t xml:space="preserve"> года </w:t>
      </w:r>
      <w:r w:rsidR="00923EB3" w:rsidRPr="001360E4">
        <w:rPr>
          <w:color w:val="000000"/>
          <w:szCs w:val="28"/>
        </w:rPr>
        <w:t>по адресу: 446430, Самарская область, г.</w:t>
      </w:r>
      <w:r w:rsidR="00AE3EF7">
        <w:rPr>
          <w:color w:val="000000"/>
          <w:szCs w:val="28"/>
        </w:rPr>
        <w:t xml:space="preserve"> </w:t>
      </w:r>
      <w:r w:rsidR="00923EB3" w:rsidRPr="001360E4">
        <w:rPr>
          <w:color w:val="000000"/>
          <w:szCs w:val="28"/>
        </w:rPr>
        <w:t>Кинель, ул.</w:t>
      </w:r>
      <w:r w:rsidR="00AE3EF7">
        <w:rPr>
          <w:color w:val="000000"/>
          <w:szCs w:val="28"/>
        </w:rPr>
        <w:t xml:space="preserve"> </w:t>
      </w:r>
      <w:r w:rsidR="00923EB3" w:rsidRPr="001360E4">
        <w:rPr>
          <w:color w:val="000000"/>
          <w:szCs w:val="28"/>
        </w:rPr>
        <w:t>Мира, 42 «А»</w:t>
      </w:r>
      <w:r w:rsidR="005475CE">
        <w:rPr>
          <w:color w:val="000000"/>
          <w:szCs w:val="28"/>
        </w:rPr>
        <w:t xml:space="preserve">; </w:t>
      </w:r>
      <w:hyperlink r:id="rId9" w:history="1">
        <w:r w:rsidR="005475CE" w:rsidRPr="005475CE">
          <w:rPr>
            <w:rStyle w:val="ad"/>
            <w:color w:val="auto"/>
            <w:szCs w:val="28"/>
            <w:u w:val="none"/>
            <w:shd w:val="clear" w:color="auto" w:fill="FFFFFF"/>
          </w:rPr>
          <w:t>kineladmin@yandex.ru</w:t>
        </w:r>
      </w:hyperlink>
      <w:r w:rsidR="00923EB3" w:rsidRPr="001360E4">
        <w:rPr>
          <w:color w:val="000000"/>
          <w:szCs w:val="28"/>
        </w:rPr>
        <w:t>.</w:t>
      </w:r>
    </w:p>
    <w:p w:rsidR="002E5F09" w:rsidRPr="002804EA" w:rsidRDefault="001E18EA" w:rsidP="001E18EA">
      <w:pPr>
        <w:spacing w:after="120" w:line="360" w:lineRule="auto"/>
        <w:jc w:val="both"/>
        <w:rPr>
          <w:szCs w:val="28"/>
        </w:rPr>
      </w:pPr>
      <w:r>
        <w:rPr>
          <w:szCs w:val="28"/>
        </w:rPr>
        <w:t xml:space="preserve">            5. </w:t>
      </w:r>
      <w:r w:rsidR="002E5F09">
        <w:rPr>
          <w:szCs w:val="28"/>
        </w:rPr>
        <w:t>Назначить лицом</w:t>
      </w:r>
      <w:r w:rsidR="00AE3EF7">
        <w:rPr>
          <w:szCs w:val="28"/>
        </w:rPr>
        <w:t xml:space="preserve"> </w:t>
      </w:r>
      <w:r w:rsidR="002E5F09">
        <w:rPr>
          <w:szCs w:val="28"/>
        </w:rPr>
        <w:t>уполномоченным председательствовать на собрании участников публичных слушаний</w:t>
      </w:r>
      <w:r w:rsidR="00AE3EF7">
        <w:rPr>
          <w:szCs w:val="28"/>
        </w:rPr>
        <w:t xml:space="preserve"> </w:t>
      </w:r>
      <w:r w:rsidR="002E5F09" w:rsidRPr="00EF1D14">
        <w:rPr>
          <w:color w:val="000000"/>
          <w:szCs w:val="28"/>
        </w:rPr>
        <w:t>руководителя комитета по управлению муниципальным имуществом городского округа Кинель Самарской области Фокина Вадима Николаевича</w:t>
      </w:r>
      <w:r w:rsidR="002E5F09" w:rsidRPr="002804EA">
        <w:rPr>
          <w:szCs w:val="28"/>
        </w:rPr>
        <w:t>.</w:t>
      </w:r>
    </w:p>
    <w:p w:rsidR="002E5F09" w:rsidRPr="002804EA" w:rsidRDefault="00E45D69" w:rsidP="002E5F0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6. </w:t>
      </w:r>
      <w:r w:rsidR="002E5F09" w:rsidRPr="002804EA">
        <w:rPr>
          <w:szCs w:val="28"/>
        </w:rPr>
        <w:t xml:space="preserve">Назначить </w:t>
      </w:r>
      <w:r w:rsidR="002E5F09">
        <w:rPr>
          <w:szCs w:val="28"/>
        </w:rPr>
        <w:t>ответственным за ведение протокола публичных слушаний</w:t>
      </w:r>
      <w:r w:rsidR="002E5F09" w:rsidRPr="002804EA">
        <w:rPr>
          <w:szCs w:val="28"/>
        </w:rPr>
        <w:t xml:space="preserve"> начальника отдела распоряжения муниципальным имуществом </w:t>
      </w:r>
      <w:r w:rsidR="002E5F09" w:rsidRPr="002804EA">
        <w:rPr>
          <w:color w:val="000000"/>
          <w:szCs w:val="28"/>
        </w:rPr>
        <w:t>комитета по управлению муниципальным имуществом городского округа Кинель Самарской области Иванову Галину Николаевну</w:t>
      </w:r>
      <w:r w:rsidR="002E5F09" w:rsidRPr="002804EA">
        <w:rPr>
          <w:szCs w:val="28"/>
        </w:rPr>
        <w:t>.</w:t>
      </w:r>
    </w:p>
    <w:p w:rsidR="0015262B" w:rsidRPr="00D75B93" w:rsidRDefault="001E18EA" w:rsidP="0015262B">
      <w:pPr>
        <w:spacing w:after="120" w:line="360" w:lineRule="auto"/>
        <w:jc w:val="both"/>
        <w:rPr>
          <w:szCs w:val="28"/>
        </w:rPr>
      </w:pPr>
      <w:r>
        <w:rPr>
          <w:szCs w:val="28"/>
        </w:rPr>
        <w:t xml:space="preserve">           7. </w:t>
      </w:r>
      <w:r w:rsidR="00E45D69">
        <w:rPr>
          <w:szCs w:val="28"/>
        </w:rPr>
        <w:t>О</w:t>
      </w:r>
      <w:r w:rsidR="0015262B" w:rsidRPr="00D75B93">
        <w:rPr>
          <w:szCs w:val="28"/>
        </w:rPr>
        <w:t xml:space="preserve">ткрыть экспозицию с размещением информации по вопросу определения общественной значимости и выявления общественного мнения по вопросу </w:t>
      </w:r>
      <w:r w:rsidR="0015262B" w:rsidRPr="00D75B93">
        <w:rPr>
          <w:szCs w:val="28"/>
          <w:lang w:eastAsia="en-US"/>
        </w:rPr>
        <w:t xml:space="preserve">установления публичного сервитута для прохода и проезда через земельный участок  с кадастровым </w:t>
      </w:r>
      <w:r w:rsidR="0015262B" w:rsidRPr="00E67F77">
        <w:rPr>
          <w:szCs w:val="28"/>
          <w:lang w:eastAsia="en-US"/>
        </w:rPr>
        <w:t xml:space="preserve">номером </w:t>
      </w:r>
      <w:r w:rsidR="0015262B" w:rsidRPr="00E67F77">
        <w:rPr>
          <w:szCs w:val="28"/>
        </w:rPr>
        <w:t>63:03:0203009:933</w:t>
      </w:r>
      <w:r w:rsidR="00AE3EF7">
        <w:rPr>
          <w:szCs w:val="28"/>
        </w:rPr>
        <w:t xml:space="preserve"> </w:t>
      </w:r>
      <w:r w:rsidR="0015262B" w:rsidRPr="00D75B93">
        <w:rPr>
          <w:szCs w:val="28"/>
        </w:rPr>
        <w:t xml:space="preserve">в здании Администрации городского округа Кинель </w:t>
      </w:r>
      <w:r w:rsidR="00AE3EF7">
        <w:rPr>
          <w:szCs w:val="28"/>
        </w:rPr>
        <w:t xml:space="preserve">Самарской области </w:t>
      </w:r>
      <w:r w:rsidR="0015262B" w:rsidRPr="00D75B93">
        <w:rPr>
          <w:szCs w:val="28"/>
        </w:rPr>
        <w:t xml:space="preserve">по адресу: </w:t>
      </w:r>
      <w:r w:rsidR="0015262B" w:rsidRPr="00D75B93">
        <w:rPr>
          <w:szCs w:val="28"/>
        </w:rPr>
        <w:lastRenderedPageBreak/>
        <w:t>г.</w:t>
      </w:r>
      <w:r w:rsidR="00AE3EF7">
        <w:rPr>
          <w:szCs w:val="28"/>
        </w:rPr>
        <w:t> </w:t>
      </w:r>
      <w:r w:rsidR="0015262B" w:rsidRPr="00D75B93">
        <w:rPr>
          <w:szCs w:val="28"/>
        </w:rPr>
        <w:t>Кинель, ул.</w:t>
      </w:r>
      <w:r w:rsidR="00AE3EF7">
        <w:rPr>
          <w:szCs w:val="28"/>
        </w:rPr>
        <w:t xml:space="preserve"> </w:t>
      </w:r>
      <w:r w:rsidR="0015262B" w:rsidRPr="00D75B93">
        <w:rPr>
          <w:szCs w:val="28"/>
        </w:rPr>
        <w:t xml:space="preserve">Мира, 42 «А» </w:t>
      </w:r>
      <w:r w:rsidR="00E45D69">
        <w:rPr>
          <w:szCs w:val="28"/>
        </w:rPr>
        <w:t>с</w:t>
      </w:r>
      <w:r w:rsidR="00AE3EF7">
        <w:rPr>
          <w:szCs w:val="28"/>
        </w:rPr>
        <w:t xml:space="preserve"> </w:t>
      </w:r>
      <w:r w:rsidR="00E45D69">
        <w:rPr>
          <w:szCs w:val="28"/>
        </w:rPr>
        <w:t>24</w:t>
      </w:r>
      <w:r w:rsidR="00AE3EF7">
        <w:rPr>
          <w:szCs w:val="28"/>
        </w:rPr>
        <w:t xml:space="preserve"> июля </w:t>
      </w:r>
      <w:r w:rsidR="00E45D69" w:rsidRPr="00D75B93">
        <w:rPr>
          <w:szCs w:val="28"/>
        </w:rPr>
        <w:t xml:space="preserve">2023 года по </w:t>
      </w:r>
      <w:r w:rsidR="00E45D69">
        <w:rPr>
          <w:szCs w:val="28"/>
        </w:rPr>
        <w:t>8</w:t>
      </w:r>
      <w:r w:rsidR="00AE3EF7">
        <w:rPr>
          <w:szCs w:val="28"/>
        </w:rPr>
        <w:t xml:space="preserve"> августа </w:t>
      </w:r>
      <w:r w:rsidR="00E45D69" w:rsidRPr="00D75B93">
        <w:rPr>
          <w:szCs w:val="28"/>
        </w:rPr>
        <w:t>2023</w:t>
      </w:r>
      <w:r w:rsidR="00E45D69">
        <w:rPr>
          <w:szCs w:val="28"/>
        </w:rPr>
        <w:t xml:space="preserve"> года,</w:t>
      </w:r>
      <w:r w:rsidR="00AE3EF7">
        <w:rPr>
          <w:szCs w:val="28"/>
        </w:rPr>
        <w:t xml:space="preserve"> </w:t>
      </w:r>
      <w:r w:rsidR="0015262B" w:rsidRPr="00D75B93">
        <w:rPr>
          <w:szCs w:val="28"/>
        </w:rPr>
        <w:t>время работы экспозиции в рабочие дни с 09:00 до 1</w:t>
      </w:r>
      <w:r w:rsidR="0015262B">
        <w:rPr>
          <w:szCs w:val="28"/>
        </w:rPr>
        <w:t>2</w:t>
      </w:r>
      <w:r w:rsidR="0015262B" w:rsidRPr="00D75B93">
        <w:rPr>
          <w:szCs w:val="28"/>
        </w:rPr>
        <w:t>:00</w:t>
      </w:r>
      <w:r w:rsidR="00AE3EF7">
        <w:rPr>
          <w:szCs w:val="28"/>
        </w:rPr>
        <w:t xml:space="preserve"> часов</w:t>
      </w:r>
      <w:r w:rsidR="0015262B">
        <w:rPr>
          <w:szCs w:val="28"/>
        </w:rPr>
        <w:t>.</w:t>
      </w:r>
    </w:p>
    <w:p w:rsidR="001360E4" w:rsidRDefault="009B37DD" w:rsidP="00AE3EF7">
      <w:pPr>
        <w:spacing w:after="120" w:line="360" w:lineRule="auto"/>
        <w:ind w:firstLine="851"/>
        <w:jc w:val="both"/>
        <w:rPr>
          <w:szCs w:val="28"/>
        </w:rPr>
      </w:pPr>
      <w:r>
        <w:rPr>
          <w:szCs w:val="28"/>
        </w:rPr>
        <w:t>8</w:t>
      </w:r>
      <w:r w:rsidR="0015262B" w:rsidRPr="000721FA">
        <w:rPr>
          <w:szCs w:val="28"/>
        </w:rPr>
        <w:t xml:space="preserve">. </w:t>
      </w:r>
      <w:r w:rsidR="007427B0" w:rsidRPr="001360E4">
        <w:rPr>
          <w:szCs w:val="28"/>
        </w:rPr>
        <w:t>Официально опубликовать настоящее постановление.</w:t>
      </w:r>
    </w:p>
    <w:p w:rsidR="00851EE2" w:rsidRPr="001360E4" w:rsidRDefault="009B37DD" w:rsidP="00AE3EF7">
      <w:pPr>
        <w:spacing w:after="120" w:line="360" w:lineRule="auto"/>
        <w:ind w:firstLine="851"/>
        <w:jc w:val="both"/>
        <w:rPr>
          <w:szCs w:val="28"/>
        </w:rPr>
      </w:pPr>
      <w:r>
        <w:rPr>
          <w:szCs w:val="28"/>
        </w:rPr>
        <w:t>9.</w:t>
      </w:r>
      <w:r w:rsidR="00AE3EF7">
        <w:rPr>
          <w:szCs w:val="28"/>
        </w:rPr>
        <w:t xml:space="preserve"> </w:t>
      </w:r>
      <w:r w:rsidR="007427B0" w:rsidRPr="001360E4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427B0" w:rsidRPr="001360E4" w:rsidRDefault="009B37DD" w:rsidP="00AE3EF7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10</w:t>
      </w:r>
      <w:r w:rsidR="001360E4" w:rsidRPr="001360E4">
        <w:rPr>
          <w:szCs w:val="28"/>
        </w:rPr>
        <w:t>.</w:t>
      </w:r>
      <w:r w:rsidR="00AE3EF7">
        <w:rPr>
          <w:szCs w:val="28"/>
        </w:rPr>
        <w:t xml:space="preserve"> </w:t>
      </w:r>
      <w:r w:rsidR="007427B0" w:rsidRPr="001360E4">
        <w:rPr>
          <w:szCs w:val="28"/>
        </w:rPr>
        <w:t>Контроль за исполнением настоящего постановления оставляю за собой.</w:t>
      </w:r>
    </w:p>
    <w:p w:rsidR="003C52F7" w:rsidRPr="001360E4" w:rsidRDefault="003C52F7" w:rsidP="005475CE">
      <w:pPr>
        <w:contextualSpacing/>
        <w:jc w:val="both"/>
        <w:rPr>
          <w:szCs w:val="28"/>
        </w:rPr>
      </w:pPr>
    </w:p>
    <w:p w:rsidR="00C63039" w:rsidRDefault="00C63039" w:rsidP="005475CE">
      <w:pPr>
        <w:contextualSpacing/>
        <w:jc w:val="both"/>
        <w:rPr>
          <w:szCs w:val="28"/>
        </w:rPr>
      </w:pPr>
    </w:p>
    <w:p w:rsidR="003C52F7" w:rsidRDefault="003C52F7" w:rsidP="005475CE">
      <w:pPr>
        <w:contextualSpacing/>
        <w:jc w:val="both"/>
        <w:rPr>
          <w:szCs w:val="28"/>
        </w:rPr>
      </w:pPr>
    </w:p>
    <w:p w:rsidR="00931076" w:rsidRDefault="00090D08" w:rsidP="005475CE">
      <w:pPr>
        <w:contextualSpacing/>
        <w:jc w:val="both"/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475CE">
        <w:rPr>
          <w:szCs w:val="28"/>
        </w:rPr>
        <w:t xml:space="preserve">        </w:t>
      </w:r>
      <w:r>
        <w:rPr>
          <w:szCs w:val="28"/>
        </w:rPr>
        <w:t>А.А.</w:t>
      </w:r>
      <w:r w:rsidR="005475CE">
        <w:rPr>
          <w:szCs w:val="28"/>
        </w:rPr>
        <w:t xml:space="preserve"> </w:t>
      </w:r>
      <w:r>
        <w:rPr>
          <w:szCs w:val="28"/>
        </w:rPr>
        <w:t>Прокудин</w:t>
      </w:r>
    </w:p>
    <w:p w:rsidR="007427B0" w:rsidRDefault="007427B0" w:rsidP="00931076">
      <w:pPr>
        <w:spacing w:line="360" w:lineRule="auto"/>
        <w:jc w:val="both"/>
        <w:rPr>
          <w:szCs w:val="28"/>
        </w:rPr>
      </w:pP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1360E4" w:rsidRDefault="001360E4" w:rsidP="00931076">
      <w:pPr>
        <w:spacing w:line="360" w:lineRule="auto"/>
        <w:jc w:val="both"/>
        <w:rPr>
          <w:szCs w:val="28"/>
        </w:rPr>
      </w:pPr>
    </w:p>
    <w:p w:rsidR="009B37DD" w:rsidRDefault="009B37DD" w:rsidP="00931076">
      <w:pPr>
        <w:spacing w:line="360" w:lineRule="auto"/>
        <w:jc w:val="both"/>
        <w:rPr>
          <w:szCs w:val="28"/>
        </w:rPr>
      </w:pPr>
    </w:p>
    <w:p w:rsidR="009B37DD" w:rsidRDefault="009B37DD" w:rsidP="00931076">
      <w:pPr>
        <w:spacing w:line="360" w:lineRule="auto"/>
        <w:jc w:val="both"/>
        <w:rPr>
          <w:szCs w:val="28"/>
        </w:rPr>
      </w:pPr>
    </w:p>
    <w:p w:rsidR="00133EF8" w:rsidRDefault="00133EF8" w:rsidP="00931076">
      <w:pPr>
        <w:spacing w:line="360" w:lineRule="auto"/>
        <w:jc w:val="both"/>
        <w:rPr>
          <w:szCs w:val="28"/>
        </w:rPr>
      </w:pPr>
    </w:p>
    <w:p w:rsidR="001360E4" w:rsidRDefault="001360E4" w:rsidP="00931076">
      <w:pPr>
        <w:spacing w:line="360" w:lineRule="auto"/>
        <w:jc w:val="both"/>
        <w:rPr>
          <w:szCs w:val="28"/>
        </w:rPr>
      </w:pPr>
    </w:p>
    <w:p w:rsidR="007A1374" w:rsidRDefault="007A1374" w:rsidP="00931076">
      <w:pPr>
        <w:spacing w:line="360" w:lineRule="auto"/>
        <w:jc w:val="both"/>
        <w:rPr>
          <w:szCs w:val="28"/>
        </w:rPr>
      </w:pPr>
    </w:p>
    <w:p w:rsidR="007A1374" w:rsidRDefault="007A1374" w:rsidP="00931076">
      <w:pPr>
        <w:spacing w:line="360" w:lineRule="auto"/>
        <w:jc w:val="both"/>
        <w:rPr>
          <w:szCs w:val="28"/>
        </w:rPr>
      </w:pPr>
    </w:p>
    <w:p w:rsidR="007A1374" w:rsidRDefault="007A1374" w:rsidP="00931076">
      <w:pPr>
        <w:spacing w:line="360" w:lineRule="auto"/>
        <w:jc w:val="both"/>
        <w:rPr>
          <w:szCs w:val="28"/>
        </w:rPr>
      </w:pPr>
    </w:p>
    <w:p w:rsidR="001360E4" w:rsidRDefault="001360E4" w:rsidP="00931076">
      <w:pPr>
        <w:spacing w:line="360" w:lineRule="auto"/>
        <w:jc w:val="both"/>
        <w:rPr>
          <w:szCs w:val="28"/>
        </w:rPr>
      </w:pPr>
    </w:p>
    <w:p w:rsidR="005475CE" w:rsidRDefault="005475CE" w:rsidP="00931076">
      <w:pPr>
        <w:spacing w:line="360" w:lineRule="auto"/>
        <w:jc w:val="both"/>
        <w:rPr>
          <w:szCs w:val="28"/>
        </w:rPr>
      </w:pPr>
    </w:p>
    <w:p w:rsidR="005475CE" w:rsidRDefault="005475CE" w:rsidP="00931076">
      <w:pPr>
        <w:spacing w:line="360" w:lineRule="auto"/>
        <w:jc w:val="both"/>
        <w:rPr>
          <w:szCs w:val="28"/>
        </w:rPr>
      </w:pPr>
    </w:p>
    <w:p w:rsidR="005475CE" w:rsidRDefault="005475CE" w:rsidP="00931076">
      <w:pPr>
        <w:spacing w:line="360" w:lineRule="auto"/>
        <w:jc w:val="both"/>
        <w:rPr>
          <w:szCs w:val="28"/>
        </w:rPr>
      </w:pP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7427B0" w:rsidRDefault="001360E4" w:rsidP="00090D08">
      <w:pPr>
        <w:spacing w:line="360" w:lineRule="auto"/>
        <w:jc w:val="both"/>
        <w:rPr>
          <w:szCs w:val="28"/>
        </w:rPr>
      </w:pPr>
      <w:r>
        <w:rPr>
          <w:szCs w:val="28"/>
        </w:rPr>
        <w:t>Фокин 61778</w:t>
      </w:r>
    </w:p>
    <w:p w:rsidR="00B36241" w:rsidRPr="00292AA2" w:rsidRDefault="00B36241" w:rsidP="00B36241">
      <w:pPr>
        <w:jc w:val="center"/>
        <w:rPr>
          <w:b/>
          <w:color w:val="000000"/>
          <w:sz w:val="20"/>
        </w:rPr>
      </w:pPr>
      <w:r w:rsidRPr="00292AA2">
        <w:rPr>
          <w:b/>
          <w:color w:val="000000"/>
          <w:sz w:val="20"/>
        </w:rPr>
        <w:t>Администрация городского округа Кинель Самарской области</w:t>
      </w:r>
    </w:p>
    <w:p w:rsidR="00B36241" w:rsidRPr="00292AA2" w:rsidRDefault="00B36241" w:rsidP="00B36241">
      <w:pPr>
        <w:jc w:val="center"/>
        <w:rPr>
          <w:color w:val="000000"/>
        </w:rPr>
      </w:pPr>
    </w:p>
    <w:p w:rsidR="00B36241" w:rsidRPr="00292AA2" w:rsidRDefault="00B36241" w:rsidP="00B36241">
      <w:pPr>
        <w:jc w:val="center"/>
        <w:rPr>
          <w:b/>
          <w:color w:val="000000"/>
        </w:rPr>
      </w:pPr>
      <w:r w:rsidRPr="00292AA2">
        <w:rPr>
          <w:b/>
          <w:color w:val="000000"/>
        </w:rPr>
        <w:t xml:space="preserve">ЛИСТ СОГЛАСОВАНИЯ </w:t>
      </w:r>
    </w:p>
    <w:p w:rsidR="00B36241" w:rsidRPr="00292AA2" w:rsidRDefault="00B36241" w:rsidP="00B36241">
      <w:pPr>
        <w:jc w:val="center"/>
        <w:rPr>
          <w:b/>
          <w:color w:val="000000"/>
        </w:rPr>
      </w:pPr>
    </w:p>
    <w:p w:rsidR="00B36241" w:rsidRPr="00292AA2" w:rsidRDefault="00B36241" w:rsidP="00B36241">
      <w:pPr>
        <w:ind w:firstLine="300"/>
        <w:jc w:val="center"/>
        <w:rPr>
          <w:color w:val="000000"/>
        </w:rPr>
      </w:pPr>
      <w:r w:rsidRPr="00292AA2">
        <w:rPr>
          <w:color w:val="000000"/>
        </w:rPr>
        <w:t xml:space="preserve">к постановлению администрации городского округа </w:t>
      </w:r>
    </w:p>
    <w:p w:rsidR="00B36241" w:rsidRPr="00292AA2" w:rsidRDefault="00B36241" w:rsidP="00B36241">
      <w:pPr>
        <w:ind w:firstLine="300"/>
        <w:jc w:val="center"/>
        <w:rPr>
          <w:color w:val="000000"/>
        </w:rPr>
      </w:pPr>
      <w:r w:rsidRPr="00292AA2">
        <w:rPr>
          <w:color w:val="000000"/>
        </w:rPr>
        <w:t>«</w:t>
      </w:r>
      <w:r w:rsidRPr="00285A2C">
        <w:rPr>
          <w:szCs w:val="28"/>
          <w:lang w:eastAsia="en-US"/>
        </w:rPr>
        <w:t>О назначении публичных слушаний по вопросу установления публичного сервитута для прохода и проезда через земельный участок  с кадастровым номером 63:03:0206003:891</w:t>
      </w:r>
      <w:r w:rsidRPr="00292AA2">
        <w:rPr>
          <w:color w:val="000000"/>
        </w:rPr>
        <w:t>»</w:t>
      </w:r>
    </w:p>
    <w:p w:rsidR="00B36241" w:rsidRPr="00292AA2" w:rsidRDefault="00B36241" w:rsidP="00B36241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402"/>
      </w:tblGrid>
      <w:tr w:rsidR="00B36241" w:rsidRPr="00292AA2" w:rsidTr="006140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41" w:rsidRPr="00292AA2" w:rsidRDefault="00B36241" w:rsidP="0061404C">
            <w:pPr>
              <w:jc w:val="center"/>
              <w:rPr>
                <w:b/>
                <w:color w:val="000000"/>
              </w:rPr>
            </w:pPr>
            <w:r w:rsidRPr="00292AA2">
              <w:rPr>
                <w:b/>
                <w:color w:val="000000"/>
              </w:rPr>
              <w:t>Занимаемая 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41" w:rsidRPr="00292AA2" w:rsidRDefault="00B36241" w:rsidP="0061404C">
            <w:pPr>
              <w:jc w:val="center"/>
              <w:rPr>
                <w:b/>
                <w:color w:val="000000"/>
              </w:rPr>
            </w:pPr>
            <w:r w:rsidRPr="00292AA2">
              <w:rPr>
                <w:b/>
                <w:color w:val="000000"/>
              </w:rPr>
              <w:t>Роспись,</w:t>
            </w:r>
          </w:p>
          <w:p w:rsidR="00B36241" w:rsidRPr="00292AA2" w:rsidRDefault="00B36241" w:rsidP="0061404C">
            <w:pPr>
              <w:jc w:val="center"/>
              <w:rPr>
                <w:b/>
                <w:color w:val="000000"/>
              </w:rPr>
            </w:pPr>
            <w:r w:rsidRPr="00292AA2">
              <w:rPr>
                <w:b/>
                <w:color w:val="000000"/>
              </w:rPr>
              <w:t xml:space="preserve"> дата согласования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41" w:rsidRPr="00292AA2" w:rsidRDefault="00B36241" w:rsidP="0061404C">
            <w:pPr>
              <w:jc w:val="center"/>
              <w:rPr>
                <w:b/>
                <w:color w:val="000000"/>
              </w:rPr>
            </w:pPr>
            <w:r w:rsidRPr="00292AA2">
              <w:rPr>
                <w:b/>
                <w:color w:val="000000"/>
              </w:rPr>
              <w:t>Фамилия, инициалы</w:t>
            </w:r>
          </w:p>
        </w:tc>
      </w:tr>
      <w:tr w:rsidR="00B36241" w:rsidRPr="00292AA2" w:rsidTr="006140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41" w:rsidRPr="00292AA2" w:rsidRDefault="00B36241" w:rsidP="0061404C">
            <w:pPr>
              <w:jc w:val="both"/>
              <w:rPr>
                <w:color w:val="000000"/>
              </w:rPr>
            </w:pPr>
            <w:r w:rsidRPr="00292AA2">
              <w:rPr>
                <w:color w:val="000000"/>
              </w:rPr>
              <w:t>Руководитель комитета по управлению муниципальным имуществом городского округа Кинель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1" w:rsidRPr="00292AA2" w:rsidRDefault="00B36241" w:rsidP="0061404C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41" w:rsidRPr="00292AA2" w:rsidRDefault="00B36241" w:rsidP="0061404C">
            <w:pPr>
              <w:jc w:val="both"/>
              <w:rPr>
                <w:color w:val="000000"/>
              </w:rPr>
            </w:pPr>
            <w:r w:rsidRPr="00292AA2">
              <w:rPr>
                <w:color w:val="000000"/>
              </w:rPr>
              <w:t>Фокин В.Н.</w:t>
            </w:r>
          </w:p>
        </w:tc>
      </w:tr>
      <w:tr w:rsidR="00B36241" w:rsidRPr="00292AA2" w:rsidTr="0061404C">
        <w:trPr>
          <w:trHeight w:val="57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41" w:rsidRPr="00292AA2" w:rsidRDefault="00B36241" w:rsidP="0061404C">
            <w:pPr>
              <w:jc w:val="both"/>
              <w:rPr>
                <w:color w:val="000000"/>
              </w:rPr>
            </w:pPr>
            <w:r w:rsidRPr="00292AA2">
              <w:rPr>
                <w:color w:val="000000"/>
              </w:rPr>
              <w:t>Начальник юридического отдела аппарата администрации городского 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1" w:rsidRPr="00292AA2" w:rsidRDefault="00B36241" w:rsidP="0061404C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41" w:rsidRPr="00292AA2" w:rsidRDefault="00B36241" w:rsidP="0061404C">
            <w:pPr>
              <w:jc w:val="both"/>
              <w:rPr>
                <w:color w:val="000000"/>
              </w:rPr>
            </w:pPr>
            <w:r w:rsidRPr="00292AA2">
              <w:rPr>
                <w:color w:val="000000"/>
              </w:rPr>
              <w:t>Галимова Н.Г.</w:t>
            </w:r>
          </w:p>
        </w:tc>
      </w:tr>
    </w:tbl>
    <w:p w:rsidR="00B36241" w:rsidRPr="00292AA2" w:rsidRDefault="00B36241" w:rsidP="00B36241">
      <w:pPr>
        <w:spacing w:line="312" w:lineRule="auto"/>
        <w:jc w:val="both"/>
        <w:rPr>
          <w:color w:val="000000"/>
        </w:rPr>
      </w:pPr>
    </w:p>
    <w:p w:rsidR="00B36241" w:rsidRDefault="00B36241" w:rsidP="00B36241">
      <w:pPr>
        <w:jc w:val="both"/>
        <w:rPr>
          <w:szCs w:val="28"/>
        </w:rPr>
      </w:pPr>
    </w:p>
    <w:p w:rsidR="00B36241" w:rsidRDefault="00B36241" w:rsidP="00B36241">
      <w:pPr>
        <w:spacing w:line="360" w:lineRule="auto"/>
        <w:jc w:val="both"/>
      </w:pPr>
    </w:p>
    <w:p w:rsidR="00B36241" w:rsidRDefault="00B36241" w:rsidP="00090D08">
      <w:pPr>
        <w:spacing w:line="360" w:lineRule="auto"/>
        <w:jc w:val="both"/>
        <w:rPr>
          <w:szCs w:val="28"/>
        </w:rPr>
      </w:pPr>
    </w:p>
    <w:sectPr w:rsidR="00B36241" w:rsidSect="00C267C0">
      <w:pgSz w:w="11906" w:h="16838"/>
      <w:pgMar w:top="1134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63B" w:rsidRDefault="0092163B" w:rsidP="00073C9D">
      <w:r>
        <w:separator/>
      </w:r>
    </w:p>
  </w:endnote>
  <w:endnote w:type="continuationSeparator" w:id="0">
    <w:p w:rsidR="0092163B" w:rsidRDefault="0092163B" w:rsidP="0007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63B" w:rsidRDefault="0092163B" w:rsidP="00073C9D">
      <w:r>
        <w:separator/>
      </w:r>
    </w:p>
  </w:footnote>
  <w:footnote w:type="continuationSeparator" w:id="0">
    <w:p w:rsidR="0092163B" w:rsidRDefault="0092163B" w:rsidP="00073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1A70DA"/>
    <w:multiLevelType w:val="hybridMultilevel"/>
    <w:tmpl w:val="303A7194"/>
    <w:lvl w:ilvl="0" w:tplc="7BB6720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>
    <w:nsid w:val="636141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EB01B77"/>
    <w:multiLevelType w:val="hybridMultilevel"/>
    <w:tmpl w:val="E16C7F6C"/>
    <w:lvl w:ilvl="0" w:tplc="2A3CC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5"/>
  </w:num>
  <w:num w:numId="5">
    <w:abstractNumId w:val="11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79AB"/>
    <w:rsid w:val="0001662B"/>
    <w:rsid w:val="00021121"/>
    <w:rsid w:val="00024D63"/>
    <w:rsid w:val="00027749"/>
    <w:rsid w:val="0003434A"/>
    <w:rsid w:val="000375F8"/>
    <w:rsid w:val="00051351"/>
    <w:rsid w:val="0005268B"/>
    <w:rsid w:val="000615D0"/>
    <w:rsid w:val="00062353"/>
    <w:rsid w:val="000678A7"/>
    <w:rsid w:val="00073C9D"/>
    <w:rsid w:val="00084011"/>
    <w:rsid w:val="000906C6"/>
    <w:rsid w:val="00090D08"/>
    <w:rsid w:val="000914C9"/>
    <w:rsid w:val="000B18CE"/>
    <w:rsid w:val="000B480E"/>
    <w:rsid w:val="000C2C59"/>
    <w:rsid w:val="000D5531"/>
    <w:rsid w:val="000D76F2"/>
    <w:rsid w:val="000E10EF"/>
    <w:rsid w:val="000E2D80"/>
    <w:rsid w:val="000E3F27"/>
    <w:rsid w:val="000F04A2"/>
    <w:rsid w:val="001020C1"/>
    <w:rsid w:val="00107728"/>
    <w:rsid w:val="00107ADA"/>
    <w:rsid w:val="00117F5D"/>
    <w:rsid w:val="001233B4"/>
    <w:rsid w:val="00133EF8"/>
    <w:rsid w:val="00134CFE"/>
    <w:rsid w:val="001360E4"/>
    <w:rsid w:val="001374C3"/>
    <w:rsid w:val="0015262B"/>
    <w:rsid w:val="00164ABE"/>
    <w:rsid w:val="00170476"/>
    <w:rsid w:val="00172FD3"/>
    <w:rsid w:val="00175D62"/>
    <w:rsid w:val="001A0B0C"/>
    <w:rsid w:val="001B5EAC"/>
    <w:rsid w:val="001D3979"/>
    <w:rsid w:val="001D3BE8"/>
    <w:rsid w:val="001D76DD"/>
    <w:rsid w:val="001E09F9"/>
    <w:rsid w:val="001E0B10"/>
    <w:rsid w:val="001E18EA"/>
    <w:rsid w:val="001E45B4"/>
    <w:rsid w:val="001E6ED9"/>
    <w:rsid w:val="002059C4"/>
    <w:rsid w:val="002077AA"/>
    <w:rsid w:val="00211D5F"/>
    <w:rsid w:val="00211F2C"/>
    <w:rsid w:val="0021711B"/>
    <w:rsid w:val="0023071A"/>
    <w:rsid w:val="00230825"/>
    <w:rsid w:val="002308C0"/>
    <w:rsid w:val="00231529"/>
    <w:rsid w:val="002320B6"/>
    <w:rsid w:val="00233CEB"/>
    <w:rsid w:val="00234C43"/>
    <w:rsid w:val="002421C2"/>
    <w:rsid w:val="002429AE"/>
    <w:rsid w:val="002460DD"/>
    <w:rsid w:val="002576C3"/>
    <w:rsid w:val="0026748E"/>
    <w:rsid w:val="00270625"/>
    <w:rsid w:val="0027514B"/>
    <w:rsid w:val="00275254"/>
    <w:rsid w:val="0028293F"/>
    <w:rsid w:val="00282BD1"/>
    <w:rsid w:val="002858DC"/>
    <w:rsid w:val="002A2FBF"/>
    <w:rsid w:val="002B6260"/>
    <w:rsid w:val="002C556A"/>
    <w:rsid w:val="002E5F09"/>
    <w:rsid w:val="002E7083"/>
    <w:rsid w:val="00301562"/>
    <w:rsid w:val="0030728C"/>
    <w:rsid w:val="003137A1"/>
    <w:rsid w:val="00315AD1"/>
    <w:rsid w:val="003170E8"/>
    <w:rsid w:val="003316BC"/>
    <w:rsid w:val="00333190"/>
    <w:rsid w:val="00340C77"/>
    <w:rsid w:val="003526E3"/>
    <w:rsid w:val="003538F7"/>
    <w:rsid w:val="00365067"/>
    <w:rsid w:val="00372399"/>
    <w:rsid w:val="003852C3"/>
    <w:rsid w:val="00390FCF"/>
    <w:rsid w:val="003A184A"/>
    <w:rsid w:val="003A455B"/>
    <w:rsid w:val="003C1C9E"/>
    <w:rsid w:val="003C52F7"/>
    <w:rsid w:val="003C637E"/>
    <w:rsid w:val="003D40CD"/>
    <w:rsid w:val="003F1D78"/>
    <w:rsid w:val="003F251B"/>
    <w:rsid w:val="00400429"/>
    <w:rsid w:val="0040223C"/>
    <w:rsid w:val="00403ED5"/>
    <w:rsid w:val="00406B00"/>
    <w:rsid w:val="00407E97"/>
    <w:rsid w:val="00412CBC"/>
    <w:rsid w:val="00414C82"/>
    <w:rsid w:val="00425247"/>
    <w:rsid w:val="004323F9"/>
    <w:rsid w:val="004412FB"/>
    <w:rsid w:val="004469F7"/>
    <w:rsid w:val="00454C8B"/>
    <w:rsid w:val="00462B01"/>
    <w:rsid w:val="004675CC"/>
    <w:rsid w:val="004722B8"/>
    <w:rsid w:val="00473BB5"/>
    <w:rsid w:val="00474F35"/>
    <w:rsid w:val="00487BD5"/>
    <w:rsid w:val="00490BF3"/>
    <w:rsid w:val="0049157E"/>
    <w:rsid w:val="004963C8"/>
    <w:rsid w:val="004A4CA5"/>
    <w:rsid w:val="004A56AA"/>
    <w:rsid w:val="004B46FF"/>
    <w:rsid w:val="004D3297"/>
    <w:rsid w:val="004E165B"/>
    <w:rsid w:val="004E35E5"/>
    <w:rsid w:val="004F147F"/>
    <w:rsid w:val="0050491D"/>
    <w:rsid w:val="005077E7"/>
    <w:rsid w:val="005218AF"/>
    <w:rsid w:val="00530F39"/>
    <w:rsid w:val="00531315"/>
    <w:rsid w:val="005332ED"/>
    <w:rsid w:val="005364C2"/>
    <w:rsid w:val="0054485C"/>
    <w:rsid w:val="00546EBC"/>
    <w:rsid w:val="005475CE"/>
    <w:rsid w:val="00563725"/>
    <w:rsid w:val="00575CAB"/>
    <w:rsid w:val="00576839"/>
    <w:rsid w:val="00580583"/>
    <w:rsid w:val="00580D29"/>
    <w:rsid w:val="00591703"/>
    <w:rsid w:val="005A7AA7"/>
    <w:rsid w:val="005B47FB"/>
    <w:rsid w:val="005D70F9"/>
    <w:rsid w:val="005E3629"/>
    <w:rsid w:val="005E61CC"/>
    <w:rsid w:val="005F3C8D"/>
    <w:rsid w:val="005F436C"/>
    <w:rsid w:val="005F7F8F"/>
    <w:rsid w:val="00605061"/>
    <w:rsid w:val="00605A56"/>
    <w:rsid w:val="00610A3F"/>
    <w:rsid w:val="00625593"/>
    <w:rsid w:val="0063792C"/>
    <w:rsid w:val="00640981"/>
    <w:rsid w:val="00640BBA"/>
    <w:rsid w:val="006413A5"/>
    <w:rsid w:val="00660E0A"/>
    <w:rsid w:val="00661DA0"/>
    <w:rsid w:val="006628FB"/>
    <w:rsid w:val="00675180"/>
    <w:rsid w:val="0068085E"/>
    <w:rsid w:val="00681431"/>
    <w:rsid w:val="00687106"/>
    <w:rsid w:val="00687EB3"/>
    <w:rsid w:val="0069546C"/>
    <w:rsid w:val="006A6BFE"/>
    <w:rsid w:val="006B1A47"/>
    <w:rsid w:val="006C217C"/>
    <w:rsid w:val="006C5331"/>
    <w:rsid w:val="006D72F0"/>
    <w:rsid w:val="006E1BE8"/>
    <w:rsid w:val="006E4B12"/>
    <w:rsid w:val="006F3414"/>
    <w:rsid w:val="006F6F0E"/>
    <w:rsid w:val="007046ED"/>
    <w:rsid w:val="00715E5F"/>
    <w:rsid w:val="00742326"/>
    <w:rsid w:val="007427B0"/>
    <w:rsid w:val="0074662E"/>
    <w:rsid w:val="00755D8F"/>
    <w:rsid w:val="00771868"/>
    <w:rsid w:val="00773A2D"/>
    <w:rsid w:val="0077422B"/>
    <w:rsid w:val="00793ECB"/>
    <w:rsid w:val="007A1374"/>
    <w:rsid w:val="007A2D1F"/>
    <w:rsid w:val="007A3E2C"/>
    <w:rsid w:val="007C5064"/>
    <w:rsid w:val="007C770A"/>
    <w:rsid w:val="007D1482"/>
    <w:rsid w:val="007D37D5"/>
    <w:rsid w:val="007E09B8"/>
    <w:rsid w:val="007E17E1"/>
    <w:rsid w:val="007F1474"/>
    <w:rsid w:val="007F25AD"/>
    <w:rsid w:val="007F76E5"/>
    <w:rsid w:val="007F7B3D"/>
    <w:rsid w:val="00801E65"/>
    <w:rsid w:val="008025F1"/>
    <w:rsid w:val="008049B0"/>
    <w:rsid w:val="00806F21"/>
    <w:rsid w:val="00810393"/>
    <w:rsid w:val="0081199B"/>
    <w:rsid w:val="00824895"/>
    <w:rsid w:val="00830FE5"/>
    <w:rsid w:val="00840FE0"/>
    <w:rsid w:val="00851EE2"/>
    <w:rsid w:val="00852F9B"/>
    <w:rsid w:val="0085440A"/>
    <w:rsid w:val="00885ECE"/>
    <w:rsid w:val="00890B72"/>
    <w:rsid w:val="00891BB3"/>
    <w:rsid w:val="008927FC"/>
    <w:rsid w:val="00897CF8"/>
    <w:rsid w:val="008A7EFB"/>
    <w:rsid w:val="008B468B"/>
    <w:rsid w:val="008C345C"/>
    <w:rsid w:val="008C5126"/>
    <w:rsid w:val="008D4232"/>
    <w:rsid w:val="008E075A"/>
    <w:rsid w:val="008E6B59"/>
    <w:rsid w:val="008F246D"/>
    <w:rsid w:val="008F3023"/>
    <w:rsid w:val="008F3897"/>
    <w:rsid w:val="00900466"/>
    <w:rsid w:val="009200CB"/>
    <w:rsid w:val="0092163B"/>
    <w:rsid w:val="00923EB3"/>
    <w:rsid w:val="009304C8"/>
    <w:rsid w:val="00930DE0"/>
    <w:rsid w:val="00931076"/>
    <w:rsid w:val="00937161"/>
    <w:rsid w:val="009467D1"/>
    <w:rsid w:val="00953E44"/>
    <w:rsid w:val="00961937"/>
    <w:rsid w:val="009667B3"/>
    <w:rsid w:val="009749ED"/>
    <w:rsid w:val="00975FFF"/>
    <w:rsid w:val="009A1269"/>
    <w:rsid w:val="009A1C32"/>
    <w:rsid w:val="009A5D75"/>
    <w:rsid w:val="009B37DD"/>
    <w:rsid w:val="009B55AA"/>
    <w:rsid w:val="009C3E42"/>
    <w:rsid w:val="009C72CE"/>
    <w:rsid w:val="009D0611"/>
    <w:rsid w:val="009D26B4"/>
    <w:rsid w:val="009D2B6E"/>
    <w:rsid w:val="009E03A8"/>
    <w:rsid w:val="009E7C28"/>
    <w:rsid w:val="00A007B8"/>
    <w:rsid w:val="00A11EFA"/>
    <w:rsid w:val="00A255DD"/>
    <w:rsid w:val="00A422D5"/>
    <w:rsid w:val="00A5422F"/>
    <w:rsid w:val="00A568A0"/>
    <w:rsid w:val="00A7339A"/>
    <w:rsid w:val="00A75F9E"/>
    <w:rsid w:val="00A7647B"/>
    <w:rsid w:val="00A81259"/>
    <w:rsid w:val="00A81542"/>
    <w:rsid w:val="00A859D4"/>
    <w:rsid w:val="00A90A1B"/>
    <w:rsid w:val="00A94B3C"/>
    <w:rsid w:val="00AA5728"/>
    <w:rsid w:val="00AA5F91"/>
    <w:rsid w:val="00AB154A"/>
    <w:rsid w:val="00AB4A41"/>
    <w:rsid w:val="00AC11BC"/>
    <w:rsid w:val="00AD3A87"/>
    <w:rsid w:val="00AD5841"/>
    <w:rsid w:val="00AE113E"/>
    <w:rsid w:val="00AE3EF7"/>
    <w:rsid w:val="00B00339"/>
    <w:rsid w:val="00B02B47"/>
    <w:rsid w:val="00B06472"/>
    <w:rsid w:val="00B22A79"/>
    <w:rsid w:val="00B244B7"/>
    <w:rsid w:val="00B31535"/>
    <w:rsid w:val="00B31B9F"/>
    <w:rsid w:val="00B36241"/>
    <w:rsid w:val="00B418DA"/>
    <w:rsid w:val="00B41B05"/>
    <w:rsid w:val="00B4306F"/>
    <w:rsid w:val="00B529E9"/>
    <w:rsid w:val="00B530DC"/>
    <w:rsid w:val="00B549A3"/>
    <w:rsid w:val="00B668E3"/>
    <w:rsid w:val="00B66C63"/>
    <w:rsid w:val="00B82693"/>
    <w:rsid w:val="00B93D42"/>
    <w:rsid w:val="00B945E8"/>
    <w:rsid w:val="00B96447"/>
    <w:rsid w:val="00BB0949"/>
    <w:rsid w:val="00BC4786"/>
    <w:rsid w:val="00BC5A03"/>
    <w:rsid w:val="00BC64EA"/>
    <w:rsid w:val="00BE7A2D"/>
    <w:rsid w:val="00BF492C"/>
    <w:rsid w:val="00BF58DA"/>
    <w:rsid w:val="00BF79C3"/>
    <w:rsid w:val="00C1278B"/>
    <w:rsid w:val="00C21CB3"/>
    <w:rsid w:val="00C2521E"/>
    <w:rsid w:val="00C25993"/>
    <w:rsid w:val="00C267C0"/>
    <w:rsid w:val="00C31E9E"/>
    <w:rsid w:val="00C35BD2"/>
    <w:rsid w:val="00C41517"/>
    <w:rsid w:val="00C50190"/>
    <w:rsid w:val="00C52EBB"/>
    <w:rsid w:val="00C62E4B"/>
    <w:rsid w:val="00C62EA6"/>
    <w:rsid w:val="00C63039"/>
    <w:rsid w:val="00C6537A"/>
    <w:rsid w:val="00C70B34"/>
    <w:rsid w:val="00C75DA0"/>
    <w:rsid w:val="00C81959"/>
    <w:rsid w:val="00C8301D"/>
    <w:rsid w:val="00C848FA"/>
    <w:rsid w:val="00C8619B"/>
    <w:rsid w:val="00C903DD"/>
    <w:rsid w:val="00C91EA4"/>
    <w:rsid w:val="00C94E53"/>
    <w:rsid w:val="00CC3B66"/>
    <w:rsid w:val="00CC55DA"/>
    <w:rsid w:val="00CF51C9"/>
    <w:rsid w:val="00CF7AB0"/>
    <w:rsid w:val="00D03280"/>
    <w:rsid w:val="00D1277F"/>
    <w:rsid w:val="00D24304"/>
    <w:rsid w:val="00D34990"/>
    <w:rsid w:val="00D350CB"/>
    <w:rsid w:val="00D554B3"/>
    <w:rsid w:val="00D56C75"/>
    <w:rsid w:val="00D60F12"/>
    <w:rsid w:val="00D64243"/>
    <w:rsid w:val="00D73D12"/>
    <w:rsid w:val="00D77596"/>
    <w:rsid w:val="00D820A3"/>
    <w:rsid w:val="00D83F6D"/>
    <w:rsid w:val="00DA22C0"/>
    <w:rsid w:val="00DB0BF5"/>
    <w:rsid w:val="00DB2DD9"/>
    <w:rsid w:val="00DB47B7"/>
    <w:rsid w:val="00DC6006"/>
    <w:rsid w:val="00DC7314"/>
    <w:rsid w:val="00DE181C"/>
    <w:rsid w:val="00DF7D58"/>
    <w:rsid w:val="00E008F4"/>
    <w:rsid w:val="00E163EC"/>
    <w:rsid w:val="00E17537"/>
    <w:rsid w:val="00E251D4"/>
    <w:rsid w:val="00E2766A"/>
    <w:rsid w:val="00E450C2"/>
    <w:rsid w:val="00E45D69"/>
    <w:rsid w:val="00E509F3"/>
    <w:rsid w:val="00E623BB"/>
    <w:rsid w:val="00E731FD"/>
    <w:rsid w:val="00E82F52"/>
    <w:rsid w:val="00E933A2"/>
    <w:rsid w:val="00EA11C2"/>
    <w:rsid w:val="00EA711C"/>
    <w:rsid w:val="00EC6651"/>
    <w:rsid w:val="00EE58E8"/>
    <w:rsid w:val="00EF2EE2"/>
    <w:rsid w:val="00EF5592"/>
    <w:rsid w:val="00EF7699"/>
    <w:rsid w:val="00F022E7"/>
    <w:rsid w:val="00F10327"/>
    <w:rsid w:val="00F11B1B"/>
    <w:rsid w:val="00F150B1"/>
    <w:rsid w:val="00F173E2"/>
    <w:rsid w:val="00F17414"/>
    <w:rsid w:val="00F378FC"/>
    <w:rsid w:val="00F509CC"/>
    <w:rsid w:val="00F518AD"/>
    <w:rsid w:val="00F530FF"/>
    <w:rsid w:val="00F53AB3"/>
    <w:rsid w:val="00F66472"/>
    <w:rsid w:val="00F723B4"/>
    <w:rsid w:val="00F72992"/>
    <w:rsid w:val="00F77291"/>
    <w:rsid w:val="00F91C7C"/>
    <w:rsid w:val="00F9696A"/>
    <w:rsid w:val="00FA07CE"/>
    <w:rsid w:val="00FB165C"/>
    <w:rsid w:val="00FB2BC9"/>
    <w:rsid w:val="00FB5FE6"/>
    <w:rsid w:val="00FC6C1C"/>
    <w:rsid w:val="00FD36DC"/>
    <w:rsid w:val="00FD579F"/>
    <w:rsid w:val="00FD5AD3"/>
    <w:rsid w:val="00FD681F"/>
    <w:rsid w:val="00FD7545"/>
    <w:rsid w:val="00FE2C7C"/>
    <w:rsid w:val="00FE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110869-1A1B-4C9D-A18E-E01517D4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8C"/>
    <w:rPr>
      <w:sz w:val="28"/>
    </w:rPr>
  </w:style>
  <w:style w:type="paragraph" w:styleId="1">
    <w:name w:val="heading 1"/>
    <w:basedOn w:val="a"/>
    <w:next w:val="a"/>
    <w:qFormat/>
    <w:rsid w:val="0030728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3C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3C9D"/>
    <w:rPr>
      <w:sz w:val="28"/>
    </w:rPr>
  </w:style>
  <w:style w:type="paragraph" w:styleId="a7">
    <w:name w:val="footer"/>
    <w:basedOn w:val="a"/>
    <w:link w:val="a8"/>
    <w:uiPriority w:val="99"/>
    <w:unhideWhenUsed/>
    <w:rsid w:val="00073C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73C9D"/>
    <w:rPr>
      <w:sz w:val="28"/>
    </w:rPr>
  </w:style>
  <w:style w:type="paragraph" w:styleId="a9">
    <w:name w:val="List Paragraph"/>
    <w:basedOn w:val="a"/>
    <w:uiPriority w:val="34"/>
    <w:qFormat/>
    <w:rsid w:val="0068085E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B22A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22A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Гипертекстовая ссылка"/>
    <w:uiPriority w:val="99"/>
    <w:rsid w:val="00931076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462B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547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neladmin@yandex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2A30-244B-41CB-86A9-0C6F8B46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289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Болесова</cp:lastModifiedBy>
  <cp:revision>32</cp:revision>
  <cp:lastPrinted>2023-07-14T11:46:00Z</cp:lastPrinted>
  <dcterms:created xsi:type="dcterms:W3CDTF">2022-02-19T16:36:00Z</dcterms:created>
  <dcterms:modified xsi:type="dcterms:W3CDTF">2023-08-18T10:42:00Z</dcterms:modified>
</cp:coreProperties>
</file>