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9" w:rsidRDefault="001C5979" w:rsidP="001C5979">
      <w:pPr>
        <w:spacing w:line="360" w:lineRule="auto"/>
        <w:ind w:firstLine="567"/>
        <w:jc w:val="both"/>
      </w:pPr>
    </w:p>
    <w:tbl>
      <w:tblPr>
        <w:tblpPr w:leftFromText="180" w:rightFromText="180" w:vertAnchor="page" w:horzAnchor="margin" w:tblpY="905"/>
        <w:tblW w:w="9930" w:type="dxa"/>
        <w:tblLayout w:type="fixed"/>
        <w:tblLook w:val="0000" w:firstRow="0" w:lastRow="0" w:firstColumn="0" w:lastColumn="0" w:noHBand="0" w:noVBand="0"/>
      </w:tblPr>
      <w:tblGrid>
        <w:gridCol w:w="4678"/>
        <w:gridCol w:w="5252"/>
      </w:tblGrid>
      <w:tr w:rsidR="001C5979" w:rsidTr="008B6687">
        <w:tc>
          <w:tcPr>
            <w:tcW w:w="4678" w:type="dxa"/>
          </w:tcPr>
          <w:p w:rsidR="001C5979" w:rsidRDefault="001C5979" w:rsidP="008B6687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C5979" w:rsidRDefault="001C5979" w:rsidP="008B6687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C5979" w:rsidRDefault="001C5979" w:rsidP="008B6687">
            <w:pPr>
              <w:ind w:left="34"/>
              <w:jc w:val="center"/>
            </w:pPr>
          </w:p>
          <w:p w:rsidR="001C5979" w:rsidRDefault="001C5979" w:rsidP="008B6687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C5979" w:rsidRPr="00801403" w:rsidRDefault="001C5979" w:rsidP="008B6687">
            <w:pPr>
              <w:ind w:left="34"/>
              <w:jc w:val="center"/>
            </w:pPr>
            <w:r w:rsidRPr="00801403">
              <w:t>городского округа Кинель</w:t>
            </w:r>
          </w:p>
          <w:p w:rsidR="001C5979" w:rsidRPr="00801403" w:rsidRDefault="001C5979" w:rsidP="008B6687">
            <w:pPr>
              <w:ind w:left="34"/>
              <w:jc w:val="center"/>
            </w:pPr>
          </w:p>
          <w:p w:rsidR="001C5979" w:rsidRDefault="001C5979" w:rsidP="008B6687">
            <w:pPr>
              <w:ind w:left="34"/>
              <w:jc w:val="center"/>
              <w:rPr>
                <w:sz w:val="18"/>
              </w:rPr>
            </w:pPr>
          </w:p>
          <w:p w:rsidR="001C5979" w:rsidRDefault="001C5979" w:rsidP="008B6687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1C5979" w:rsidRDefault="001C5979" w:rsidP="008B6687">
            <w:pPr>
              <w:ind w:left="34"/>
              <w:jc w:val="center"/>
            </w:pPr>
          </w:p>
          <w:p w:rsidR="001C5979" w:rsidRPr="001C5979" w:rsidRDefault="001C5979" w:rsidP="008B6687">
            <w:pPr>
              <w:ind w:left="34"/>
              <w:jc w:val="center"/>
            </w:pPr>
            <w:r w:rsidRPr="001C5979">
              <w:t>от _______________2014г. № _______</w:t>
            </w:r>
          </w:p>
          <w:p w:rsidR="001C5979" w:rsidRDefault="001C5979" w:rsidP="008B6687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1C5979" w:rsidRDefault="001C5979" w:rsidP="008B6687">
            <w:pPr>
              <w:ind w:left="34"/>
              <w:jc w:val="center"/>
            </w:pPr>
          </w:p>
        </w:tc>
        <w:tc>
          <w:tcPr>
            <w:tcW w:w="5252" w:type="dxa"/>
          </w:tcPr>
          <w:p w:rsidR="001C5979" w:rsidRPr="00605E7B" w:rsidRDefault="00605E7B" w:rsidP="00605E7B">
            <w:pPr>
              <w:jc w:val="right"/>
              <w:rPr>
                <w:b/>
              </w:rPr>
            </w:pPr>
            <w:bookmarkStart w:id="0" w:name="_GoBack"/>
            <w:bookmarkEnd w:id="0"/>
            <w:r w:rsidRPr="00605E7B">
              <w:rPr>
                <w:b/>
                <w:sz w:val="28"/>
              </w:rPr>
              <w:t>Проект</w:t>
            </w:r>
          </w:p>
        </w:tc>
      </w:tr>
      <w:tr w:rsidR="001C5979" w:rsidTr="008B6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2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C5979" w:rsidRDefault="001C5979" w:rsidP="00BD6F0F">
            <w:pPr>
              <w:jc w:val="both"/>
            </w:pPr>
            <w:r w:rsidRPr="001C5979">
              <w:rPr>
                <w:sz w:val="28"/>
              </w:rPr>
              <w:t xml:space="preserve">О </w:t>
            </w:r>
            <w:r w:rsidR="000E1A37">
              <w:rPr>
                <w:sz w:val="28"/>
              </w:rPr>
              <w:t>создании комисси</w:t>
            </w:r>
            <w:r w:rsidR="005512FB">
              <w:rPr>
                <w:sz w:val="28"/>
              </w:rPr>
              <w:t>и</w:t>
            </w:r>
            <w:r w:rsidR="000E1A37">
              <w:rPr>
                <w:sz w:val="28"/>
              </w:rPr>
              <w:t xml:space="preserve"> по повыш</w:t>
            </w:r>
            <w:r w:rsidR="000E1A37">
              <w:rPr>
                <w:sz w:val="28"/>
              </w:rPr>
              <w:t>е</w:t>
            </w:r>
            <w:r w:rsidR="000E1A37">
              <w:rPr>
                <w:sz w:val="28"/>
              </w:rPr>
              <w:t xml:space="preserve">нию </w:t>
            </w:r>
            <w:r w:rsidRPr="001C5979">
              <w:rPr>
                <w:sz w:val="28"/>
              </w:rPr>
              <w:t>устойчивости функциониров</w:t>
            </w:r>
            <w:r w:rsidRPr="001C5979">
              <w:rPr>
                <w:sz w:val="28"/>
              </w:rPr>
              <w:t>а</w:t>
            </w:r>
            <w:r w:rsidRPr="001C5979">
              <w:rPr>
                <w:sz w:val="28"/>
              </w:rPr>
              <w:t xml:space="preserve">ния экономики городского округа </w:t>
            </w:r>
          </w:p>
        </w:tc>
      </w:tr>
    </w:tbl>
    <w:p w:rsidR="001C5979" w:rsidRPr="001C5979" w:rsidRDefault="001C5979" w:rsidP="001C5979">
      <w:pPr>
        <w:spacing w:line="360" w:lineRule="auto"/>
        <w:ind w:firstLine="567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ind w:firstLine="567"/>
        <w:jc w:val="both"/>
        <w:rPr>
          <w:sz w:val="28"/>
        </w:rPr>
      </w:pPr>
      <w:r w:rsidRPr="001C5979">
        <w:rPr>
          <w:sz w:val="28"/>
        </w:rPr>
        <w:t xml:space="preserve"> </w:t>
      </w:r>
      <w:proofErr w:type="gramStart"/>
      <w:r w:rsidRPr="001C5979">
        <w:rPr>
          <w:sz w:val="28"/>
        </w:rPr>
        <w:t>Во исполнение федеральных законов от 12 февраля 1998 года № 28-ФЗ «О гражданской обороне»</w:t>
      </w:r>
      <w:r w:rsidR="00D00B9B">
        <w:rPr>
          <w:sz w:val="28"/>
        </w:rPr>
        <w:t xml:space="preserve"> (с изменениями)</w:t>
      </w:r>
      <w:r w:rsidRPr="001C5979">
        <w:rPr>
          <w:sz w:val="28"/>
        </w:rPr>
        <w:t>, от 21 декабря 1994 года  № 68-ФЗ «О защите населения и территорий от чрезвычайных ситуаций природного и те</w:t>
      </w:r>
      <w:r w:rsidRPr="001C5979">
        <w:rPr>
          <w:sz w:val="28"/>
        </w:rPr>
        <w:t>х</w:t>
      </w:r>
      <w:r w:rsidRPr="001C5979">
        <w:rPr>
          <w:sz w:val="28"/>
        </w:rPr>
        <w:t>ногенного характера»</w:t>
      </w:r>
      <w:r w:rsidR="00D00B9B">
        <w:rPr>
          <w:sz w:val="28"/>
        </w:rPr>
        <w:t xml:space="preserve"> (с изменениями)</w:t>
      </w:r>
      <w:r w:rsidRPr="001C5979">
        <w:rPr>
          <w:sz w:val="28"/>
        </w:rPr>
        <w:t xml:space="preserve"> и в соответствие с рекомендациями Приволжско-Уральского регионального центра по делам гражданской обороны, чрезвычайным ситуациям и ликвидации последствий стихийных бедствий по повышению устойчивости функционирования экономики муниципальных</w:t>
      </w:r>
      <w:proofErr w:type="gramEnd"/>
      <w:r w:rsidRPr="001C5979">
        <w:rPr>
          <w:sz w:val="28"/>
        </w:rPr>
        <w:t xml:space="preserve"> о</w:t>
      </w:r>
      <w:r w:rsidRPr="001C5979">
        <w:rPr>
          <w:sz w:val="28"/>
        </w:rPr>
        <w:t>б</w:t>
      </w:r>
      <w:r w:rsidRPr="001C5979">
        <w:rPr>
          <w:sz w:val="28"/>
        </w:rPr>
        <w:t>разований от 200</w:t>
      </w:r>
      <w:r w:rsidR="00D00B9B">
        <w:rPr>
          <w:sz w:val="28"/>
        </w:rPr>
        <w:t>9</w:t>
      </w:r>
      <w:r w:rsidRPr="001C5979">
        <w:rPr>
          <w:sz w:val="28"/>
        </w:rPr>
        <w:t xml:space="preserve"> года, в целях поддержания устойчивого функционирования экономики городского округа в чрезвычайных ситуациях мирного и военного времени,</w:t>
      </w:r>
    </w:p>
    <w:p w:rsidR="001C5979" w:rsidRPr="001C5979" w:rsidRDefault="001C5979" w:rsidP="001C5979">
      <w:pPr>
        <w:spacing w:line="360" w:lineRule="auto"/>
        <w:jc w:val="center"/>
        <w:rPr>
          <w:sz w:val="28"/>
        </w:rPr>
      </w:pPr>
      <w:r w:rsidRPr="001C5979">
        <w:rPr>
          <w:sz w:val="28"/>
        </w:rPr>
        <w:t>Постановляю: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jc w:val="both"/>
        <w:rPr>
          <w:sz w:val="28"/>
        </w:rPr>
      </w:pPr>
      <w:r w:rsidRPr="001C5979">
        <w:rPr>
          <w:sz w:val="28"/>
        </w:rPr>
        <w:t xml:space="preserve">          1. Создать комиссию по повышению устойчивости функционирования экономики городского округа.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jc w:val="both"/>
        <w:rPr>
          <w:sz w:val="28"/>
        </w:rPr>
      </w:pPr>
      <w:r w:rsidRPr="001C5979">
        <w:rPr>
          <w:sz w:val="28"/>
        </w:rPr>
        <w:t xml:space="preserve">         2. Утвердить: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  <w:r w:rsidRPr="001C5979">
        <w:rPr>
          <w:sz w:val="28"/>
        </w:rPr>
        <w:t>2.1. Положение о комиссии по повышению устойчивости функционир</w:t>
      </w:r>
      <w:r w:rsidRPr="001C5979">
        <w:rPr>
          <w:sz w:val="28"/>
        </w:rPr>
        <w:t>о</w:t>
      </w:r>
      <w:r w:rsidRPr="001C5979">
        <w:rPr>
          <w:sz w:val="28"/>
        </w:rPr>
        <w:t>вания экономики городского округа (приложение №1);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  <w:r w:rsidRPr="001C5979">
        <w:rPr>
          <w:sz w:val="28"/>
        </w:rPr>
        <w:t>2.2. Состав комиссии по повышению устойчивости функционирования экономики городского округа (приложение №2).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  <w:r w:rsidRPr="001C5979">
        <w:rPr>
          <w:sz w:val="28"/>
        </w:rPr>
        <w:t>3.  Рекомендовать руководителям объектов экономики городского округа</w:t>
      </w:r>
      <w:r w:rsidR="008573D7">
        <w:rPr>
          <w:sz w:val="28"/>
        </w:rPr>
        <w:t xml:space="preserve"> с</w:t>
      </w:r>
      <w:r w:rsidRPr="001C5979">
        <w:rPr>
          <w:sz w:val="28"/>
        </w:rPr>
        <w:t>оздать объектовые комиссии по устойчивости функционирования</w:t>
      </w:r>
      <w:r w:rsidR="00D00B9B">
        <w:rPr>
          <w:sz w:val="28"/>
        </w:rPr>
        <w:t>.</w:t>
      </w:r>
    </w:p>
    <w:p w:rsidR="003202EC" w:rsidRDefault="001C5979" w:rsidP="003202EC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  <w:r w:rsidRPr="001C5979">
        <w:rPr>
          <w:sz w:val="28"/>
        </w:rPr>
        <w:lastRenderedPageBreak/>
        <w:t xml:space="preserve">4. </w:t>
      </w:r>
      <w:r w:rsidR="004B5E8A">
        <w:rPr>
          <w:sz w:val="28"/>
          <w:szCs w:val="28"/>
        </w:rPr>
        <w:t>Опубликовать настоящее постановление в средствах массовой инфо</w:t>
      </w:r>
      <w:r w:rsidR="004B5E8A">
        <w:rPr>
          <w:sz w:val="28"/>
          <w:szCs w:val="28"/>
        </w:rPr>
        <w:t>р</w:t>
      </w:r>
      <w:r w:rsidR="004B5E8A">
        <w:rPr>
          <w:sz w:val="28"/>
          <w:szCs w:val="28"/>
        </w:rPr>
        <w:t>мации и на официальном сайте администрации городского округа Кинель.</w:t>
      </w:r>
    </w:p>
    <w:p w:rsidR="008573D7" w:rsidRDefault="001C5979" w:rsidP="008573D7">
      <w:pPr>
        <w:spacing w:line="324" w:lineRule="auto"/>
        <w:ind w:firstLine="709"/>
        <w:jc w:val="both"/>
        <w:rPr>
          <w:sz w:val="28"/>
          <w:szCs w:val="28"/>
        </w:rPr>
      </w:pPr>
      <w:r w:rsidRPr="001C5979">
        <w:rPr>
          <w:sz w:val="28"/>
        </w:rPr>
        <w:t xml:space="preserve">5. </w:t>
      </w:r>
      <w:r w:rsidR="004B5E8A" w:rsidRPr="001C5979">
        <w:rPr>
          <w:sz w:val="28"/>
        </w:rPr>
        <w:t xml:space="preserve">Признать утратившим силу постановление администрации городского округа </w:t>
      </w:r>
      <w:r w:rsidR="004B5E8A" w:rsidRPr="003202EC">
        <w:rPr>
          <w:sz w:val="28"/>
          <w:szCs w:val="28"/>
        </w:rPr>
        <w:t>от  20.08.2007 г. № 738 «О создании комиссии по повышению устойч</w:t>
      </w:r>
      <w:r w:rsidR="004B5E8A" w:rsidRPr="003202EC">
        <w:rPr>
          <w:sz w:val="28"/>
          <w:szCs w:val="28"/>
        </w:rPr>
        <w:t>и</w:t>
      </w:r>
      <w:r w:rsidR="004B5E8A" w:rsidRPr="003202EC">
        <w:rPr>
          <w:sz w:val="28"/>
          <w:szCs w:val="28"/>
        </w:rPr>
        <w:t>вости функционирования экономики городского округа».</w:t>
      </w:r>
    </w:p>
    <w:p w:rsidR="004B5E8A" w:rsidRDefault="008573D7" w:rsidP="004B5E8A">
      <w:pPr>
        <w:tabs>
          <w:tab w:val="left" w:pos="29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proofErr w:type="gramStart"/>
      <w:r w:rsidR="004B5E8A" w:rsidRPr="001C5979">
        <w:rPr>
          <w:sz w:val="28"/>
        </w:rPr>
        <w:t>Контроль за</w:t>
      </w:r>
      <w:proofErr w:type="gramEnd"/>
      <w:r w:rsidR="004B5E8A" w:rsidRPr="001C5979">
        <w:rPr>
          <w:sz w:val="28"/>
        </w:rPr>
        <w:t xml:space="preserve"> исполнением данного постановления возложить на </w:t>
      </w:r>
      <w:r w:rsidR="004B5E8A">
        <w:rPr>
          <w:sz w:val="28"/>
        </w:rPr>
        <w:t>зам</w:t>
      </w:r>
      <w:r w:rsidR="004B5E8A">
        <w:rPr>
          <w:sz w:val="28"/>
        </w:rPr>
        <w:t>е</w:t>
      </w:r>
      <w:r w:rsidR="004B5E8A">
        <w:rPr>
          <w:sz w:val="28"/>
        </w:rPr>
        <w:t>стителя Главы администрации городского округа по экономике - руководителя управления экономического развития, инвестиций и потребительского рынка (Фокина Л.Г.).</w:t>
      </w:r>
    </w:p>
    <w:p w:rsidR="004B5E8A" w:rsidRDefault="004B5E8A" w:rsidP="003202EC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</w:p>
    <w:p w:rsidR="001C5979" w:rsidRPr="003202EC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  <w:szCs w:val="28"/>
        </w:rPr>
      </w:pPr>
    </w:p>
    <w:p w:rsidR="001C5979" w:rsidRPr="001C5979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</w:p>
    <w:p w:rsidR="001C5979" w:rsidRPr="001C5979" w:rsidRDefault="001C5979" w:rsidP="003202EC">
      <w:pPr>
        <w:tabs>
          <w:tab w:val="left" w:pos="2955"/>
        </w:tabs>
        <w:spacing w:line="360" w:lineRule="auto"/>
        <w:jc w:val="both"/>
        <w:rPr>
          <w:sz w:val="28"/>
        </w:rPr>
      </w:pPr>
      <w:r w:rsidRPr="001C5979">
        <w:rPr>
          <w:sz w:val="28"/>
        </w:rPr>
        <w:t>Глав</w:t>
      </w:r>
      <w:r w:rsidR="003202EC">
        <w:rPr>
          <w:sz w:val="28"/>
        </w:rPr>
        <w:t>а</w:t>
      </w:r>
      <w:r w:rsidRPr="001C5979">
        <w:rPr>
          <w:sz w:val="28"/>
        </w:rPr>
        <w:t xml:space="preserve"> администрации                   </w:t>
      </w:r>
      <w:r w:rsidR="003202EC">
        <w:rPr>
          <w:sz w:val="28"/>
        </w:rPr>
        <w:t xml:space="preserve"> </w:t>
      </w:r>
      <w:r w:rsidRPr="001C5979">
        <w:rPr>
          <w:sz w:val="28"/>
        </w:rPr>
        <w:t xml:space="preserve">                          </w:t>
      </w:r>
      <w:r w:rsidR="003202EC">
        <w:rPr>
          <w:sz w:val="28"/>
        </w:rPr>
        <w:t xml:space="preserve">          </w:t>
      </w:r>
      <w:r w:rsidRPr="001C5979">
        <w:rPr>
          <w:sz w:val="28"/>
        </w:rPr>
        <w:t xml:space="preserve">                  </w:t>
      </w:r>
      <w:r w:rsidR="003202EC">
        <w:rPr>
          <w:sz w:val="28"/>
        </w:rPr>
        <w:t>А.А. Прокудин</w:t>
      </w: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Default="001C5979" w:rsidP="001C5979">
      <w:pPr>
        <w:spacing w:line="360" w:lineRule="auto"/>
        <w:jc w:val="both"/>
        <w:rPr>
          <w:sz w:val="28"/>
        </w:rPr>
      </w:pPr>
    </w:p>
    <w:p w:rsidR="00344A96" w:rsidRDefault="00344A96" w:rsidP="001C5979">
      <w:pPr>
        <w:spacing w:line="360" w:lineRule="auto"/>
        <w:jc w:val="both"/>
        <w:rPr>
          <w:sz w:val="28"/>
        </w:rPr>
      </w:pPr>
    </w:p>
    <w:p w:rsidR="00344A96" w:rsidRPr="001C5979" w:rsidRDefault="00344A96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3202EC" w:rsidP="001C5979">
      <w:pPr>
        <w:spacing w:line="360" w:lineRule="auto"/>
        <w:jc w:val="both"/>
        <w:rPr>
          <w:sz w:val="28"/>
        </w:rPr>
      </w:pPr>
      <w:r>
        <w:rPr>
          <w:sz w:val="28"/>
        </w:rPr>
        <w:t>Слезко</w:t>
      </w:r>
      <w:r w:rsidR="001C5979" w:rsidRPr="001C5979">
        <w:rPr>
          <w:sz w:val="28"/>
        </w:rPr>
        <w:t xml:space="preserve"> 21557</w:t>
      </w:r>
    </w:p>
    <w:p w:rsidR="000E26DC" w:rsidRDefault="000E26DC" w:rsidP="000E26D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AC6A74" w:rsidTr="00F47158">
        <w:trPr>
          <w:trHeight w:val="2127"/>
        </w:trPr>
        <w:tc>
          <w:tcPr>
            <w:tcW w:w="4077" w:type="dxa"/>
            <w:shd w:val="clear" w:color="auto" w:fill="auto"/>
          </w:tcPr>
          <w:p w:rsidR="00AC6A74" w:rsidRDefault="00AC6A74" w:rsidP="00F47158">
            <w:pPr>
              <w:spacing w:line="360" w:lineRule="auto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AC6A74" w:rsidRPr="00B807AD" w:rsidRDefault="00AC6A74" w:rsidP="00F47158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№ 1</w:t>
            </w:r>
          </w:p>
          <w:p w:rsidR="00AC6A74" w:rsidRPr="00B807AD" w:rsidRDefault="00AC6A74" w:rsidP="00F47158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к постановлению администрации </w:t>
            </w:r>
          </w:p>
          <w:p w:rsidR="00AC6A74" w:rsidRPr="00B807AD" w:rsidRDefault="00AC6A74" w:rsidP="00F47158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городского округа  </w:t>
            </w:r>
          </w:p>
          <w:p w:rsidR="00AC6A74" w:rsidRPr="00B807AD" w:rsidRDefault="00AC6A74" w:rsidP="00F47158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>от _____________№_______</w:t>
            </w:r>
          </w:p>
          <w:p w:rsidR="00AC6A74" w:rsidRDefault="00AC6A74" w:rsidP="00F47158">
            <w:pPr>
              <w:spacing w:line="360" w:lineRule="auto"/>
              <w:jc w:val="center"/>
            </w:pPr>
          </w:p>
        </w:tc>
      </w:tr>
    </w:tbl>
    <w:p w:rsidR="00B807AD" w:rsidRDefault="00B807AD" w:rsidP="000E26DC">
      <w:pPr>
        <w:shd w:val="clear" w:color="auto" w:fill="FFFFFF"/>
        <w:autoSpaceDE w:val="0"/>
        <w:autoSpaceDN w:val="0"/>
        <w:adjustRightInd w:val="0"/>
        <w:jc w:val="center"/>
      </w:pPr>
    </w:p>
    <w:p w:rsidR="00B807AD" w:rsidRDefault="00B807AD" w:rsidP="00B807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807AD" w:rsidRPr="00B807AD" w:rsidRDefault="00B807AD" w:rsidP="00B807AD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z w:val="28"/>
        </w:rPr>
      </w:pPr>
      <w:r>
        <w:rPr>
          <w:bCs/>
          <w:sz w:val="28"/>
        </w:rPr>
        <w:t>П</w:t>
      </w:r>
      <w:r w:rsidRPr="00B807AD">
        <w:rPr>
          <w:bCs/>
          <w:sz w:val="28"/>
        </w:rPr>
        <w:t>оложение</w:t>
      </w:r>
    </w:p>
    <w:p w:rsidR="00B807AD" w:rsidRPr="00B807AD" w:rsidRDefault="00B807AD" w:rsidP="00B807A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B807AD">
        <w:rPr>
          <w:bCs/>
          <w:sz w:val="28"/>
        </w:rPr>
        <w:t>о комиссии по повышению устойчивости функционирования</w:t>
      </w:r>
    </w:p>
    <w:p w:rsidR="00B807AD" w:rsidRPr="00B807AD" w:rsidRDefault="00B807AD" w:rsidP="00B807A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B807AD">
        <w:rPr>
          <w:bCs/>
          <w:sz w:val="28"/>
        </w:rPr>
        <w:t xml:space="preserve">экономики </w:t>
      </w:r>
      <w:r w:rsidR="004809DB">
        <w:rPr>
          <w:bCs/>
          <w:sz w:val="28"/>
        </w:rPr>
        <w:t>городского округа Кинель</w:t>
      </w:r>
    </w:p>
    <w:p w:rsidR="00B807AD" w:rsidRPr="00A568B3" w:rsidRDefault="00B807AD" w:rsidP="00B807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auto"/>
        </w:rPr>
      </w:pP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auto"/>
          <w:sz w:val="28"/>
          <w:szCs w:val="28"/>
        </w:rPr>
      </w:pPr>
      <w:r w:rsidRPr="009B227F">
        <w:rPr>
          <w:bCs/>
          <w:sz w:val="28"/>
          <w:szCs w:val="28"/>
        </w:rPr>
        <w:t>1.</w:t>
      </w:r>
      <w:r w:rsidRPr="009B227F">
        <w:rPr>
          <w:b/>
          <w:bCs/>
          <w:sz w:val="28"/>
          <w:szCs w:val="28"/>
        </w:rPr>
        <w:t xml:space="preserve"> </w:t>
      </w:r>
      <w:r w:rsidR="000375CF" w:rsidRPr="000375CF">
        <w:rPr>
          <w:bCs/>
          <w:sz w:val="28"/>
          <w:szCs w:val="28"/>
        </w:rPr>
        <w:t>О</w:t>
      </w:r>
      <w:r w:rsidR="000375CF" w:rsidRPr="000375CF">
        <w:rPr>
          <w:sz w:val="28"/>
          <w:szCs w:val="28"/>
        </w:rPr>
        <w:t>бщ</w:t>
      </w:r>
      <w:r w:rsidR="000375CF" w:rsidRPr="009B227F">
        <w:rPr>
          <w:sz w:val="28"/>
          <w:szCs w:val="28"/>
        </w:rPr>
        <w:t>ие положения</w:t>
      </w:r>
    </w:p>
    <w:p w:rsidR="00B807AD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1.1.  </w:t>
      </w:r>
      <w:proofErr w:type="gramStart"/>
      <w:r w:rsidRPr="009B227F">
        <w:rPr>
          <w:sz w:val="28"/>
          <w:szCs w:val="28"/>
        </w:rPr>
        <w:t>Комиссия по повышению устойчивости функционирования эко</w:t>
      </w:r>
      <w:r w:rsidRPr="009B227F">
        <w:rPr>
          <w:sz w:val="28"/>
          <w:szCs w:val="28"/>
        </w:rPr>
        <w:softHyphen/>
        <w:t xml:space="preserve">номики </w:t>
      </w:r>
      <w:r w:rsidR="009B227F">
        <w:rPr>
          <w:sz w:val="28"/>
          <w:szCs w:val="28"/>
        </w:rPr>
        <w:t>городского округа</w:t>
      </w:r>
      <w:r w:rsidR="004809DB">
        <w:rPr>
          <w:sz w:val="28"/>
          <w:szCs w:val="28"/>
        </w:rPr>
        <w:t xml:space="preserve"> Кинель Самарской области</w:t>
      </w:r>
      <w:r w:rsidR="000C1DEE">
        <w:rPr>
          <w:sz w:val="28"/>
          <w:szCs w:val="28"/>
        </w:rPr>
        <w:t xml:space="preserve"> (далее – комиссия</w:t>
      </w:r>
      <w:r w:rsidR="009B227F">
        <w:rPr>
          <w:sz w:val="28"/>
          <w:szCs w:val="28"/>
        </w:rPr>
        <w:t xml:space="preserve">) </w:t>
      </w:r>
      <w:r w:rsidRPr="009B227F">
        <w:rPr>
          <w:sz w:val="28"/>
          <w:szCs w:val="28"/>
        </w:rPr>
        <w:t>с</w:t>
      </w:r>
      <w:r w:rsidRPr="009B227F">
        <w:rPr>
          <w:sz w:val="28"/>
          <w:szCs w:val="28"/>
        </w:rPr>
        <w:t>о</w:t>
      </w:r>
      <w:r w:rsidRPr="009B227F">
        <w:rPr>
          <w:sz w:val="28"/>
          <w:szCs w:val="28"/>
        </w:rPr>
        <w:t>здается в целях организации планирования и контроля выполнения меро</w:t>
      </w:r>
      <w:r w:rsidRPr="009B227F">
        <w:rPr>
          <w:sz w:val="28"/>
          <w:szCs w:val="28"/>
        </w:rPr>
        <w:softHyphen/>
        <w:t>приятий по повышению устойчивости функционирования организаций, пре</w:t>
      </w:r>
      <w:r w:rsidRPr="009B227F">
        <w:rPr>
          <w:sz w:val="28"/>
          <w:szCs w:val="28"/>
        </w:rPr>
        <w:t>д</w:t>
      </w:r>
      <w:r w:rsidRPr="009B227F">
        <w:rPr>
          <w:sz w:val="28"/>
          <w:szCs w:val="28"/>
        </w:rPr>
        <w:t>приятий и учреждений</w:t>
      </w:r>
      <w:r w:rsidR="009B227F">
        <w:rPr>
          <w:sz w:val="28"/>
          <w:szCs w:val="28"/>
        </w:rPr>
        <w:t xml:space="preserve"> городского округа </w:t>
      </w:r>
      <w:r w:rsidRPr="009B227F">
        <w:rPr>
          <w:sz w:val="28"/>
          <w:szCs w:val="28"/>
        </w:rPr>
        <w:t xml:space="preserve">в чрезвычайных ситуациях </w:t>
      </w:r>
      <w:r w:rsidR="00BF1FCB">
        <w:rPr>
          <w:sz w:val="28"/>
          <w:szCs w:val="28"/>
        </w:rPr>
        <w:t>межмун</w:t>
      </w:r>
      <w:r w:rsidR="00BF1FCB">
        <w:rPr>
          <w:sz w:val="28"/>
          <w:szCs w:val="28"/>
        </w:rPr>
        <w:t>и</w:t>
      </w:r>
      <w:r w:rsidR="00BF1FCB">
        <w:rPr>
          <w:sz w:val="28"/>
          <w:szCs w:val="28"/>
        </w:rPr>
        <w:t>ципального и регионального</w:t>
      </w:r>
      <w:r w:rsidRPr="009B227F">
        <w:rPr>
          <w:sz w:val="28"/>
          <w:szCs w:val="28"/>
        </w:rPr>
        <w:t xml:space="preserve"> </w:t>
      </w:r>
      <w:r w:rsidR="00CC24A2">
        <w:rPr>
          <w:sz w:val="28"/>
          <w:szCs w:val="28"/>
        </w:rPr>
        <w:t xml:space="preserve">характера </w:t>
      </w:r>
      <w:r w:rsidR="00BF1FCB">
        <w:rPr>
          <w:sz w:val="28"/>
          <w:szCs w:val="28"/>
        </w:rPr>
        <w:t xml:space="preserve">мирного времени </w:t>
      </w:r>
      <w:r w:rsidRPr="009B227F">
        <w:rPr>
          <w:sz w:val="28"/>
          <w:szCs w:val="28"/>
        </w:rPr>
        <w:t>и в военное время (</w:t>
      </w:r>
      <w:r w:rsidR="00C505B7">
        <w:rPr>
          <w:sz w:val="28"/>
          <w:szCs w:val="28"/>
        </w:rPr>
        <w:t>д</w:t>
      </w:r>
      <w:r w:rsidR="00C505B7">
        <w:rPr>
          <w:sz w:val="28"/>
          <w:szCs w:val="28"/>
        </w:rPr>
        <w:t>а</w:t>
      </w:r>
      <w:r w:rsidR="00C505B7">
        <w:rPr>
          <w:sz w:val="28"/>
          <w:szCs w:val="28"/>
        </w:rPr>
        <w:t>лее</w:t>
      </w:r>
      <w:r w:rsidRPr="009B227F">
        <w:rPr>
          <w:sz w:val="28"/>
          <w:szCs w:val="28"/>
        </w:rPr>
        <w:t xml:space="preserve"> - в чрезвычайных ситуациях) и является постоянно действующим орган</w:t>
      </w:r>
      <w:r w:rsidRPr="009B227F">
        <w:rPr>
          <w:sz w:val="28"/>
          <w:szCs w:val="28"/>
        </w:rPr>
        <w:t>и</w:t>
      </w:r>
      <w:r w:rsidRPr="009B227F">
        <w:rPr>
          <w:sz w:val="28"/>
          <w:szCs w:val="28"/>
        </w:rPr>
        <w:t>зующим, консуль</w:t>
      </w:r>
      <w:r w:rsidRPr="009B227F">
        <w:rPr>
          <w:sz w:val="28"/>
          <w:szCs w:val="28"/>
        </w:rPr>
        <w:softHyphen/>
        <w:t>тативным и исследовательским органом.</w:t>
      </w:r>
      <w:proofErr w:type="gramEnd"/>
    </w:p>
    <w:p w:rsidR="00D037BB" w:rsidRPr="00003EBD" w:rsidRDefault="00003EBD" w:rsidP="00D037BB">
      <w:pPr>
        <w:tabs>
          <w:tab w:val="left" w:pos="284"/>
        </w:tabs>
        <w:spacing w:line="360" w:lineRule="auto"/>
        <w:ind w:firstLine="567"/>
        <w:jc w:val="both"/>
        <w:rPr>
          <w:sz w:val="28"/>
        </w:rPr>
      </w:pPr>
      <w:r w:rsidRPr="00003EBD">
        <w:rPr>
          <w:sz w:val="28"/>
        </w:rPr>
        <w:t xml:space="preserve">1.2. </w:t>
      </w:r>
      <w:r w:rsidR="00D037BB" w:rsidRPr="00003EBD">
        <w:rPr>
          <w:sz w:val="28"/>
        </w:rPr>
        <w:t xml:space="preserve">Под устойчивостью функционирования экономики в </w:t>
      </w:r>
      <w:r w:rsidR="00C505B7">
        <w:rPr>
          <w:sz w:val="28"/>
        </w:rPr>
        <w:t>чре</w:t>
      </w:r>
      <w:r w:rsidR="007B1809">
        <w:rPr>
          <w:sz w:val="28"/>
        </w:rPr>
        <w:t>звычайных ситуациях</w:t>
      </w:r>
      <w:r w:rsidR="00D037BB" w:rsidRPr="00003EBD">
        <w:rPr>
          <w:sz w:val="28"/>
        </w:rPr>
        <w:t xml:space="preserve"> понимается способность объектов экономики городского округа нормально функционировать в условиях чрезвычайных ситуаций, противост</w:t>
      </w:r>
      <w:r w:rsidR="00D037BB" w:rsidRPr="00003EBD">
        <w:rPr>
          <w:sz w:val="28"/>
        </w:rPr>
        <w:t>о</w:t>
      </w:r>
      <w:r w:rsidR="00D037BB" w:rsidRPr="00003EBD">
        <w:rPr>
          <w:sz w:val="28"/>
        </w:rPr>
        <w:t xml:space="preserve">ять поражающим воздействиям, предотвращать или ограничивать угрозу жизни и здоровью населения и вероятный ущерб, а также  ликвидировать </w:t>
      </w:r>
      <w:r w:rsidR="000C1DEE">
        <w:rPr>
          <w:sz w:val="28"/>
        </w:rPr>
        <w:t>последствия</w:t>
      </w:r>
      <w:r w:rsidR="00D037BB" w:rsidRPr="00003EBD">
        <w:rPr>
          <w:sz w:val="28"/>
        </w:rPr>
        <w:t xml:space="preserve"> в минимальные короткие сроки. </w:t>
      </w:r>
    </w:p>
    <w:p w:rsidR="00D037BB" w:rsidRPr="00003EBD" w:rsidRDefault="00D037BB" w:rsidP="00D037BB">
      <w:pPr>
        <w:spacing w:line="360" w:lineRule="auto"/>
        <w:ind w:firstLine="567"/>
        <w:jc w:val="both"/>
        <w:rPr>
          <w:sz w:val="28"/>
        </w:rPr>
      </w:pPr>
      <w:r w:rsidRPr="00003EBD">
        <w:rPr>
          <w:sz w:val="28"/>
        </w:rPr>
        <w:t>Повышение устойчивости функционирования городских структур и объе</w:t>
      </w:r>
      <w:r w:rsidRPr="00003EBD">
        <w:rPr>
          <w:sz w:val="28"/>
        </w:rPr>
        <w:t>к</w:t>
      </w:r>
      <w:r w:rsidRPr="00003EBD">
        <w:rPr>
          <w:sz w:val="28"/>
        </w:rPr>
        <w:t xml:space="preserve">тов экономики достигается </w:t>
      </w:r>
      <w:r w:rsidR="007B1809">
        <w:rPr>
          <w:sz w:val="28"/>
        </w:rPr>
        <w:t>заблаговременным осуществление</w:t>
      </w:r>
      <w:r w:rsidR="000C1DEE">
        <w:rPr>
          <w:sz w:val="28"/>
        </w:rPr>
        <w:t>м</w:t>
      </w:r>
      <w:r w:rsidR="00DA47DB">
        <w:rPr>
          <w:sz w:val="28"/>
        </w:rPr>
        <w:t xml:space="preserve"> </w:t>
      </w:r>
      <w:r w:rsidR="007B1809">
        <w:rPr>
          <w:sz w:val="28"/>
        </w:rPr>
        <w:t>м</w:t>
      </w:r>
      <w:r w:rsidR="00DA47DB">
        <w:rPr>
          <w:sz w:val="28"/>
        </w:rPr>
        <w:t>е</w:t>
      </w:r>
      <w:r w:rsidR="007B1809">
        <w:rPr>
          <w:sz w:val="28"/>
        </w:rPr>
        <w:t>ро</w:t>
      </w:r>
      <w:r w:rsidR="00DA47DB">
        <w:rPr>
          <w:sz w:val="28"/>
        </w:rPr>
        <w:t>приятий</w:t>
      </w:r>
      <w:r w:rsidRPr="00003EBD">
        <w:rPr>
          <w:sz w:val="28"/>
        </w:rPr>
        <w:t xml:space="preserve">, направленных на снижение возможных потерь и разрушений от </w:t>
      </w:r>
      <w:r w:rsidR="007B1809">
        <w:rPr>
          <w:sz w:val="28"/>
        </w:rPr>
        <w:t xml:space="preserve">воздействия поражающих факторов чрезвычайных ситуаций, </w:t>
      </w:r>
      <w:r w:rsidRPr="00003EBD">
        <w:rPr>
          <w:sz w:val="28"/>
        </w:rPr>
        <w:t>создани</w:t>
      </w:r>
      <w:r w:rsidR="000C1DEE">
        <w:rPr>
          <w:sz w:val="28"/>
        </w:rPr>
        <w:t>ю</w:t>
      </w:r>
      <w:r w:rsidRPr="00003EBD">
        <w:rPr>
          <w:sz w:val="28"/>
        </w:rPr>
        <w:t xml:space="preserve"> условий для ликв</w:t>
      </w:r>
      <w:r w:rsidRPr="00003EBD">
        <w:rPr>
          <w:sz w:val="28"/>
        </w:rPr>
        <w:t>и</w:t>
      </w:r>
      <w:r w:rsidRPr="00003EBD">
        <w:rPr>
          <w:sz w:val="28"/>
        </w:rPr>
        <w:t>дации последствий</w:t>
      </w:r>
      <w:r w:rsidR="000C1DEE">
        <w:rPr>
          <w:sz w:val="28"/>
        </w:rPr>
        <w:t xml:space="preserve">, </w:t>
      </w:r>
      <w:r w:rsidRPr="00003EBD">
        <w:rPr>
          <w:sz w:val="28"/>
        </w:rPr>
        <w:t>восстановлению экономики</w:t>
      </w:r>
      <w:r w:rsidR="000C1DEE">
        <w:rPr>
          <w:sz w:val="28"/>
        </w:rPr>
        <w:t xml:space="preserve"> и</w:t>
      </w:r>
      <w:r w:rsidRPr="00003EBD">
        <w:rPr>
          <w:sz w:val="28"/>
        </w:rPr>
        <w:t xml:space="preserve"> обеспече</w:t>
      </w:r>
      <w:r w:rsidR="000C1DEE">
        <w:rPr>
          <w:sz w:val="28"/>
        </w:rPr>
        <w:t>нию</w:t>
      </w:r>
      <w:r w:rsidRPr="00003EBD">
        <w:rPr>
          <w:sz w:val="28"/>
        </w:rPr>
        <w:t xml:space="preserve"> жизнедеятел</w:t>
      </w:r>
      <w:r w:rsidRPr="00003EBD">
        <w:rPr>
          <w:sz w:val="28"/>
        </w:rPr>
        <w:t>ь</w:t>
      </w:r>
      <w:r w:rsidRPr="00003EBD">
        <w:rPr>
          <w:sz w:val="28"/>
        </w:rPr>
        <w:t xml:space="preserve">ности населения. </w:t>
      </w:r>
    </w:p>
    <w:p w:rsidR="00D037BB" w:rsidRPr="00003EBD" w:rsidRDefault="00D037BB" w:rsidP="00D037BB">
      <w:pPr>
        <w:spacing w:line="360" w:lineRule="auto"/>
        <w:ind w:firstLine="567"/>
        <w:jc w:val="both"/>
        <w:rPr>
          <w:sz w:val="28"/>
        </w:rPr>
      </w:pPr>
      <w:r w:rsidRPr="00003EBD">
        <w:rPr>
          <w:sz w:val="28"/>
        </w:rPr>
        <w:lastRenderedPageBreak/>
        <w:t>Капитальные вложения и материально-технические ресурсы для осущест</w:t>
      </w:r>
      <w:r w:rsidRPr="00003EBD">
        <w:rPr>
          <w:sz w:val="28"/>
        </w:rPr>
        <w:t>в</w:t>
      </w:r>
      <w:r w:rsidRPr="00003EBD">
        <w:rPr>
          <w:sz w:val="28"/>
        </w:rPr>
        <w:t xml:space="preserve">ления мероприятий </w:t>
      </w:r>
      <w:r w:rsidR="000C1DEE">
        <w:rPr>
          <w:sz w:val="28"/>
        </w:rPr>
        <w:t xml:space="preserve"> </w:t>
      </w:r>
      <w:r w:rsidRPr="00003EBD">
        <w:rPr>
          <w:sz w:val="28"/>
        </w:rPr>
        <w:t>должны предусматриваться в бюджетах городского округа и объектов экономики.</w:t>
      </w:r>
    </w:p>
    <w:p w:rsidR="009B227F" w:rsidRPr="009B227F" w:rsidRDefault="00B807AD" w:rsidP="009B227F">
      <w:pPr>
        <w:tabs>
          <w:tab w:val="left" w:pos="284"/>
        </w:tabs>
        <w:spacing w:line="360" w:lineRule="auto"/>
        <w:ind w:firstLine="567"/>
        <w:jc w:val="both"/>
        <w:rPr>
          <w:sz w:val="28"/>
        </w:rPr>
      </w:pPr>
      <w:r w:rsidRPr="009B227F">
        <w:rPr>
          <w:sz w:val="28"/>
          <w:szCs w:val="28"/>
        </w:rPr>
        <w:t>1.</w:t>
      </w:r>
      <w:r w:rsidR="00003EBD">
        <w:rPr>
          <w:sz w:val="28"/>
          <w:szCs w:val="28"/>
        </w:rPr>
        <w:t>3</w:t>
      </w:r>
      <w:r w:rsidRPr="009B227F">
        <w:rPr>
          <w:sz w:val="28"/>
          <w:szCs w:val="28"/>
        </w:rPr>
        <w:t xml:space="preserve">. </w:t>
      </w:r>
      <w:r w:rsidR="009B227F" w:rsidRPr="009B227F">
        <w:rPr>
          <w:sz w:val="28"/>
        </w:rPr>
        <w:t>В своей работе комиссия руководствуется требованиями законод</w:t>
      </w:r>
      <w:r w:rsidR="009B227F" w:rsidRPr="009B227F">
        <w:rPr>
          <w:sz w:val="28"/>
        </w:rPr>
        <w:t>а</w:t>
      </w:r>
      <w:r w:rsidR="009B227F" w:rsidRPr="009B227F">
        <w:rPr>
          <w:sz w:val="28"/>
        </w:rPr>
        <w:t>тельных актов Российской Федерации, нормативными документами Правител</w:t>
      </w:r>
      <w:r w:rsidR="009B227F" w:rsidRPr="009B227F">
        <w:rPr>
          <w:sz w:val="28"/>
        </w:rPr>
        <w:t>ь</w:t>
      </w:r>
      <w:r w:rsidR="009B227F" w:rsidRPr="009B227F">
        <w:rPr>
          <w:sz w:val="28"/>
        </w:rPr>
        <w:t xml:space="preserve">ства Российской Федерации и Правительства Самарской области, </w:t>
      </w:r>
      <w:r w:rsidR="009B227F" w:rsidRPr="009B227F">
        <w:rPr>
          <w:sz w:val="28"/>
          <w:szCs w:val="28"/>
        </w:rPr>
        <w:t>Главы адм</w:t>
      </w:r>
      <w:r w:rsidR="009B227F" w:rsidRPr="009B227F">
        <w:rPr>
          <w:sz w:val="28"/>
          <w:szCs w:val="28"/>
        </w:rPr>
        <w:t>и</w:t>
      </w:r>
      <w:r w:rsidR="009B227F" w:rsidRPr="009B227F">
        <w:rPr>
          <w:sz w:val="28"/>
          <w:szCs w:val="28"/>
        </w:rPr>
        <w:t>нистрации городского округа</w:t>
      </w:r>
      <w:r w:rsidR="000C1DEE">
        <w:rPr>
          <w:sz w:val="28"/>
          <w:szCs w:val="28"/>
        </w:rPr>
        <w:t xml:space="preserve"> Кинель</w:t>
      </w:r>
      <w:r w:rsidR="009B227F">
        <w:rPr>
          <w:sz w:val="28"/>
          <w:szCs w:val="28"/>
        </w:rPr>
        <w:t>,</w:t>
      </w:r>
      <w:r w:rsidR="009B227F" w:rsidRPr="009B227F">
        <w:rPr>
          <w:sz w:val="28"/>
        </w:rPr>
        <w:t xml:space="preserve"> а также настоящим положением.</w:t>
      </w:r>
    </w:p>
    <w:p w:rsidR="009B227F" w:rsidRDefault="009B227F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07AD" w:rsidRPr="009B227F" w:rsidRDefault="00B807AD" w:rsidP="00D3418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2. </w:t>
      </w:r>
      <w:r w:rsidR="000375CF">
        <w:rPr>
          <w:sz w:val="28"/>
          <w:szCs w:val="28"/>
        </w:rPr>
        <w:t>З</w:t>
      </w:r>
      <w:r w:rsidR="000375CF" w:rsidRPr="009B227F">
        <w:rPr>
          <w:sz w:val="28"/>
          <w:szCs w:val="28"/>
        </w:rPr>
        <w:t>адачи комиссии</w:t>
      </w:r>
    </w:p>
    <w:p w:rsidR="00B807AD" w:rsidRPr="009B227F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2.1. </w:t>
      </w:r>
      <w:proofErr w:type="gramStart"/>
      <w:r w:rsidRPr="009B227F">
        <w:rPr>
          <w:sz w:val="28"/>
          <w:szCs w:val="28"/>
        </w:rPr>
        <w:t>Основной задачей комиссии является организация работы по по</w:t>
      </w:r>
      <w:r w:rsidRPr="009B227F">
        <w:rPr>
          <w:sz w:val="28"/>
          <w:szCs w:val="28"/>
        </w:rPr>
        <w:softHyphen/>
        <w:t>вышению устойчивости функционирования организаций, предприятий и учр</w:t>
      </w:r>
      <w:r w:rsidRPr="009B227F">
        <w:rPr>
          <w:sz w:val="28"/>
          <w:szCs w:val="28"/>
        </w:rPr>
        <w:t>е</w:t>
      </w:r>
      <w:r w:rsidRPr="009B227F">
        <w:rPr>
          <w:sz w:val="28"/>
          <w:szCs w:val="28"/>
        </w:rPr>
        <w:t xml:space="preserve">ждений </w:t>
      </w:r>
      <w:r w:rsidR="00A53132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в чрезвычайных ситуациях с целью снижения воз</w:t>
      </w:r>
      <w:r w:rsidRPr="009B227F">
        <w:rPr>
          <w:sz w:val="28"/>
          <w:szCs w:val="28"/>
        </w:rPr>
        <w:softHyphen/>
        <w:t>можных потерь и разрушений в результате аварий, катастроф, стихийных бе</w:t>
      </w:r>
      <w:r w:rsidRPr="009B227F">
        <w:rPr>
          <w:sz w:val="28"/>
          <w:szCs w:val="28"/>
        </w:rPr>
        <w:t>д</w:t>
      </w:r>
      <w:r w:rsidRPr="009B227F">
        <w:rPr>
          <w:sz w:val="28"/>
          <w:szCs w:val="28"/>
        </w:rPr>
        <w:t>ствий и воздействия современных средств поражения вероятного про</w:t>
      </w:r>
      <w:r w:rsidRPr="009B227F">
        <w:rPr>
          <w:sz w:val="28"/>
          <w:szCs w:val="28"/>
        </w:rPr>
        <w:softHyphen/>
        <w:t xml:space="preserve">тивника в военное время, обеспечения жизнедеятельности населения </w:t>
      </w:r>
      <w:r w:rsidR="00A53132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и создания оптимальных условий для восстановления нарушенного производства.</w:t>
      </w:r>
      <w:proofErr w:type="gramEnd"/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2.2</w:t>
      </w:r>
      <w:r w:rsidR="00A53132">
        <w:rPr>
          <w:sz w:val="28"/>
          <w:szCs w:val="28"/>
        </w:rPr>
        <w:t>.</w:t>
      </w:r>
      <w:r w:rsidRPr="009B227F">
        <w:rPr>
          <w:sz w:val="28"/>
          <w:szCs w:val="28"/>
        </w:rPr>
        <w:t xml:space="preserve"> При функционировании городского звена </w:t>
      </w:r>
      <w:r w:rsidR="00A53132">
        <w:rPr>
          <w:sz w:val="28"/>
          <w:szCs w:val="28"/>
        </w:rPr>
        <w:t>территориальной подс</w:t>
      </w:r>
      <w:r w:rsidR="00A53132">
        <w:rPr>
          <w:sz w:val="28"/>
          <w:szCs w:val="28"/>
        </w:rPr>
        <w:t>и</w:t>
      </w:r>
      <w:r w:rsidR="00A53132">
        <w:rPr>
          <w:sz w:val="28"/>
          <w:szCs w:val="28"/>
        </w:rPr>
        <w:t>стемы</w:t>
      </w:r>
      <w:r w:rsidRPr="009B227F">
        <w:rPr>
          <w:sz w:val="28"/>
          <w:szCs w:val="28"/>
        </w:rPr>
        <w:t xml:space="preserve"> РСЧС на комиссию возлагается: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2.2.1. В режиме повседневной деятельности: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 xml:space="preserve">координация работы руководящего состава и органов управления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звена территориальной </w:t>
      </w:r>
      <w:r w:rsidR="00B807AD" w:rsidRPr="009B227F">
        <w:rPr>
          <w:sz w:val="28"/>
          <w:szCs w:val="28"/>
        </w:rPr>
        <w:t>подсистемы РСЧС по повышению устойчивости функционирования организаций, предприятий и учрежде</w:t>
      </w:r>
      <w:r w:rsidR="00B807AD" w:rsidRPr="009B227F">
        <w:rPr>
          <w:sz w:val="28"/>
          <w:szCs w:val="28"/>
        </w:rPr>
        <w:softHyphen/>
        <w:t>ний в чрезвычайных ситуациях;</w:t>
      </w:r>
    </w:p>
    <w:p w:rsidR="00A53132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807AD" w:rsidRPr="009B227F">
        <w:rPr>
          <w:sz w:val="28"/>
          <w:szCs w:val="28"/>
        </w:rPr>
        <w:t>контроль за</w:t>
      </w:r>
      <w:proofErr w:type="gramEnd"/>
      <w:r w:rsidR="00B807AD" w:rsidRPr="009B227F">
        <w:rPr>
          <w:sz w:val="28"/>
          <w:szCs w:val="28"/>
        </w:rPr>
        <w:t xml:space="preserve"> подготовкой организаций, предприятий и учреждений, ра</w:t>
      </w:r>
      <w:r w:rsidR="00B807AD" w:rsidRPr="009B227F">
        <w:rPr>
          <w:sz w:val="28"/>
          <w:szCs w:val="28"/>
        </w:rPr>
        <w:t>с</w:t>
      </w:r>
      <w:r w:rsidR="00B807AD" w:rsidRPr="009B227F">
        <w:rPr>
          <w:sz w:val="28"/>
          <w:szCs w:val="28"/>
        </w:rPr>
        <w:t xml:space="preserve">положенных на территории </w:t>
      </w:r>
      <w:r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>, к работе в чрезвычайных ситу</w:t>
      </w:r>
      <w:r w:rsidR="00B807AD" w:rsidRPr="009B227F">
        <w:rPr>
          <w:sz w:val="28"/>
          <w:szCs w:val="28"/>
        </w:rPr>
        <w:t>а</w:t>
      </w:r>
      <w:r w:rsidR="00B807AD" w:rsidRPr="009B227F">
        <w:rPr>
          <w:sz w:val="28"/>
          <w:szCs w:val="28"/>
        </w:rPr>
        <w:t>ци</w:t>
      </w:r>
      <w:r w:rsidR="00B807AD" w:rsidRPr="009B227F">
        <w:rPr>
          <w:sz w:val="28"/>
          <w:szCs w:val="28"/>
        </w:rPr>
        <w:softHyphen/>
        <w:t xml:space="preserve">ях; 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>организация работы по комплексной оценке состояния, возможно</w:t>
      </w:r>
      <w:r w:rsidR="00B807AD" w:rsidRPr="009B227F">
        <w:rPr>
          <w:sz w:val="28"/>
          <w:szCs w:val="28"/>
        </w:rPr>
        <w:softHyphen/>
        <w:t xml:space="preserve">стей и потребностей всех организаций, предприятий и учреждений </w:t>
      </w:r>
      <w:r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 xml:space="preserve"> для обеспечения жизнедеятельности населения, а также выпуска задан</w:t>
      </w:r>
      <w:r w:rsidR="00B807AD" w:rsidRPr="009B227F">
        <w:rPr>
          <w:sz w:val="28"/>
          <w:szCs w:val="28"/>
        </w:rPr>
        <w:softHyphen/>
        <w:t>ных об</w:t>
      </w:r>
      <w:r w:rsidR="00B807AD" w:rsidRPr="009B227F">
        <w:rPr>
          <w:sz w:val="28"/>
          <w:szCs w:val="28"/>
        </w:rPr>
        <w:t>ъ</w:t>
      </w:r>
      <w:r w:rsidR="00B807AD" w:rsidRPr="009B227F">
        <w:rPr>
          <w:sz w:val="28"/>
          <w:szCs w:val="28"/>
        </w:rPr>
        <w:t>емов и номенклатуры продукции с учетом возможных потерь и разрушений в чрезвычайных ситуациях;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807AD" w:rsidRPr="009B227F">
        <w:rPr>
          <w:sz w:val="28"/>
          <w:szCs w:val="28"/>
        </w:rPr>
        <w:t>рассмотрение результатов исследований по устойчивости, выпол</w:t>
      </w:r>
      <w:r w:rsidR="00B807AD" w:rsidRPr="009B227F">
        <w:rPr>
          <w:sz w:val="28"/>
          <w:szCs w:val="28"/>
        </w:rPr>
        <w:softHyphen/>
        <w:t xml:space="preserve">ненных в интересах экономики </w:t>
      </w:r>
      <w:r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>, и подготовка предложений о це</w:t>
      </w:r>
      <w:r w:rsidR="00B807AD" w:rsidRPr="009B227F">
        <w:rPr>
          <w:sz w:val="28"/>
          <w:szCs w:val="28"/>
        </w:rPr>
        <w:softHyphen/>
        <w:t>лесообразности практического осуществления выработанных мероприя</w:t>
      </w:r>
      <w:r w:rsidR="00B807AD" w:rsidRPr="009B227F">
        <w:rPr>
          <w:sz w:val="28"/>
          <w:szCs w:val="28"/>
        </w:rPr>
        <w:softHyphen/>
        <w:t>тий;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 xml:space="preserve">участие в проверках </w:t>
      </w:r>
      <w:r w:rsidRPr="009B227F">
        <w:rPr>
          <w:sz w:val="28"/>
          <w:szCs w:val="28"/>
        </w:rPr>
        <w:t>на предпри</w:t>
      </w:r>
      <w:r w:rsidRPr="009B227F">
        <w:rPr>
          <w:sz w:val="28"/>
          <w:szCs w:val="28"/>
        </w:rPr>
        <w:softHyphen/>
        <w:t>ятиях</w:t>
      </w:r>
      <w:r>
        <w:rPr>
          <w:sz w:val="28"/>
          <w:szCs w:val="28"/>
        </w:rPr>
        <w:t xml:space="preserve">, </w:t>
      </w:r>
      <w:r w:rsidRPr="009B227F">
        <w:rPr>
          <w:sz w:val="28"/>
          <w:szCs w:val="28"/>
        </w:rPr>
        <w:t xml:space="preserve">в учреждениях и организациях </w:t>
      </w:r>
      <w:r w:rsidR="00B807AD" w:rsidRPr="009B227F">
        <w:rPr>
          <w:sz w:val="28"/>
          <w:szCs w:val="28"/>
        </w:rPr>
        <w:t>состояния гражданской обороны</w:t>
      </w:r>
      <w:r>
        <w:rPr>
          <w:sz w:val="28"/>
          <w:szCs w:val="28"/>
        </w:rPr>
        <w:t>,</w:t>
      </w:r>
      <w:r w:rsidR="00B807AD" w:rsidRPr="009B227F">
        <w:rPr>
          <w:sz w:val="28"/>
          <w:szCs w:val="28"/>
        </w:rPr>
        <w:t xml:space="preserve"> работы по предупреждению чрезвычайных ситуаций (по вопросам устойчивости), в командно-штабных учениях и других мероприятиях, обеспечивающих качествен</w:t>
      </w:r>
      <w:r w:rsidR="00B807AD" w:rsidRPr="009B227F">
        <w:rPr>
          <w:sz w:val="28"/>
          <w:szCs w:val="28"/>
        </w:rPr>
        <w:softHyphen/>
        <w:t>ную подготовку руководящего с</w:t>
      </w:r>
      <w:r w:rsidR="00B807AD" w:rsidRPr="009B227F">
        <w:rPr>
          <w:sz w:val="28"/>
          <w:szCs w:val="28"/>
        </w:rPr>
        <w:t>о</w:t>
      </w:r>
      <w:r w:rsidR="00B807AD" w:rsidRPr="009B227F">
        <w:rPr>
          <w:sz w:val="28"/>
          <w:szCs w:val="28"/>
        </w:rPr>
        <w:t>става и органов управления по вопросам устойчивости;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>организация и координация проведения исследований, разработки и уточнения мероприятий по устойчивости функционирования организа</w:t>
      </w:r>
      <w:r w:rsidR="00B807AD" w:rsidRPr="009B227F">
        <w:rPr>
          <w:sz w:val="28"/>
          <w:szCs w:val="28"/>
        </w:rPr>
        <w:softHyphen/>
        <w:t xml:space="preserve">ций, предприятий и учреждений </w:t>
      </w:r>
      <w:r w:rsidR="002E55F2"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 xml:space="preserve"> в чрезвычайных ситуациях;</w:t>
      </w:r>
    </w:p>
    <w:p w:rsidR="00B807AD" w:rsidRPr="009B227F" w:rsidRDefault="002E55F2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>участие в обобщении результатов учений, исследований и выработке предложений по дальнейшему повышению устойчивости функциониро</w:t>
      </w:r>
      <w:r w:rsidR="00B807AD" w:rsidRPr="009B227F">
        <w:rPr>
          <w:sz w:val="28"/>
          <w:szCs w:val="28"/>
        </w:rPr>
        <w:softHyphen/>
        <w:t>вания организаций, предприятий и учреждений в чрезвычайных ситуаци</w:t>
      </w:r>
      <w:r w:rsidR="00B807AD" w:rsidRPr="009B227F">
        <w:rPr>
          <w:sz w:val="28"/>
          <w:szCs w:val="28"/>
        </w:rPr>
        <w:softHyphen/>
        <w:t>ях для вкл</w:t>
      </w:r>
      <w:r w:rsidR="00B807AD" w:rsidRPr="009B227F">
        <w:rPr>
          <w:sz w:val="28"/>
          <w:szCs w:val="28"/>
        </w:rPr>
        <w:t>ю</w:t>
      </w:r>
      <w:r w:rsidR="00B807AD" w:rsidRPr="009B227F">
        <w:rPr>
          <w:sz w:val="28"/>
          <w:szCs w:val="28"/>
        </w:rPr>
        <w:t>чения установленным порядком в проекты планов экономи</w:t>
      </w:r>
      <w:r w:rsidR="00B807AD" w:rsidRPr="009B227F">
        <w:rPr>
          <w:sz w:val="28"/>
          <w:szCs w:val="28"/>
        </w:rPr>
        <w:softHyphen/>
        <w:t xml:space="preserve">ческого развития, в план действий по предупреждению и ликвидации чрезвычайных ситуаций </w:t>
      </w:r>
      <w:r w:rsidR="00B807AD" w:rsidRPr="009B227F">
        <w:rPr>
          <w:bCs/>
          <w:sz w:val="28"/>
          <w:szCs w:val="28"/>
        </w:rPr>
        <w:t xml:space="preserve">и </w:t>
      </w:r>
      <w:r w:rsidR="00B807AD" w:rsidRPr="009B227F">
        <w:rPr>
          <w:sz w:val="28"/>
          <w:szCs w:val="28"/>
        </w:rPr>
        <w:t xml:space="preserve">в план гражданской обороны </w:t>
      </w:r>
      <w:r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 xml:space="preserve"> (по во</w:t>
      </w:r>
      <w:r w:rsidR="00B807AD" w:rsidRPr="009B227F">
        <w:rPr>
          <w:sz w:val="28"/>
          <w:szCs w:val="28"/>
        </w:rPr>
        <w:softHyphen/>
        <w:t>просам устойчивости).</w:t>
      </w:r>
    </w:p>
    <w:p w:rsidR="002E55F2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2.2.2.  В режиме повышенной готовности: </w:t>
      </w:r>
    </w:p>
    <w:p w:rsidR="00B807AD" w:rsidRPr="009B227F" w:rsidRDefault="002E55F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>принятие мер по обеспече</w:t>
      </w:r>
      <w:r w:rsidR="00B807AD" w:rsidRPr="009B227F">
        <w:rPr>
          <w:sz w:val="28"/>
          <w:szCs w:val="28"/>
        </w:rPr>
        <w:softHyphen/>
        <w:t>нию устойчивого функционирования орган</w:t>
      </w:r>
      <w:r w:rsidR="00B807AD" w:rsidRPr="009B227F">
        <w:rPr>
          <w:sz w:val="28"/>
          <w:szCs w:val="28"/>
        </w:rPr>
        <w:t>и</w:t>
      </w:r>
      <w:r w:rsidR="00B807AD" w:rsidRPr="009B227F">
        <w:rPr>
          <w:sz w:val="28"/>
          <w:szCs w:val="28"/>
        </w:rPr>
        <w:t>заций, предприятий и учреж</w:t>
      </w:r>
      <w:r w:rsidR="00B807AD" w:rsidRPr="009B227F">
        <w:rPr>
          <w:sz w:val="28"/>
          <w:szCs w:val="28"/>
        </w:rPr>
        <w:softHyphen/>
        <w:t xml:space="preserve">дений </w:t>
      </w:r>
      <w:r>
        <w:rPr>
          <w:sz w:val="28"/>
          <w:szCs w:val="28"/>
        </w:rPr>
        <w:t xml:space="preserve">городского округа </w:t>
      </w:r>
      <w:r w:rsidR="00B807AD" w:rsidRPr="009B227F">
        <w:rPr>
          <w:sz w:val="28"/>
          <w:szCs w:val="28"/>
        </w:rPr>
        <w:t>в целях защиты населения и окружающей среды при угрозе воз</w:t>
      </w:r>
      <w:r w:rsidR="00B807AD" w:rsidRPr="009B227F">
        <w:rPr>
          <w:sz w:val="28"/>
          <w:szCs w:val="28"/>
        </w:rPr>
        <w:softHyphen/>
        <w:t>никновения чрезвычайных ситуаций пр</w:t>
      </w:r>
      <w:r w:rsidR="00B807AD" w:rsidRPr="009B227F">
        <w:rPr>
          <w:sz w:val="28"/>
          <w:szCs w:val="28"/>
        </w:rPr>
        <w:t>и</w:t>
      </w:r>
      <w:r w:rsidR="00B807AD" w:rsidRPr="009B227F">
        <w:rPr>
          <w:sz w:val="28"/>
          <w:szCs w:val="28"/>
        </w:rPr>
        <w:t>родного и техногенного характера.</w:t>
      </w:r>
    </w:p>
    <w:p w:rsidR="00443629" w:rsidRPr="009B227F" w:rsidRDefault="00B807AD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2.2.3.  </w:t>
      </w:r>
      <w:r w:rsidR="00443629" w:rsidRPr="009B227F">
        <w:rPr>
          <w:sz w:val="28"/>
          <w:szCs w:val="28"/>
        </w:rPr>
        <w:t>В режиме чрезвычайной ситуации:</w:t>
      </w:r>
    </w:p>
    <w:p w:rsidR="00443629" w:rsidRPr="009B227F" w:rsidRDefault="00CC0A9F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629" w:rsidRPr="009B227F">
        <w:rPr>
          <w:sz w:val="28"/>
          <w:szCs w:val="28"/>
        </w:rPr>
        <w:t>проведение анализа состояния и возможностей важнейших органи</w:t>
      </w:r>
      <w:r w:rsidR="00443629" w:rsidRPr="009B227F">
        <w:rPr>
          <w:sz w:val="28"/>
          <w:szCs w:val="28"/>
        </w:rPr>
        <w:softHyphen/>
        <w:t xml:space="preserve">заций, предприятий, учреждений и отраслей экономики </w:t>
      </w:r>
      <w:r>
        <w:rPr>
          <w:sz w:val="28"/>
          <w:szCs w:val="28"/>
        </w:rPr>
        <w:t>городского округа</w:t>
      </w:r>
      <w:r w:rsidR="00443629" w:rsidRPr="009B227F">
        <w:rPr>
          <w:sz w:val="28"/>
          <w:szCs w:val="28"/>
        </w:rPr>
        <w:t xml:space="preserve"> в целом;</w:t>
      </w:r>
    </w:p>
    <w:p w:rsidR="00443629" w:rsidRDefault="00CC0A9F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629" w:rsidRPr="009B227F">
        <w:rPr>
          <w:sz w:val="28"/>
          <w:szCs w:val="28"/>
        </w:rPr>
        <w:t xml:space="preserve">обобщение данных обстановки и подготовки предложений </w:t>
      </w:r>
      <w:r>
        <w:rPr>
          <w:sz w:val="28"/>
          <w:szCs w:val="28"/>
        </w:rPr>
        <w:t>Г</w:t>
      </w:r>
      <w:r w:rsidR="00443629" w:rsidRPr="009B227F">
        <w:rPr>
          <w:sz w:val="28"/>
          <w:szCs w:val="28"/>
        </w:rPr>
        <w:t>лаве ад</w:t>
      </w:r>
      <w:r w:rsidR="00443629" w:rsidRPr="009B227F">
        <w:rPr>
          <w:sz w:val="28"/>
          <w:szCs w:val="28"/>
        </w:rPr>
        <w:softHyphen/>
        <w:t xml:space="preserve">министрации </w:t>
      </w:r>
      <w:r>
        <w:rPr>
          <w:sz w:val="28"/>
          <w:szCs w:val="28"/>
        </w:rPr>
        <w:t>городского округа</w:t>
      </w:r>
      <w:r w:rsidR="00443629" w:rsidRPr="009B227F">
        <w:rPr>
          <w:sz w:val="28"/>
          <w:szCs w:val="28"/>
        </w:rPr>
        <w:t xml:space="preserve"> по вопросам организации производственной дея</w:t>
      </w:r>
      <w:r w:rsidR="00443629" w:rsidRPr="009B227F">
        <w:rPr>
          <w:sz w:val="28"/>
          <w:szCs w:val="28"/>
        </w:rPr>
        <w:softHyphen/>
        <w:t xml:space="preserve">тельности на сохранившихся мощностях, восстановления нарушенного управления организациями, предприятиями и учреждениями </w:t>
      </w:r>
      <w:r>
        <w:rPr>
          <w:sz w:val="28"/>
          <w:szCs w:val="28"/>
        </w:rPr>
        <w:t>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="00443629" w:rsidRPr="009B227F">
        <w:rPr>
          <w:sz w:val="28"/>
          <w:szCs w:val="28"/>
        </w:rPr>
        <w:t>, обеспечения жизнедеятельности населения, а также проведения аварийно-восстановительных работ.</w:t>
      </w:r>
    </w:p>
    <w:p w:rsidR="00443629" w:rsidRPr="009B227F" w:rsidRDefault="00B807AD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lastRenderedPageBreak/>
        <w:t xml:space="preserve">2.2.4. </w:t>
      </w:r>
      <w:r w:rsidR="00443629" w:rsidRPr="009B227F">
        <w:rPr>
          <w:sz w:val="28"/>
          <w:szCs w:val="28"/>
        </w:rPr>
        <w:t xml:space="preserve">При переводе </w:t>
      </w:r>
      <w:r w:rsidR="00443629">
        <w:rPr>
          <w:sz w:val="28"/>
          <w:szCs w:val="28"/>
        </w:rPr>
        <w:t>экономики городского округа</w:t>
      </w:r>
      <w:r w:rsidR="00443629" w:rsidRPr="009B227F">
        <w:rPr>
          <w:sz w:val="28"/>
          <w:szCs w:val="28"/>
        </w:rPr>
        <w:t xml:space="preserve"> на работу по планам военного времени:</w:t>
      </w:r>
    </w:p>
    <w:p w:rsidR="00443629" w:rsidRPr="009B227F" w:rsidRDefault="00443629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27F">
        <w:rPr>
          <w:sz w:val="28"/>
          <w:szCs w:val="28"/>
        </w:rPr>
        <w:t>контроль и оценка хода осуществления организациями, предпри</w:t>
      </w:r>
      <w:r w:rsidRPr="009B227F">
        <w:rPr>
          <w:sz w:val="28"/>
          <w:szCs w:val="28"/>
        </w:rPr>
        <w:softHyphen/>
        <w:t>ятиями и учреждениями мероприятий по повышению устойчивости их функционир</w:t>
      </w:r>
      <w:r w:rsidRPr="009B227F">
        <w:rPr>
          <w:sz w:val="28"/>
          <w:szCs w:val="28"/>
        </w:rPr>
        <w:t>о</w:t>
      </w:r>
      <w:r w:rsidRPr="009B227F">
        <w:rPr>
          <w:sz w:val="28"/>
          <w:szCs w:val="28"/>
        </w:rPr>
        <w:t>вания в военное время;</w:t>
      </w:r>
    </w:p>
    <w:p w:rsidR="00443629" w:rsidRPr="009B227F" w:rsidRDefault="00443629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27F">
        <w:rPr>
          <w:sz w:val="28"/>
          <w:szCs w:val="28"/>
        </w:rPr>
        <w:t>проверка качества выполнения мероприятий по повышению устой</w:t>
      </w:r>
      <w:r w:rsidRPr="009B227F">
        <w:rPr>
          <w:sz w:val="28"/>
          <w:szCs w:val="28"/>
        </w:rPr>
        <w:softHyphen/>
        <w:t>чивости функционирования организаций, предприятий и учреждений с введ</w:t>
      </w:r>
      <w:r w:rsidRPr="009B227F">
        <w:rPr>
          <w:sz w:val="28"/>
          <w:szCs w:val="28"/>
        </w:rPr>
        <w:t>е</w:t>
      </w:r>
      <w:r w:rsidRPr="009B227F">
        <w:rPr>
          <w:sz w:val="28"/>
          <w:szCs w:val="28"/>
        </w:rPr>
        <w:t>нием соответствующих степеней готовности гражданской обороны;</w:t>
      </w:r>
    </w:p>
    <w:p w:rsidR="00443629" w:rsidRPr="009B227F" w:rsidRDefault="00443629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27F">
        <w:rPr>
          <w:sz w:val="28"/>
          <w:szCs w:val="28"/>
        </w:rPr>
        <w:t>обобщение необходимых данных по вопросам устойчивости для прин</w:t>
      </w:r>
      <w:r w:rsidRPr="009B227F"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тия решения по переводу организаций, предприятий и учреждений </w:t>
      </w:r>
      <w:r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на работу по планам военного времени.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2.3. </w:t>
      </w:r>
      <w:r w:rsidR="0090720F">
        <w:rPr>
          <w:sz w:val="28"/>
          <w:szCs w:val="28"/>
        </w:rPr>
        <w:t>Комиссия выполняет с</w:t>
      </w:r>
      <w:r w:rsidRPr="009B227F">
        <w:rPr>
          <w:sz w:val="28"/>
          <w:szCs w:val="28"/>
        </w:rPr>
        <w:t>вои задачи в тесном взаимодействии с коми</w:t>
      </w:r>
      <w:r w:rsidRPr="009B227F">
        <w:rPr>
          <w:sz w:val="28"/>
          <w:szCs w:val="28"/>
        </w:rPr>
        <w:t>с</w:t>
      </w:r>
      <w:r w:rsidRPr="009B227F">
        <w:rPr>
          <w:sz w:val="28"/>
          <w:szCs w:val="28"/>
        </w:rPr>
        <w:t xml:space="preserve">сией по чрезвычайным ситуациям </w:t>
      </w:r>
      <w:r w:rsidR="0090720F">
        <w:rPr>
          <w:sz w:val="28"/>
          <w:szCs w:val="28"/>
        </w:rPr>
        <w:t>и обеспечению пожарной безопасности г</w:t>
      </w:r>
      <w:r w:rsidR="0090720F">
        <w:rPr>
          <w:sz w:val="28"/>
          <w:szCs w:val="28"/>
        </w:rPr>
        <w:t>о</w:t>
      </w:r>
      <w:r w:rsidR="0090720F">
        <w:rPr>
          <w:sz w:val="28"/>
          <w:szCs w:val="28"/>
        </w:rPr>
        <w:t>родского округа (далее – КЧС и ОПБ)</w:t>
      </w:r>
      <w:r w:rsidRPr="009B227F">
        <w:rPr>
          <w:sz w:val="28"/>
          <w:szCs w:val="28"/>
        </w:rPr>
        <w:t>, структурными подразделения</w:t>
      </w:r>
      <w:r w:rsidRPr="009B227F">
        <w:rPr>
          <w:sz w:val="28"/>
          <w:szCs w:val="28"/>
        </w:rPr>
        <w:softHyphen/>
        <w:t>ми адм</w:t>
      </w:r>
      <w:r w:rsidRPr="009B227F">
        <w:rPr>
          <w:sz w:val="28"/>
          <w:szCs w:val="28"/>
        </w:rPr>
        <w:t>и</w:t>
      </w:r>
      <w:r w:rsidRPr="009B227F">
        <w:rPr>
          <w:sz w:val="28"/>
          <w:szCs w:val="28"/>
        </w:rPr>
        <w:t xml:space="preserve">нистрации </w:t>
      </w:r>
      <w:r w:rsidR="0090720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, а также другими заинтересованными органами, дислоцирующимися на территории </w:t>
      </w:r>
      <w:r w:rsidR="0090720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.</w:t>
      </w:r>
    </w:p>
    <w:p w:rsidR="00B807AD" w:rsidRPr="009B227F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07AD" w:rsidRPr="009B227F" w:rsidRDefault="00B807AD" w:rsidP="00D34187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9B227F">
        <w:rPr>
          <w:sz w:val="28"/>
          <w:szCs w:val="28"/>
        </w:rPr>
        <w:t xml:space="preserve">3. </w:t>
      </w:r>
      <w:r w:rsidR="000375CF">
        <w:rPr>
          <w:sz w:val="28"/>
          <w:szCs w:val="28"/>
        </w:rPr>
        <w:t>П</w:t>
      </w:r>
      <w:r w:rsidR="000375CF" w:rsidRPr="009B227F">
        <w:rPr>
          <w:sz w:val="28"/>
          <w:szCs w:val="28"/>
        </w:rPr>
        <w:t>рава комиссии</w:t>
      </w:r>
    </w:p>
    <w:p w:rsidR="00B807AD" w:rsidRPr="009B227F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3.1. </w:t>
      </w:r>
      <w:r w:rsidR="00F528D3">
        <w:rPr>
          <w:sz w:val="28"/>
          <w:szCs w:val="28"/>
        </w:rPr>
        <w:t xml:space="preserve">Доводить </w:t>
      </w:r>
      <w:r w:rsidRPr="009B227F">
        <w:rPr>
          <w:sz w:val="28"/>
          <w:szCs w:val="28"/>
        </w:rPr>
        <w:t xml:space="preserve">указания </w:t>
      </w:r>
      <w:r w:rsidR="00F528D3">
        <w:rPr>
          <w:sz w:val="28"/>
          <w:szCs w:val="28"/>
        </w:rPr>
        <w:t>Г</w:t>
      </w:r>
      <w:r w:rsidRPr="009B227F">
        <w:rPr>
          <w:sz w:val="28"/>
          <w:szCs w:val="28"/>
        </w:rPr>
        <w:t xml:space="preserve">лавы администрации </w:t>
      </w:r>
      <w:r w:rsidR="00F528D3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, напра</w:t>
      </w:r>
      <w:r w:rsidRPr="009B227F">
        <w:rPr>
          <w:sz w:val="28"/>
          <w:szCs w:val="28"/>
        </w:rPr>
        <w:t>в</w:t>
      </w:r>
      <w:r w:rsidRPr="009B227F">
        <w:rPr>
          <w:sz w:val="28"/>
          <w:szCs w:val="28"/>
        </w:rPr>
        <w:t>ленные на повышение устойчивости функционирования организаций, предпри</w:t>
      </w:r>
      <w:r w:rsidRPr="009B227F">
        <w:rPr>
          <w:sz w:val="28"/>
          <w:szCs w:val="28"/>
        </w:rPr>
        <w:softHyphen/>
        <w:t>ятий и учреждений, всем структурным подразделениям админист</w:t>
      </w:r>
      <w:r w:rsidRPr="009B227F">
        <w:rPr>
          <w:sz w:val="28"/>
          <w:szCs w:val="28"/>
        </w:rPr>
        <w:softHyphen/>
        <w:t xml:space="preserve">рации </w:t>
      </w:r>
      <w:r w:rsidR="00F528D3">
        <w:rPr>
          <w:sz w:val="28"/>
          <w:szCs w:val="28"/>
        </w:rPr>
        <w:t xml:space="preserve"> горо</w:t>
      </w:r>
      <w:r w:rsidR="00F528D3">
        <w:rPr>
          <w:sz w:val="28"/>
          <w:szCs w:val="28"/>
        </w:rPr>
        <w:t>д</w:t>
      </w:r>
      <w:r w:rsidR="00F528D3">
        <w:rPr>
          <w:sz w:val="28"/>
          <w:szCs w:val="28"/>
        </w:rPr>
        <w:t>ского округа</w:t>
      </w:r>
      <w:r w:rsidRPr="009B227F">
        <w:rPr>
          <w:sz w:val="28"/>
          <w:szCs w:val="28"/>
        </w:rPr>
        <w:t xml:space="preserve"> и </w:t>
      </w:r>
      <w:r w:rsidR="00F528D3">
        <w:rPr>
          <w:sz w:val="28"/>
          <w:szCs w:val="28"/>
        </w:rPr>
        <w:t>городского звена территориальной подсистемы</w:t>
      </w:r>
      <w:r w:rsidRPr="009B227F">
        <w:rPr>
          <w:sz w:val="28"/>
          <w:szCs w:val="28"/>
        </w:rPr>
        <w:t xml:space="preserve"> РСЧС.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3.2. Давать заключения на представляемые структурными подразделе</w:t>
      </w:r>
      <w:r w:rsidRPr="009B227F">
        <w:rPr>
          <w:sz w:val="28"/>
          <w:szCs w:val="28"/>
        </w:rPr>
        <w:softHyphen/>
        <w:t xml:space="preserve">ниями администрации </w:t>
      </w:r>
      <w:r w:rsidR="00F528D3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мероприятия по устойчивости для включе</w:t>
      </w:r>
      <w:r w:rsidRPr="009B227F">
        <w:rPr>
          <w:sz w:val="28"/>
          <w:szCs w:val="28"/>
        </w:rPr>
        <w:softHyphen/>
        <w:t>ния в комплексные целевые программы развития отраслей экономики</w:t>
      </w:r>
      <w:r w:rsidR="00F528D3"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3.3.  Запрашивать от структурных подразделений администрации </w:t>
      </w:r>
      <w:r w:rsidR="00F528D3">
        <w:rPr>
          <w:sz w:val="28"/>
          <w:szCs w:val="28"/>
        </w:rPr>
        <w:t>горо</w:t>
      </w:r>
      <w:r w:rsidR="00F528D3">
        <w:rPr>
          <w:sz w:val="28"/>
          <w:szCs w:val="28"/>
        </w:rPr>
        <w:t>д</w:t>
      </w:r>
      <w:r w:rsidR="00F528D3">
        <w:rPr>
          <w:sz w:val="28"/>
          <w:szCs w:val="28"/>
        </w:rPr>
        <w:t>ского округа</w:t>
      </w:r>
      <w:r w:rsidRPr="009B227F">
        <w:rPr>
          <w:sz w:val="28"/>
          <w:szCs w:val="28"/>
        </w:rPr>
        <w:t>, организаций, предприятий и учреждений необходимые данные для изучения и принятия решения по вопросам, относящимся к устойчивости функциониро</w:t>
      </w:r>
      <w:r w:rsidR="00F528D3">
        <w:rPr>
          <w:sz w:val="28"/>
          <w:szCs w:val="28"/>
        </w:rPr>
        <w:t>вания экономики</w:t>
      </w:r>
      <w:r w:rsidRPr="009B227F"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lastRenderedPageBreak/>
        <w:t>3.4. Привлекать к участию в рассмотрении отдельных вопросов устой</w:t>
      </w:r>
      <w:r w:rsidRPr="009B227F">
        <w:rPr>
          <w:sz w:val="28"/>
          <w:szCs w:val="28"/>
        </w:rPr>
        <w:softHyphen/>
        <w:t xml:space="preserve">чивости специалистов администрации </w:t>
      </w:r>
      <w:r w:rsidR="00F528D3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, научно-исследовательских и других организаций, предприятий и учреждений.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3.5.  Заслушивать должностных лиц организаций, предприятий и учре</w:t>
      </w:r>
      <w:r w:rsidRPr="009B227F">
        <w:rPr>
          <w:sz w:val="28"/>
          <w:szCs w:val="28"/>
        </w:rPr>
        <w:softHyphen/>
        <w:t xml:space="preserve">ждений </w:t>
      </w:r>
      <w:r w:rsidR="00F528D3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по вопросам устойчивости, проводить в установле</w:t>
      </w:r>
      <w:r w:rsidRPr="009B227F">
        <w:rPr>
          <w:sz w:val="28"/>
          <w:szCs w:val="28"/>
        </w:rPr>
        <w:t>н</w:t>
      </w:r>
      <w:r w:rsidRPr="009B227F">
        <w:rPr>
          <w:sz w:val="28"/>
          <w:szCs w:val="28"/>
        </w:rPr>
        <w:t>ном порядке совещания с представителями этих организаций, предприятий и</w:t>
      </w:r>
      <w:r w:rsidR="00F528D3">
        <w:rPr>
          <w:sz w:val="28"/>
          <w:szCs w:val="28"/>
        </w:rPr>
        <w:t xml:space="preserve"> </w:t>
      </w:r>
      <w:r w:rsidRPr="009B227F">
        <w:rPr>
          <w:sz w:val="28"/>
          <w:szCs w:val="28"/>
        </w:rPr>
        <w:t>учреждений.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3.6.  Участвовать во всех мероприятиях, имеющих отношение к реше</w:t>
      </w:r>
      <w:r w:rsidRPr="009B227F">
        <w:rPr>
          <w:sz w:val="28"/>
          <w:szCs w:val="28"/>
        </w:rPr>
        <w:softHyphen/>
        <w:t>нию вопросов повышения устойчивости функционирования организаций, предпри</w:t>
      </w:r>
      <w:r w:rsidRPr="009B227F">
        <w:rPr>
          <w:sz w:val="28"/>
          <w:szCs w:val="28"/>
        </w:rPr>
        <w:t>я</w:t>
      </w:r>
      <w:r w:rsidRPr="009B227F">
        <w:rPr>
          <w:sz w:val="28"/>
          <w:szCs w:val="28"/>
        </w:rPr>
        <w:t>тий и учреждений в чрезвычайных ситуациях.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07AD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4. </w:t>
      </w:r>
      <w:r w:rsidR="000375CF">
        <w:rPr>
          <w:sz w:val="28"/>
          <w:szCs w:val="28"/>
        </w:rPr>
        <w:t>Структурные подразделения  комиссии и их задачи</w:t>
      </w:r>
    </w:p>
    <w:p w:rsidR="00B55FFD" w:rsidRDefault="00B55FF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Структурными подразделениями комиссии являются:</w:t>
      </w:r>
    </w:p>
    <w:p w:rsidR="00B55FFD" w:rsidRDefault="00B55FFD" w:rsidP="00B55F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227F">
        <w:rPr>
          <w:sz w:val="28"/>
          <w:szCs w:val="28"/>
        </w:rPr>
        <w:t>одкомисси</w:t>
      </w:r>
      <w:r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рациональному размещению производительных сил</w:t>
      </w:r>
      <w:r>
        <w:rPr>
          <w:sz w:val="28"/>
          <w:szCs w:val="28"/>
        </w:rPr>
        <w:t>;</w:t>
      </w:r>
    </w:p>
    <w:p w:rsidR="00B55FFD" w:rsidRDefault="00B55FFD" w:rsidP="00B55F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227F">
        <w:rPr>
          <w:sz w:val="28"/>
          <w:szCs w:val="28"/>
        </w:rPr>
        <w:t>одкомисси</w:t>
      </w:r>
      <w:r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устойчивости топливно-энергетического ком</w:t>
      </w:r>
      <w:r w:rsidRPr="009B227F">
        <w:rPr>
          <w:sz w:val="28"/>
          <w:szCs w:val="28"/>
        </w:rPr>
        <w:softHyphen/>
        <w:t>плекса, промышленного производства и транспортной системы</w:t>
      </w:r>
      <w:r>
        <w:rPr>
          <w:sz w:val="28"/>
          <w:szCs w:val="28"/>
        </w:rPr>
        <w:t>;</w:t>
      </w:r>
    </w:p>
    <w:p w:rsidR="00B55FFD" w:rsidRDefault="00B55FFD" w:rsidP="00B55F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227F">
        <w:rPr>
          <w:sz w:val="28"/>
          <w:szCs w:val="28"/>
        </w:rPr>
        <w:t>одкомисси</w:t>
      </w:r>
      <w:r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устойчивости социальной сферы</w:t>
      </w:r>
      <w:r>
        <w:rPr>
          <w:sz w:val="28"/>
          <w:szCs w:val="28"/>
        </w:rPr>
        <w:t>;</w:t>
      </w:r>
    </w:p>
    <w:p w:rsidR="00B55FFD" w:rsidRPr="009B227F" w:rsidRDefault="00B55FF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п</w:t>
      </w:r>
      <w:r w:rsidRPr="009B227F">
        <w:rPr>
          <w:sz w:val="28"/>
          <w:szCs w:val="28"/>
        </w:rPr>
        <w:t>одкомиссии по устойчивости управления</w:t>
      </w:r>
      <w:r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4.1.  Подкомисси</w:t>
      </w:r>
      <w:r w:rsidR="000375CF"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рациональному размещению производительных сил</w:t>
      </w:r>
      <w:r w:rsidR="00B55FFD">
        <w:rPr>
          <w:sz w:val="28"/>
          <w:szCs w:val="28"/>
        </w:rPr>
        <w:t>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4.1.1.  Анализ размещения производительных сил </w:t>
      </w:r>
      <w:r w:rsidR="000375C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, в том числе степени концентрации промышленности и запасов материальных средств</w:t>
      </w:r>
      <w:r w:rsidR="000375CF">
        <w:rPr>
          <w:sz w:val="28"/>
          <w:szCs w:val="28"/>
        </w:rPr>
        <w:t>,</w:t>
      </w:r>
      <w:r w:rsidRPr="009B227F">
        <w:rPr>
          <w:sz w:val="28"/>
          <w:szCs w:val="28"/>
        </w:rPr>
        <w:t xml:space="preserve"> на территори</w:t>
      </w:r>
      <w:r w:rsidR="000375CF">
        <w:rPr>
          <w:sz w:val="28"/>
          <w:szCs w:val="28"/>
        </w:rPr>
        <w:t>и</w:t>
      </w:r>
      <w:r w:rsidRPr="009B227F">
        <w:rPr>
          <w:sz w:val="28"/>
          <w:szCs w:val="28"/>
        </w:rPr>
        <w:t xml:space="preserve"> и местах возможных чрез</w:t>
      </w:r>
      <w:r w:rsidRPr="009B227F">
        <w:rPr>
          <w:sz w:val="28"/>
          <w:szCs w:val="28"/>
        </w:rPr>
        <w:softHyphen/>
        <w:t>вычайных ситуаций, возмо</w:t>
      </w:r>
      <w:r w:rsidRPr="009B227F">
        <w:rPr>
          <w:sz w:val="28"/>
          <w:szCs w:val="28"/>
        </w:rPr>
        <w:t>ж</w:t>
      </w:r>
      <w:r w:rsidRPr="009B227F">
        <w:rPr>
          <w:sz w:val="28"/>
          <w:szCs w:val="28"/>
        </w:rPr>
        <w:t>ности размещения</w:t>
      </w:r>
      <w:r w:rsidR="000375CF">
        <w:rPr>
          <w:sz w:val="28"/>
          <w:szCs w:val="28"/>
        </w:rPr>
        <w:t xml:space="preserve"> их</w:t>
      </w:r>
      <w:r w:rsidRPr="009B227F">
        <w:rPr>
          <w:sz w:val="28"/>
          <w:szCs w:val="28"/>
        </w:rPr>
        <w:t xml:space="preserve"> вне зон возможных сильных разруше</w:t>
      </w:r>
      <w:r w:rsidR="000375CF">
        <w:rPr>
          <w:sz w:val="28"/>
          <w:szCs w:val="28"/>
        </w:rPr>
        <w:t>ний</w:t>
      </w:r>
      <w:r w:rsidRPr="009B227F"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4.1.2. Подготовка предложений по дальнейшему улучшению размеще</w:t>
      </w:r>
      <w:r w:rsidRPr="009B227F">
        <w:rPr>
          <w:sz w:val="28"/>
          <w:szCs w:val="28"/>
        </w:rPr>
        <w:softHyphen/>
        <w:t>ния производительных сил и повышению надежности хозяйственных связей.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 Подкомисси</w:t>
      </w:r>
      <w:r w:rsidR="000375CF"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устойчивости топливно-энергетического ком</w:t>
      </w:r>
      <w:r w:rsidRPr="009B227F">
        <w:rPr>
          <w:sz w:val="28"/>
          <w:szCs w:val="28"/>
        </w:rPr>
        <w:softHyphen/>
        <w:t>плекса, промышленного производства и транспортной системы</w:t>
      </w:r>
      <w:r w:rsidR="00B55FFD">
        <w:rPr>
          <w:sz w:val="28"/>
          <w:szCs w:val="28"/>
        </w:rPr>
        <w:t>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4.2.1. Определение степени устойчивости элементов и систем электр</w:t>
      </w:r>
      <w:r w:rsidRPr="009B227F">
        <w:rPr>
          <w:sz w:val="28"/>
          <w:szCs w:val="28"/>
        </w:rPr>
        <w:t>о</w:t>
      </w:r>
      <w:r w:rsidR="00B55FFD">
        <w:rPr>
          <w:sz w:val="28"/>
          <w:szCs w:val="28"/>
        </w:rPr>
        <w:t xml:space="preserve">снабжения, </w:t>
      </w:r>
      <w:r w:rsidRPr="009B227F">
        <w:rPr>
          <w:sz w:val="28"/>
          <w:szCs w:val="28"/>
        </w:rPr>
        <w:t>теплоснабжения, водо</w:t>
      </w:r>
      <w:r w:rsidR="00B55FFD">
        <w:rPr>
          <w:sz w:val="28"/>
          <w:szCs w:val="28"/>
        </w:rPr>
        <w:t>снабжения</w:t>
      </w:r>
      <w:r w:rsidRPr="009B227F">
        <w:rPr>
          <w:sz w:val="28"/>
          <w:szCs w:val="28"/>
        </w:rPr>
        <w:t xml:space="preserve"> и топливоснабжения в чрезвыча</w:t>
      </w:r>
      <w:r w:rsidRPr="009B227F">
        <w:rPr>
          <w:sz w:val="28"/>
          <w:szCs w:val="28"/>
        </w:rPr>
        <w:t>й</w:t>
      </w:r>
      <w:r w:rsidRPr="009B227F">
        <w:rPr>
          <w:sz w:val="28"/>
          <w:szCs w:val="28"/>
        </w:rPr>
        <w:t>ных ситуациях.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lastRenderedPageBreak/>
        <w:t>4.2.2.  Анализ возможности работы организаций, предприятий и учре</w:t>
      </w:r>
      <w:r w:rsidRPr="009B227F">
        <w:rPr>
          <w:sz w:val="28"/>
          <w:szCs w:val="28"/>
        </w:rPr>
        <w:softHyphen/>
        <w:t xml:space="preserve">ждений </w:t>
      </w:r>
      <w:r w:rsidR="000375C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от автономных источников энергоснабжения и и</w:t>
      </w:r>
      <w:r w:rsidRPr="009B227F">
        <w:rPr>
          <w:sz w:val="28"/>
          <w:szCs w:val="28"/>
        </w:rPr>
        <w:t>с</w:t>
      </w:r>
      <w:r w:rsidRPr="009B227F">
        <w:rPr>
          <w:sz w:val="28"/>
          <w:szCs w:val="28"/>
        </w:rPr>
        <w:t>пользо</w:t>
      </w:r>
      <w:r w:rsidRPr="009B227F">
        <w:rPr>
          <w:sz w:val="28"/>
          <w:szCs w:val="28"/>
        </w:rPr>
        <w:softHyphen/>
        <w:t>вания для этих целей запасов твердого топлива.</w:t>
      </w:r>
    </w:p>
    <w:p w:rsidR="00B807AD" w:rsidRPr="009B227F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>4.2.3.  Подготовка предложений по дальнейшему повышению устойчи</w:t>
      </w:r>
      <w:r w:rsidRPr="009B227F">
        <w:rPr>
          <w:sz w:val="28"/>
          <w:szCs w:val="28"/>
        </w:rPr>
        <w:softHyphen/>
        <w:t>вости функционирования топливно-энергетического комплекса.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4.2.4.  Оценка эффективности мероприятий по повышению устойчиво</w:t>
      </w:r>
      <w:r w:rsidRPr="009B227F">
        <w:rPr>
          <w:sz w:val="28"/>
          <w:szCs w:val="28"/>
        </w:rPr>
        <w:softHyphen/>
        <w:t>сти функционирования промышленных предприятий.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4.2.5.   Анализ возможного разрушения основных производственных фондов</w:t>
      </w:r>
      <w:r w:rsidR="000375CF">
        <w:rPr>
          <w:sz w:val="28"/>
          <w:szCs w:val="28"/>
        </w:rPr>
        <w:t xml:space="preserve"> предприятий</w:t>
      </w:r>
      <w:r w:rsidRPr="009B227F">
        <w:rPr>
          <w:sz w:val="28"/>
          <w:szCs w:val="28"/>
        </w:rPr>
        <w:t xml:space="preserve"> и потерь производственных мощностей этих предприятий.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4.2.6.  Анализ эффективности мероприятий по повышению устойчиво</w:t>
      </w:r>
      <w:r w:rsidRPr="009B227F">
        <w:rPr>
          <w:sz w:val="28"/>
          <w:szCs w:val="28"/>
        </w:rPr>
        <w:softHyphen/>
        <w:t>сти функционирования транспорта.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4.2.7.  Определение возможных потерь транспортных средств и разру</w:t>
      </w:r>
      <w:r w:rsidRPr="009B227F">
        <w:rPr>
          <w:sz w:val="28"/>
          <w:szCs w:val="28"/>
        </w:rPr>
        <w:softHyphen/>
        <w:t>шений транспортных коммуникаций и сооружений на них.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4.2.8.  Подготовка предложений по дальнейшему повышению устойчи</w:t>
      </w:r>
      <w:r w:rsidRPr="009B227F">
        <w:rPr>
          <w:sz w:val="28"/>
          <w:szCs w:val="28"/>
        </w:rPr>
        <w:softHyphen/>
        <w:t>вости функционирования транспортной системы.</w:t>
      </w:r>
    </w:p>
    <w:p w:rsidR="00B807AD" w:rsidRPr="009B227F" w:rsidRDefault="000375CF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4.3.  </w:t>
      </w:r>
      <w:r w:rsidR="00B807AD" w:rsidRPr="009B227F">
        <w:rPr>
          <w:sz w:val="28"/>
          <w:szCs w:val="28"/>
        </w:rPr>
        <w:t>Подкомисси</w:t>
      </w:r>
      <w:r>
        <w:rPr>
          <w:sz w:val="28"/>
          <w:szCs w:val="28"/>
        </w:rPr>
        <w:t>я</w:t>
      </w:r>
      <w:r w:rsidR="00B807AD" w:rsidRPr="009B227F">
        <w:rPr>
          <w:sz w:val="28"/>
          <w:szCs w:val="28"/>
        </w:rPr>
        <w:t xml:space="preserve"> по устойчивости социальной сферы: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3</w:t>
      </w:r>
      <w:r w:rsidRPr="009B227F">
        <w:rPr>
          <w:sz w:val="28"/>
          <w:szCs w:val="28"/>
        </w:rPr>
        <w:t>.1.  Анализ эффективности мероприятий по повышению функцио</w:t>
      </w:r>
      <w:r w:rsidRPr="009B227F">
        <w:rPr>
          <w:sz w:val="28"/>
          <w:szCs w:val="28"/>
        </w:rPr>
        <w:softHyphen/>
        <w:t>нирования социальной сферы (медицины, культуры и т.д.).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3</w:t>
      </w:r>
      <w:r w:rsidRPr="009B227F">
        <w:rPr>
          <w:sz w:val="28"/>
          <w:szCs w:val="28"/>
        </w:rPr>
        <w:t>.2.  Подготовка предложений по дальнейшему повышению устойчи</w:t>
      </w:r>
      <w:r w:rsidRPr="009B227F">
        <w:rPr>
          <w:sz w:val="28"/>
          <w:szCs w:val="28"/>
        </w:rPr>
        <w:softHyphen/>
        <w:t>вости функционирования организаций, предприятий и учреждений соци</w:t>
      </w:r>
      <w:r w:rsidRPr="009B227F">
        <w:rPr>
          <w:sz w:val="28"/>
          <w:szCs w:val="28"/>
        </w:rPr>
        <w:softHyphen/>
        <w:t xml:space="preserve">альной сферы на территории </w:t>
      </w:r>
      <w:r w:rsidR="00B55FFD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4</w:t>
      </w:r>
      <w:r w:rsidRPr="009B227F">
        <w:rPr>
          <w:sz w:val="28"/>
          <w:szCs w:val="28"/>
        </w:rPr>
        <w:t>. Подкомиссии по устойчивости управления: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4</w:t>
      </w:r>
      <w:r w:rsidRPr="009B227F">
        <w:rPr>
          <w:sz w:val="28"/>
          <w:szCs w:val="28"/>
        </w:rPr>
        <w:t>.1.  Анализ эффективности мероприятий по повышению устойчиво</w:t>
      </w:r>
      <w:r w:rsidRPr="009B227F">
        <w:rPr>
          <w:sz w:val="28"/>
          <w:szCs w:val="28"/>
        </w:rPr>
        <w:softHyphen/>
        <w:t>сти функционирования системы управления и связи, в том числе способ</w:t>
      </w:r>
      <w:r w:rsidRPr="009B227F">
        <w:rPr>
          <w:sz w:val="28"/>
          <w:szCs w:val="28"/>
        </w:rPr>
        <w:softHyphen/>
        <w:t>ности ду</w:t>
      </w:r>
      <w:r w:rsidRPr="009B227F">
        <w:rPr>
          <w:sz w:val="28"/>
          <w:szCs w:val="28"/>
        </w:rPr>
        <w:t>б</w:t>
      </w:r>
      <w:r w:rsidRPr="009B227F">
        <w:rPr>
          <w:sz w:val="28"/>
          <w:szCs w:val="28"/>
        </w:rPr>
        <w:t xml:space="preserve">леров обеспечить управление организациями, предприятиями и учреждениями </w:t>
      </w:r>
      <w:r w:rsidR="000375C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при нарушении связи с основными органами управления.</w:t>
      </w:r>
    </w:p>
    <w:p w:rsidR="00B807AD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4</w:t>
      </w:r>
      <w:r w:rsidRPr="009B227F">
        <w:rPr>
          <w:sz w:val="28"/>
          <w:szCs w:val="28"/>
        </w:rPr>
        <w:t>.2.  Подготовка предложений по дальнейшему повышению устойчи</w:t>
      </w:r>
      <w:r w:rsidRPr="009B227F">
        <w:rPr>
          <w:sz w:val="28"/>
          <w:szCs w:val="28"/>
        </w:rPr>
        <w:softHyphen/>
        <w:t>вости функционирования систем управления и связи с подчиненными и выш</w:t>
      </w:r>
      <w:r w:rsidRPr="009B227F">
        <w:rPr>
          <w:sz w:val="28"/>
          <w:szCs w:val="28"/>
        </w:rPr>
        <w:t>е</w:t>
      </w:r>
      <w:r w:rsidRPr="009B227F">
        <w:rPr>
          <w:sz w:val="28"/>
          <w:szCs w:val="28"/>
        </w:rPr>
        <w:t>стоящими органами управления.</w:t>
      </w:r>
    </w:p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D01D38" w:rsidTr="008B6687">
        <w:trPr>
          <w:trHeight w:val="2127"/>
        </w:trPr>
        <w:tc>
          <w:tcPr>
            <w:tcW w:w="4077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D01D38" w:rsidRPr="00B807AD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№ 2</w:t>
            </w:r>
          </w:p>
          <w:p w:rsidR="00D01D38" w:rsidRPr="00B807AD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к постановлению администрации </w:t>
            </w:r>
          </w:p>
          <w:p w:rsidR="00D01D38" w:rsidRPr="00B807AD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городского округа  </w:t>
            </w:r>
          </w:p>
          <w:p w:rsidR="00D01D38" w:rsidRPr="00B807AD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>от _____________№_______</w:t>
            </w:r>
          </w:p>
          <w:p w:rsidR="00D01D38" w:rsidRDefault="00D01D38" w:rsidP="008B6687">
            <w:pPr>
              <w:spacing w:line="360" w:lineRule="auto"/>
              <w:jc w:val="center"/>
            </w:pPr>
          </w:p>
        </w:tc>
      </w:tr>
    </w:tbl>
    <w:p w:rsidR="00D01D38" w:rsidRPr="000E26DC" w:rsidRDefault="00D01D38" w:rsidP="00D01D38">
      <w:pPr>
        <w:spacing w:line="360" w:lineRule="auto"/>
        <w:jc w:val="center"/>
        <w:rPr>
          <w:sz w:val="28"/>
          <w:szCs w:val="28"/>
        </w:rPr>
      </w:pPr>
      <w:r w:rsidRPr="000E26DC">
        <w:rPr>
          <w:sz w:val="28"/>
          <w:szCs w:val="28"/>
        </w:rPr>
        <w:t xml:space="preserve">Состав </w:t>
      </w:r>
    </w:p>
    <w:p w:rsidR="00D01D38" w:rsidRPr="000E26DC" w:rsidRDefault="00D01D38" w:rsidP="00D01D38">
      <w:pPr>
        <w:spacing w:line="360" w:lineRule="auto"/>
        <w:jc w:val="center"/>
        <w:rPr>
          <w:sz w:val="28"/>
        </w:rPr>
      </w:pPr>
      <w:r w:rsidRPr="000E26DC">
        <w:rPr>
          <w:sz w:val="28"/>
          <w:szCs w:val="28"/>
        </w:rPr>
        <w:t xml:space="preserve">комиссии </w:t>
      </w:r>
      <w:r w:rsidRPr="000E26DC">
        <w:rPr>
          <w:sz w:val="28"/>
        </w:rPr>
        <w:t xml:space="preserve">по повышению устойчивости функционирования </w:t>
      </w:r>
    </w:p>
    <w:p w:rsidR="00D01D38" w:rsidRPr="000E26DC" w:rsidRDefault="00D01D38" w:rsidP="00D01D38">
      <w:pPr>
        <w:spacing w:line="360" w:lineRule="auto"/>
        <w:jc w:val="center"/>
        <w:rPr>
          <w:sz w:val="28"/>
        </w:rPr>
      </w:pPr>
      <w:r w:rsidRPr="000E26DC">
        <w:rPr>
          <w:sz w:val="28"/>
        </w:rPr>
        <w:t>экономики городского округа</w:t>
      </w:r>
    </w:p>
    <w:tbl>
      <w:tblPr>
        <w:tblW w:w="9749" w:type="dxa"/>
        <w:tblLook w:val="01E0" w:firstRow="1" w:lastRow="1" w:firstColumn="1" w:lastColumn="1" w:noHBand="0" w:noVBand="0"/>
      </w:tblPr>
      <w:tblGrid>
        <w:gridCol w:w="3369"/>
        <w:gridCol w:w="6380"/>
      </w:tblGrid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Фокина Лариса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 Геннадьевна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заместитель Главы администрации городского округа по экономике – руководитель управления экономического развития, инвестиций и потреб</w:t>
            </w:r>
            <w:r w:rsidRPr="000E26DC">
              <w:rPr>
                <w:sz w:val="28"/>
              </w:rPr>
              <w:t>и</w:t>
            </w:r>
            <w:r w:rsidRPr="000E26DC">
              <w:rPr>
                <w:sz w:val="28"/>
              </w:rPr>
              <w:t xml:space="preserve">тельского рынка, председатель комиссии; 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Куликов Владислав Александрович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начальник отдела по мобилизационным вопросам городского округа, заместитель председателя к</w:t>
            </w:r>
            <w:r w:rsidRPr="000E26DC">
              <w:rPr>
                <w:sz w:val="28"/>
              </w:rPr>
              <w:t>о</w:t>
            </w:r>
            <w:r w:rsidRPr="000E26DC">
              <w:rPr>
                <w:sz w:val="28"/>
              </w:rPr>
              <w:t>миссии;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C21499" w:rsidP="00C2149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Татаренцев Александр Иванович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C21499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специалист отдела </w:t>
            </w:r>
            <w:r w:rsidR="00C21499">
              <w:rPr>
                <w:sz w:val="28"/>
              </w:rPr>
              <w:t xml:space="preserve">по делам ГО и ЧС </w:t>
            </w:r>
            <w:r>
              <w:rPr>
                <w:sz w:val="28"/>
              </w:rPr>
              <w:t>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страции</w:t>
            </w:r>
            <w:r w:rsidRPr="000E26DC">
              <w:rPr>
                <w:sz w:val="28"/>
              </w:rPr>
              <w:t xml:space="preserve"> городского округа, секретарь комиссии.</w:t>
            </w:r>
          </w:p>
        </w:tc>
      </w:tr>
      <w:tr w:rsidR="00D01D38" w:rsidRPr="000E26DC" w:rsidTr="008B6687">
        <w:tc>
          <w:tcPr>
            <w:tcW w:w="9749" w:type="dxa"/>
            <w:gridSpan w:val="2"/>
            <w:shd w:val="clear" w:color="auto" w:fill="auto"/>
          </w:tcPr>
          <w:p w:rsidR="00D01D38" w:rsidRDefault="00D01D38" w:rsidP="008B6687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D01D38" w:rsidRPr="000E26DC" w:rsidRDefault="00D01D38" w:rsidP="008B6687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  <w:r w:rsidRPr="000E26DC">
              <w:rPr>
                <w:sz w:val="28"/>
              </w:rPr>
              <w:t>1. Подкомиссия по рациональному размещению производительных сил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Федюкин Сергей Геннадьевич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- руководитель управления архитектуры и градостроительства администрации городского округа, руководитель </w:t>
            </w:r>
            <w:r>
              <w:rPr>
                <w:sz w:val="28"/>
                <w:szCs w:val="28"/>
              </w:rPr>
              <w:t>подкомиссии</w:t>
            </w:r>
            <w:r w:rsidRPr="000E26DC">
              <w:rPr>
                <w:sz w:val="28"/>
                <w:szCs w:val="28"/>
              </w:rPr>
              <w:t>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Карпова Ольга 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Юрьевна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начальник отдела экономики и потребительского рынка управления экономического развития, инв</w:t>
            </w:r>
            <w:r w:rsidRPr="000E26DC">
              <w:rPr>
                <w:sz w:val="28"/>
              </w:rPr>
              <w:t>е</w:t>
            </w:r>
            <w:r w:rsidRPr="000E26DC">
              <w:rPr>
                <w:sz w:val="28"/>
              </w:rPr>
              <w:t>стиций и потребительского рынка администрации городского округа;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Андрианов Александр 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Николаевич</w:t>
            </w:r>
          </w:p>
        </w:tc>
        <w:tc>
          <w:tcPr>
            <w:tcW w:w="6380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руководитель комитета по управлению муниц</w:t>
            </w:r>
            <w:r w:rsidRPr="000E26DC">
              <w:rPr>
                <w:sz w:val="28"/>
              </w:rPr>
              <w:t>и</w:t>
            </w:r>
            <w:r w:rsidRPr="000E26DC">
              <w:rPr>
                <w:sz w:val="28"/>
              </w:rPr>
              <w:t>пальным имуществом администрации городского округа;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D01D38" w:rsidRPr="000E26DC" w:rsidTr="008B6687">
        <w:tc>
          <w:tcPr>
            <w:tcW w:w="9749" w:type="dxa"/>
            <w:gridSpan w:val="2"/>
            <w:shd w:val="clear" w:color="auto" w:fill="auto"/>
          </w:tcPr>
          <w:p w:rsidR="00D01D38" w:rsidRPr="000E26DC" w:rsidRDefault="00D01D38" w:rsidP="008B66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8"/>
              </w:rPr>
            </w:pPr>
            <w:r w:rsidRPr="000E26DC">
              <w:rPr>
                <w:sz w:val="28"/>
              </w:rPr>
              <w:t>2. Подкомисси</w:t>
            </w:r>
            <w:r>
              <w:rPr>
                <w:sz w:val="28"/>
              </w:rPr>
              <w:t>я</w:t>
            </w:r>
            <w:r w:rsidRPr="000E26DC">
              <w:rPr>
                <w:sz w:val="28"/>
              </w:rPr>
              <w:t xml:space="preserve"> по устойчивости топливно-энергетического ком</w:t>
            </w:r>
            <w:r w:rsidRPr="000E26DC">
              <w:rPr>
                <w:sz w:val="28"/>
              </w:rPr>
              <w:softHyphen/>
              <w:t xml:space="preserve">плекса, </w:t>
            </w:r>
            <w:r w:rsidRPr="000E26DC">
              <w:rPr>
                <w:sz w:val="28"/>
              </w:rPr>
              <w:lastRenderedPageBreak/>
              <w:t>промышленного производства и транспортной системы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lastRenderedPageBreak/>
              <w:t>Нижегородов Вячеслав Геннадьевич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директор МБУ «Управление ЖКХ», руковод</w:t>
            </w:r>
            <w:r w:rsidRPr="000E26DC">
              <w:rPr>
                <w:sz w:val="28"/>
              </w:rPr>
              <w:t>и</w:t>
            </w:r>
            <w:r w:rsidRPr="000E26DC">
              <w:rPr>
                <w:sz w:val="28"/>
              </w:rPr>
              <w:t xml:space="preserve">тель </w:t>
            </w:r>
            <w:r>
              <w:rPr>
                <w:sz w:val="28"/>
              </w:rPr>
              <w:t>подкомиссии</w:t>
            </w:r>
            <w:r w:rsidRPr="000E26DC">
              <w:rPr>
                <w:sz w:val="28"/>
              </w:rPr>
              <w:t>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Слезко Александр Григорьевич 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- начальник отдела по делам ГО и ЧС админи</w:t>
            </w:r>
            <w:r>
              <w:rPr>
                <w:sz w:val="28"/>
                <w:szCs w:val="28"/>
              </w:rPr>
              <w:t>с</w:t>
            </w:r>
            <w:r w:rsidRPr="000E26DC">
              <w:rPr>
                <w:sz w:val="28"/>
                <w:szCs w:val="28"/>
              </w:rPr>
              <w:t>трации</w:t>
            </w:r>
            <w:r>
              <w:rPr>
                <w:sz w:val="28"/>
                <w:szCs w:val="28"/>
              </w:rPr>
              <w:t xml:space="preserve"> городского округа;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- директор МУП «</w:t>
            </w:r>
            <w:proofErr w:type="spellStart"/>
            <w:r w:rsidRPr="000E26DC">
              <w:rPr>
                <w:sz w:val="28"/>
                <w:szCs w:val="28"/>
              </w:rPr>
              <w:t>Кинельавтотранс</w:t>
            </w:r>
            <w:proofErr w:type="spellEnd"/>
            <w:r w:rsidRPr="000E26DC">
              <w:rPr>
                <w:sz w:val="28"/>
                <w:szCs w:val="28"/>
              </w:rPr>
              <w:t>»;</w:t>
            </w:r>
          </w:p>
        </w:tc>
      </w:tr>
      <w:tr w:rsidR="00D01D38" w:rsidRPr="000E26DC" w:rsidTr="008B6687">
        <w:tc>
          <w:tcPr>
            <w:tcW w:w="9749" w:type="dxa"/>
            <w:gridSpan w:val="2"/>
            <w:shd w:val="clear" w:color="auto" w:fill="auto"/>
          </w:tcPr>
          <w:p w:rsidR="00D01D38" w:rsidRDefault="00D01D38" w:rsidP="008B66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</w:rPr>
            </w:pPr>
          </w:p>
          <w:p w:rsidR="00D01D38" w:rsidRPr="000E26DC" w:rsidRDefault="00D01D38" w:rsidP="008B66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26DC">
              <w:rPr>
                <w:sz w:val="28"/>
              </w:rPr>
              <w:t>3. Подкомиссии п</w:t>
            </w:r>
            <w:r>
              <w:rPr>
                <w:sz w:val="28"/>
              </w:rPr>
              <w:t>о устойчивости социальной сферы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0E26DC">
              <w:rPr>
                <w:sz w:val="28"/>
              </w:rPr>
              <w:t>Кокова</w:t>
            </w:r>
            <w:proofErr w:type="spellEnd"/>
            <w:r w:rsidRPr="000E26DC">
              <w:rPr>
                <w:sz w:val="28"/>
              </w:rPr>
              <w:t xml:space="preserve"> Галина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Викторовна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директор МКУ «Управление социальной защиты населения»</w:t>
            </w:r>
            <w:r>
              <w:rPr>
                <w:sz w:val="28"/>
              </w:rPr>
              <w:t>, руководитель подкомиссии;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 Владимир Владимирович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штаба гражданской обороны ГБУЗ «Кинельская ЦБ Г и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»;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Башмакова Татьяна Александровна</w:t>
            </w:r>
          </w:p>
        </w:tc>
        <w:tc>
          <w:tcPr>
            <w:tcW w:w="6380" w:type="dxa"/>
            <w:shd w:val="clear" w:color="auto" w:fill="auto"/>
          </w:tcPr>
          <w:p w:rsidR="00D01D38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proofErr w:type="spellStart"/>
            <w:r w:rsidRPr="00D87C40">
              <w:rPr>
                <w:sz w:val="28"/>
                <w:szCs w:val="28"/>
              </w:rPr>
              <w:t>Кинельского</w:t>
            </w:r>
            <w:proofErr w:type="spellEnd"/>
            <w:r w:rsidRPr="00D87C40"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01D38" w:rsidRPr="000E26DC" w:rsidTr="008B6687">
        <w:tc>
          <w:tcPr>
            <w:tcW w:w="9749" w:type="dxa"/>
            <w:gridSpan w:val="2"/>
            <w:shd w:val="clear" w:color="auto" w:fill="auto"/>
          </w:tcPr>
          <w:p w:rsidR="00D01D38" w:rsidRDefault="00D01D38" w:rsidP="008B6687">
            <w:pPr>
              <w:spacing w:line="360" w:lineRule="auto"/>
              <w:jc w:val="center"/>
              <w:rPr>
                <w:sz w:val="32"/>
              </w:rPr>
            </w:pPr>
          </w:p>
          <w:p w:rsidR="00D01D38" w:rsidRPr="000E26DC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2B31EF">
              <w:rPr>
                <w:sz w:val="32"/>
              </w:rPr>
              <w:t xml:space="preserve">4. </w:t>
            </w:r>
            <w:r w:rsidRPr="002B31EF">
              <w:rPr>
                <w:sz w:val="28"/>
              </w:rPr>
              <w:t>Подкомиссии по устойчивости управления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Ефимова Ольга Геннад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 городского округа, руководитель подкомиссии;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Ольга Владим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старший диспетчер ЕДДС городского округа К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нель и муниципального района </w:t>
            </w:r>
            <w:proofErr w:type="spellStart"/>
            <w:r>
              <w:rPr>
                <w:sz w:val="28"/>
              </w:rPr>
              <w:t>Кинельский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0E26DC">
              <w:rPr>
                <w:sz w:val="28"/>
                <w:szCs w:val="28"/>
              </w:rPr>
              <w:t>Шаньшеров</w:t>
            </w:r>
            <w:proofErr w:type="spellEnd"/>
            <w:r w:rsidRPr="000E26DC">
              <w:rPr>
                <w:sz w:val="28"/>
                <w:szCs w:val="28"/>
              </w:rPr>
              <w:t xml:space="preserve"> Владимир Николаевич</w:t>
            </w:r>
          </w:p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06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0E26DC">
              <w:rPr>
                <w:sz w:val="28"/>
                <w:szCs w:val="28"/>
              </w:rPr>
              <w:t>Кинельского</w:t>
            </w:r>
            <w:proofErr w:type="spellEnd"/>
            <w:r w:rsidRPr="000E26DC">
              <w:rPr>
                <w:sz w:val="28"/>
                <w:szCs w:val="28"/>
              </w:rPr>
              <w:t xml:space="preserve"> РУС (по согласованию).</w:t>
            </w:r>
          </w:p>
        </w:tc>
      </w:tr>
    </w:tbl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CA" w:rsidRDefault="004A62CA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2051" w:rsidRPr="009B227F" w:rsidRDefault="00322051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CA" w:rsidRDefault="004A62CA" w:rsidP="004A62CA">
      <w:pPr>
        <w:jc w:val="center"/>
        <w:rPr>
          <w:b/>
          <w:sz w:val="28"/>
          <w:szCs w:val="28"/>
        </w:rPr>
      </w:pPr>
      <w:r w:rsidRPr="00A31901">
        <w:rPr>
          <w:b/>
          <w:sz w:val="28"/>
          <w:szCs w:val="28"/>
        </w:rPr>
        <w:lastRenderedPageBreak/>
        <w:t>ЛИСТ СОГЛАСОВАНИЯ</w:t>
      </w:r>
    </w:p>
    <w:p w:rsidR="004A62CA" w:rsidRDefault="004A62CA" w:rsidP="004A6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Pr="00B65EEB">
        <w:rPr>
          <w:sz w:val="28"/>
          <w:szCs w:val="28"/>
        </w:rPr>
        <w:t>Глава городского округа Кинель</w:t>
      </w:r>
    </w:p>
    <w:p w:rsidR="004A62CA" w:rsidRDefault="004A62CA" w:rsidP="004A6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A2B16" w:rsidRPr="001C5979">
        <w:rPr>
          <w:sz w:val="28"/>
        </w:rPr>
        <w:t>О создании комиссии по повышению устойчивости функционирования эк</w:t>
      </w:r>
      <w:r w:rsidR="002A2B16" w:rsidRPr="001C5979">
        <w:rPr>
          <w:sz w:val="28"/>
        </w:rPr>
        <w:t>о</w:t>
      </w:r>
      <w:r w:rsidR="002A2B16" w:rsidRPr="001C5979">
        <w:rPr>
          <w:sz w:val="28"/>
        </w:rPr>
        <w:t>номики городского округа</w:t>
      </w:r>
      <w:r>
        <w:rPr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552"/>
        <w:gridCol w:w="2693"/>
      </w:tblGrid>
      <w:tr w:rsidR="004A62CA" w:rsidRPr="002F73BA" w:rsidTr="00923EAF">
        <w:tc>
          <w:tcPr>
            <w:tcW w:w="4786" w:type="dxa"/>
            <w:shd w:val="clear" w:color="auto" w:fill="auto"/>
            <w:vAlign w:val="center"/>
          </w:tcPr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>Роспись,</w:t>
            </w:r>
          </w:p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 xml:space="preserve">Фамилия, </w:t>
            </w:r>
          </w:p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>инициалы</w:t>
            </w:r>
          </w:p>
        </w:tc>
      </w:tr>
      <w:tr w:rsidR="002A2B16" w:rsidRPr="002F73BA" w:rsidTr="00923EAF">
        <w:tc>
          <w:tcPr>
            <w:tcW w:w="4786" w:type="dxa"/>
            <w:shd w:val="clear" w:color="auto" w:fill="auto"/>
            <w:vAlign w:val="center"/>
          </w:tcPr>
          <w:p w:rsid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A2B1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A2B16">
              <w:rPr>
                <w:sz w:val="28"/>
                <w:szCs w:val="28"/>
              </w:rPr>
              <w:t>Кинельского</w:t>
            </w:r>
            <w:proofErr w:type="spellEnd"/>
            <w:r w:rsidRPr="002A2B16">
              <w:rPr>
                <w:sz w:val="28"/>
                <w:szCs w:val="28"/>
              </w:rPr>
              <w:t xml:space="preserve"> РУС</w:t>
            </w:r>
          </w:p>
          <w:p w:rsidR="002A2B16" w:rsidRP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2B16" w:rsidRP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A2B16" w:rsidRP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A2B16">
              <w:rPr>
                <w:sz w:val="28"/>
                <w:szCs w:val="28"/>
              </w:rPr>
              <w:t>Шаньшеров</w:t>
            </w:r>
            <w:proofErr w:type="spellEnd"/>
            <w:r w:rsidRPr="002A2B16">
              <w:rPr>
                <w:sz w:val="28"/>
                <w:szCs w:val="28"/>
              </w:rPr>
              <w:t xml:space="preserve"> В.Н.</w:t>
            </w:r>
          </w:p>
        </w:tc>
      </w:tr>
      <w:tr w:rsidR="004A62CA" w:rsidRPr="002F73BA" w:rsidTr="00923EAF">
        <w:tc>
          <w:tcPr>
            <w:tcW w:w="4786" w:type="dxa"/>
            <w:shd w:val="clear" w:color="auto" w:fill="auto"/>
            <w:vAlign w:val="center"/>
          </w:tcPr>
          <w:p w:rsid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4A62CA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A2B16">
              <w:rPr>
                <w:sz w:val="28"/>
                <w:szCs w:val="28"/>
              </w:rPr>
              <w:t xml:space="preserve">Главный </w:t>
            </w:r>
            <w:r w:rsidR="004A62CA" w:rsidRPr="002A2B16">
              <w:rPr>
                <w:sz w:val="28"/>
                <w:szCs w:val="28"/>
              </w:rPr>
              <w:t>врач ГБУЗ «Кинельская ЦБ Г и Р»</w:t>
            </w:r>
          </w:p>
          <w:p w:rsidR="002A2B16" w:rsidRP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A62CA" w:rsidRPr="002A2B16" w:rsidRDefault="004A62CA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62CA" w:rsidRPr="002A2B16" w:rsidRDefault="002A2B16" w:rsidP="002A2B16">
            <w:pPr>
              <w:pStyle w:val="11"/>
              <w:shd w:val="clear" w:color="auto" w:fill="auto"/>
              <w:spacing w:before="0"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16">
              <w:rPr>
                <w:rFonts w:ascii="Times New Roman" w:hAnsi="Times New Roman" w:cs="Times New Roman"/>
                <w:sz w:val="28"/>
                <w:szCs w:val="28"/>
              </w:rPr>
              <w:t>Плешаков С.И.</w:t>
            </w:r>
          </w:p>
        </w:tc>
      </w:tr>
      <w:tr w:rsidR="004A62CA" w:rsidRPr="002F73BA" w:rsidTr="00923EAF">
        <w:tc>
          <w:tcPr>
            <w:tcW w:w="4786" w:type="dxa"/>
            <w:shd w:val="clear" w:color="auto" w:fill="auto"/>
            <w:vAlign w:val="center"/>
          </w:tcPr>
          <w:p w:rsidR="004A62CA" w:rsidRPr="002A2B16" w:rsidRDefault="004A62CA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4A62CA" w:rsidRPr="002A2B16" w:rsidRDefault="004A62CA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A2B1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A2B16">
              <w:rPr>
                <w:sz w:val="28"/>
                <w:szCs w:val="28"/>
              </w:rPr>
              <w:t>Кинельского</w:t>
            </w:r>
            <w:proofErr w:type="spellEnd"/>
            <w:r w:rsidRPr="002A2B16">
              <w:rPr>
                <w:sz w:val="28"/>
                <w:szCs w:val="28"/>
              </w:rPr>
              <w:t xml:space="preserve"> </w:t>
            </w:r>
            <w:r w:rsidR="002A2B16" w:rsidRPr="002A2B16">
              <w:rPr>
                <w:sz w:val="28"/>
                <w:szCs w:val="28"/>
              </w:rPr>
              <w:t>управления министерства образования и науки Самарской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62CA" w:rsidRPr="002A2B16" w:rsidRDefault="004A62CA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62CA" w:rsidRPr="002A2B16" w:rsidRDefault="002A2B16" w:rsidP="002A2B16">
            <w:pPr>
              <w:pStyle w:val="11"/>
              <w:shd w:val="clear" w:color="auto" w:fill="auto"/>
              <w:spacing w:before="0"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16">
              <w:rPr>
                <w:rFonts w:ascii="Times New Roman" w:hAnsi="Times New Roman" w:cs="Times New Roman"/>
                <w:sz w:val="28"/>
                <w:szCs w:val="28"/>
              </w:rPr>
              <w:t>Полищук С.Ю.</w:t>
            </w:r>
          </w:p>
        </w:tc>
      </w:tr>
    </w:tbl>
    <w:p w:rsidR="00D570D5" w:rsidRDefault="004A62CA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sectPr w:rsidR="00D570D5" w:rsidSect="001C59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DB"/>
    <w:rsid w:val="00003EBD"/>
    <w:rsid w:val="00027242"/>
    <w:rsid w:val="000375CF"/>
    <w:rsid w:val="000C1DEE"/>
    <w:rsid w:val="000E1A37"/>
    <w:rsid w:val="000E26DC"/>
    <w:rsid w:val="001C5979"/>
    <w:rsid w:val="00273422"/>
    <w:rsid w:val="002A2B16"/>
    <w:rsid w:val="002B31EF"/>
    <w:rsid w:val="002E55F2"/>
    <w:rsid w:val="002F56E4"/>
    <w:rsid w:val="003202EC"/>
    <w:rsid w:val="00322051"/>
    <w:rsid w:val="00344A96"/>
    <w:rsid w:val="00384CC2"/>
    <w:rsid w:val="00413201"/>
    <w:rsid w:val="004240E2"/>
    <w:rsid w:val="00443629"/>
    <w:rsid w:val="004809DB"/>
    <w:rsid w:val="004A62CA"/>
    <w:rsid w:val="004B5E8A"/>
    <w:rsid w:val="005512FB"/>
    <w:rsid w:val="00605E7B"/>
    <w:rsid w:val="00627520"/>
    <w:rsid w:val="006E74B9"/>
    <w:rsid w:val="007B1809"/>
    <w:rsid w:val="008573D7"/>
    <w:rsid w:val="00887F20"/>
    <w:rsid w:val="008B5C40"/>
    <w:rsid w:val="0090720F"/>
    <w:rsid w:val="009B227F"/>
    <w:rsid w:val="00A53132"/>
    <w:rsid w:val="00A722F1"/>
    <w:rsid w:val="00AC6A74"/>
    <w:rsid w:val="00B55FFD"/>
    <w:rsid w:val="00B807AD"/>
    <w:rsid w:val="00B87CDB"/>
    <w:rsid w:val="00BD6F0F"/>
    <w:rsid w:val="00BF1FCB"/>
    <w:rsid w:val="00C21499"/>
    <w:rsid w:val="00C505B7"/>
    <w:rsid w:val="00CC0A9F"/>
    <w:rsid w:val="00CC24A2"/>
    <w:rsid w:val="00D00B9B"/>
    <w:rsid w:val="00D01D38"/>
    <w:rsid w:val="00D037BB"/>
    <w:rsid w:val="00D34187"/>
    <w:rsid w:val="00D570D5"/>
    <w:rsid w:val="00DA47DB"/>
    <w:rsid w:val="00E0382D"/>
    <w:rsid w:val="00F528D3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tatarencev</dc:creator>
  <cp:keywords/>
  <dc:description/>
  <cp:lastModifiedBy>tatarencev</cp:lastModifiedBy>
  <cp:revision>39</cp:revision>
  <cp:lastPrinted>2014-08-25T12:20:00Z</cp:lastPrinted>
  <dcterms:created xsi:type="dcterms:W3CDTF">2014-08-01T06:07:00Z</dcterms:created>
  <dcterms:modified xsi:type="dcterms:W3CDTF">2014-08-27T05:10:00Z</dcterms:modified>
</cp:coreProperties>
</file>