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CB9" w:rsidRPr="00EB441B" w:rsidTr="009A7818">
        <w:trPr>
          <w:trHeight w:val="2410"/>
        </w:trPr>
        <w:tc>
          <w:tcPr>
            <w:tcW w:w="4785" w:type="dxa"/>
          </w:tcPr>
          <w:p w:rsidR="00501CB9" w:rsidRPr="00EB441B" w:rsidRDefault="00501CB9" w:rsidP="009A7818">
            <w:pPr>
              <w:ind w:left="34"/>
              <w:jc w:val="center"/>
              <w:rPr>
                <w:sz w:val="20"/>
                <w:szCs w:val="20"/>
              </w:rPr>
            </w:pPr>
            <w:r w:rsidRPr="00EB441B">
              <w:rPr>
                <w:sz w:val="20"/>
                <w:szCs w:val="20"/>
              </w:rPr>
              <w:t>Российская Федерация</w:t>
            </w:r>
          </w:p>
          <w:p w:rsidR="00501CB9" w:rsidRDefault="00501CB9" w:rsidP="009A7818">
            <w:pPr>
              <w:ind w:left="34"/>
              <w:jc w:val="center"/>
            </w:pPr>
            <w:r w:rsidRPr="00EB441B">
              <w:rPr>
                <w:sz w:val="20"/>
                <w:szCs w:val="20"/>
              </w:rPr>
              <w:t>Самарская область</w:t>
            </w:r>
          </w:p>
          <w:p w:rsidR="00501CB9" w:rsidRDefault="00501CB9" w:rsidP="009A7818">
            <w:pPr>
              <w:ind w:left="34"/>
              <w:jc w:val="center"/>
            </w:pPr>
          </w:p>
          <w:p w:rsidR="00501CB9" w:rsidRDefault="00501CB9" w:rsidP="009A7818">
            <w:pPr>
              <w:ind w:left="34"/>
              <w:jc w:val="center"/>
            </w:pPr>
            <w:r>
              <w:t>АДМИНИСТРАЦИЯ</w:t>
            </w:r>
          </w:p>
          <w:p w:rsidR="00501CB9" w:rsidRPr="00EB441B" w:rsidRDefault="00501CB9" w:rsidP="009A7818">
            <w:pPr>
              <w:ind w:left="34"/>
              <w:jc w:val="center"/>
              <w:rPr>
                <w:b/>
              </w:rPr>
            </w:pPr>
            <w:r>
              <w:t>городского округа  Кинель</w:t>
            </w: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  <w:r w:rsidRPr="00EB441B">
              <w:rPr>
                <w:b/>
              </w:rPr>
              <w:t>ПОСТАНОВЛЕНИЕ</w:t>
            </w: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  <w:r w:rsidRPr="00EB441B">
              <w:rPr>
                <w:sz w:val="28"/>
                <w:szCs w:val="28"/>
              </w:rPr>
              <w:t>от ________   № _____</w:t>
            </w:r>
          </w:p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1CB9" w:rsidRPr="00EB441B" w:rsidRDefault="00501CB9" w:rsidP="009A7818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1CB9" w:rsidRPr="00EB441B" w:rsidTr="009A7818">
        <w:tc>
          <w:tcPr>
            <w:tcW w:w="4785" w:type="dxa"/>
          </w:tcPr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441B"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№ </w:t>
            </w:r>
            <w:r>
              <w:rPr>
                <w:sz w:val="28"/>
                <w:szCs w:val="28"/>
              </w:rPr>
              <w:t>139</w:t>
            </w:r>
            <w:r w:rsidRPr="006B7D9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23.01.2012</w:t>
            </w:r>
            <w:r w:rsidRPr="00EB441B">
              <w:rPr>
                <w:sz w:val="28"/>
                <w:szCs w:val="28"/>
              </w:rPr>
              <w:t xml:space="preserve"> г. «Об утверждении городской целевой програ</w:t>
            </w:r>
            <w:r>
              <w:rPr>
                <w:sz w:val="28"/>
                <w:szCs w:val="28"/>
              </w:rPr>
              <w:t>ммы «Нравственно-патриотическое в</w:t>
            </w:r>
            <w:r w:rsidRPr="00EB441B">
              <w:rPr>
                <w:sz w:val="28"/>
                <w:szCs w:val="28"/>
              </w:rPr>
              <w:t>оспитание детей и молодежи» на 2012 - 2015 годы»»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изменениями от 06.09.2013 № 2636, от 11.10.2013 №2993, от 28.02.2014 №614, от 05.08.2014 №2445)</w:t>
            </w:r>
          </w:p>
        </w:tc>
        <w:tc>
          <w:tcPr>
            <w:tcW w:w="4786" w:type="dxa"/>
          </w:tcPr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01CB9" w:rsidRDefault="00501CB9" w:rsidP="00501C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</w:t>
      </w:r>
      <w:r w:rsidRPr="008C7A44">
        <w:rPr>
          <w:sz w:val="28"/>
          <w:szCs w:val="28"/>
        </w:rPr>
        <w:t>комплекса условий для формирования у детей и молодежи нравственности  как качеств личности, заключающего в себе уважение к государственной власти, любовь к родине, формирование чувства собственного достоинства, патриотизма и гуманизма</w:t>
      </w:r>
      <w:r>
        <w:rPr>
          <w:sz w:val="28"/>
          <w:szCs w:val="28"/>
        </w:rPr>
        <w:t>,</w:t>
      </w:r>
    </w:p>
    <w:p w:rsidR="00501CB9" w:rsidRPr="008C7A44" w:rsidRDefault="00501CB9" w:rsidP="00501CB9">
      <w:pPr>
        <w:spacing w:line="360" w:lineRule="auto"/>
        <w:jc w:val="center"/>
        <w:rPr>
          <w:sz w:val="28"/>
          <w:szCs w:val="28"/>
        </w:rPr>
      </w:pPr>
      <w:r w:rsidRPr="008C7A44">
        <w:rPr>
          <w:sz w:val="28"/>
          <w:szCs w:val="28"/>
        </w:rPr>
        <w:t>ПОСТАНОВЛЯЮ:</w:t>
      </w:r>
    </w:p>
    <w:p w:rsidR="00501CB9" w:rsidRPr="008C7A44" w:rsidRDefault="00501CB9" w:rsidP="00501CB9">
      <w:pPr>
        <w:spacing w:line="360" w:lineRule="auto"/>
        <w:ind w:firstLine="708"/>
        <w:jc w:val="both"/>
        <w:rPr>
          <w:sz w:val="28"/>
          <w:szCs w:val="28"/>
        </w:rPr>
      </w:pPr>
      <w:r w:rsidRPr="008C7A44">
        <w:rPr>
          <w:sz w:val="28"/>
          <w:szCs w:val="28"/>
        </w:rPr>
        <w:t xml:space="preserve">1. Внести в постановление администрации городского округа Кинель </w:t>
      </w:r>
      <w:r w:rsidRPr="00EB441B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  <w:r w:rsidRPr="006B7D9A">
        <w:rPr>
          <w:sz w:val="28"/>
          <w:szCs w:val="28"/>
        </w:rPr>
        <w:t xml:space="preserve"> от </w:t>
      </w:r>
      <w:r>
        <w:rPr>
          <w:sz w:val="28"/>
          <w:szCs w:val="28"/>
        </w:rPr>
        <w:t>23.01.2012</w:t>
      </w:r>
      <w:r w:rsidRPr="00EB441B">
        <w:rPr>
          <w:sz w:val="28"/>
          <w:szCs w:val="28"/>
        </w:rPr>
        <w:t xml:space="preserve"> г. «Об утверждении городской целевой програ</w:t>
      </w:r>
      <w:r>
        <w:rPr>
          <w:sz w:val="28"/>
          <w:szCs w:val="28"/>
        </w:rPr>
        <w:t>ммы «Нравственно-патриотическое в</w:t>
      </w:r>
      <w:r w:rsidRPr="00EB441B">
        <w:rPr>
          <w:sz w:val="28"/>
          <w:szCs w:val="28"/>
        </w:rPr>
        <w:t>оспитание детей и молодежи» на 2012 - 2015 годы»»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06.09.2013 № 2636, от 11.10.2013 №2993, от 28.02.2014 №614, от 05.08.2014 №2445) </w:t>
      </w:r>
      <w:r w:rsidRPr="008C7A44">
        <w:rPr>
          <w:sz w:val="28"/>
          <w:szCs w:val="28"/>
        </w:rPr>
        <w:t>следующие изменения:</w:t>
      </w:r>
    </w:p>
    <w:p w:rsidR="00084068" w:rsidRPr="00636C55" w:rsidRDefault="00501CB9" w:rsidP="00636C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C7A44">
        <w:rPr>
          <w:sz w:val="28"/>
          <w:szCs w:val="28"/>
        </w:rPr>
        <w:t xml:space="preserve">1.1. </w:t>
      </w:r>
      <w:r w:rsidR="00261360">
        <w:rPr>
          <w:sz w:val="28"/>
          <w:szCs w:val="28"/>
        </w:rPr>
        <w:t xml:space="preserve">В </w:t>
      </w:r>
      <w:r w:rsidRPr="008C7A44">
        <w:rPr>
          <w:sz w:val="28"/>
          <w:szCs w:val="28"/>
        </w:rPr>
        <w:t>Приложени</w:t>
      </w:r>
      <w:r w:rsidR="00261360">
        <w:rPr>
          <w:sz w:val="28"/>
          <w:szCs w:val="28"/>
        </w:rPr>
        <w:t xml:space="preserve">и </w:t>
      </w:r>
      <w:r w:rsidRPr="008C7A44">
        <w:rPr>
          <w:sz w:val="28"/>
          <w:szCs w:val="28"/>
        </w:rPr>
        <w:t xml:space="preserve"> №1</w:t>
      </w:r>
      <w:r w:rsidR="00261360" w:rsidRPr="00261360">
        <w:rPr>
          <w:b/>
          <w:bCs/>
          <w:color w:val="000000"/>
          <w:sz w:val="28"/>
          <w:szCs w:val="28"/>
        </w:rPr>
        <w:t xml:space="preserve"> </w:t>
      </w:r>
      <w:r w:rsidR="00261360" w:rsidRPr="00261360">
        <w:rPr>
          <w:bCs/>
          <w:color w:val="000000"/>
          <w:sz w:val="28"/>
          <w:szCs w:val="28"/>
        </w:rPr>
        <w:t>разде</w:t>
      </w:r>
      <w:r w:rsidR="00261360">
        <w:rPr>
          <w:bCs/>
          <w:color w:val="000000"/>
          <w:sz w:val="28"/>
          <w:szCs w:val="28"/>
        </w:rPr>
        <w:t>л</w:t>
      </w:r>
      <w:r w:rsidR="00261360" w:rsidRPr="00261360">
        <w:rPr>
          <w:bCs/>
          <w:color w:val="000000"/>
          <w:sz w:val="28"/>
          <w:szCs w:val="28"/>
        </w:rPr>
        <w:t xml:space="preserve"> IV. Р</w:t>
      </w:r>
      <w:r w:rsidR="00261360">
        <w:rPr>
          <w:bCs/>
          <w:color w:val="000000"/>
          <w:sz w:val="28"/>
          <w:szCs w:val="28"/>
        </w:rPr>
        <w:t xml:space="preserve">есурсное обеспечение программы изложить в </w:t>
      </w:r>
      <w:r w:rsidR="0000637A">
        <w:rPr>
          <w:bCs/>
          <w:color w:val="000000"/>
          <w:sz w:val="28"/>
          <w:szCs w:val="28"/>
        </w:rPr>
        <w:t>новой редакции</w:t>
      </w:r>
      <w:r w:rsidR="00261360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61360">
        <w:rPr>
          <w:bCs/>
          <w:color w:val="000000"/>
          <w:sz w:val="28"/>
          <w:szCs w:val="28"/>
        </w:rPr>
        <w:t>редакции</w:t>
      </w:r>
      <w:proofErr w:type="spellEnd"/>
      <w:proofErr w:type="gramEnd"/>
      <w:r w:rsidR="00261360">
        <w:rPr>
          <w:bCs/>
          <w:color w:val="000000"/>
          <w:sz w:val="28"/>
          <w:szCs w:val="28"/>
        </w:rPr>
        <w:t>:</w:t>
      </w:r>
      <w:r w:rsidR="00636C55">
        <w:rPr>
          <w:color w:val="000000"/>
          <w:sz w:val="28"/>
          <w:szCs w:val="28"/>
        </w:rPr>
        <w:t xml:space="preserve"> </w:t>
      </w:r>
      <w:r w:rsidR="0000637A">
        <w:rPr>
          <w:color w:val="000000"/>
          <w:sz w:val="28"/>
          <w:szCs w:val="28"/>
        </w:rPr>
        <w:t>«</w:t>
      </w:r>
      <w:r w:rsidR="00261360" w:rsidRPr="00261360">
        <w:rPr>
          <w:color w:val="000000"/>
          <w:sz w:val="28"/>
          <w:szCs w:val="28"/>
        </w:rPr>
        <w:t xml:space="preserve">Ресурсное обеспечение Программы необходимо для реализации запланированных мероприятий. Объем финансирования </w:t>
      </w:r>
      <w:proofErr w:type="spellStart"/>
      <w:r w:rsidR="00261360" w:rsidRPr="00261360">
        <w:rPr>
          <w:color w:val="000000"/>
          <w:sz w:val="28"/>
          <w:szCs w:val="28"/>
        </w:rPr>
        <w:t>Программы</w:t>
      </w:r>
      <w:proofErr w:type="gramStart"/>
      <w:r w:rsidR="00261360" w:rsidRPr="00261360">
        <w:rPr>
          <w:color w:val="000000"/>
          <w:sz w:val="28"/>
          <w:szCs w:val="28"/>
        </w:rPr>
        <w:t>:</w:t>
      </w:r>
      <w:r w:rsidR="0000637A">
        <w:rPr>
          <w:color w:val="000000"/>
          <w:sz w:val="28"/>
          <w:szCs w:val="28"/>
        </w:rPr>
        <w:t>в</w:t>
      </w:r>
      <w:proofErr w:type="spellEnd"/>
      <w:proofErr w:type="gramEnd"/>
      <w:r w:rsidR="0000637A">
        <w:rPr>
          <w:color w:val="000000"/>
          <w:sz w:val="28"/>
          <w:szCs w:val="28"/>
        </w:rPr>
        <w:t xml:space="preserve"> 2014 году составит - </w:t>
      </w:r>
      <w:r w:rsidR="00261360" w:rsidRPr="00261360">
        <w:rPr>
          <w:color w:val="000000"/>
          <w:sz w:val="28"/>
          <w:szCs w:val="28"/>
        </w:rPr>
        <w:t>9</w:t>
      </w:r>
      <w:r w:rsidR="00261360">
        <w:rPr>
          <w:color w:val="000000"/>
          <w:sz w:val="28"/>
          <w:szCs w:val="28"/>
        </w:rPr>
        <w:t>23</w:t>
      </w:r>
      <w:r w:rsidR="00261360" w:rsidRPr="00261360">
        <w:rPr>
          <w:color w:val="000000"/>
          <w:sz w:val="28"/>
          <w:szCs w:val="28"/>
        </w:rPr>
        <w:t>,</w:t>
      </w:r>
      <w:r w:rsidR="00261360">
        <w:rPr>
          <w:color w:val="000000"/>
          <w:sz w:val="28"/>
          <w:szCs w:val="28"/>
        </w:rPr>
        <w:t>75</w:t>
      </w:r>
      <w:r w:rsidR="0000637A">
        <w:rPr>
          <w:color w:val="000000"/>
          <w:sz w:val="28"/>
          <w:szCs w:val="28"/>
        </w:rPr>
        <w:t xml:space="preserve"> </w:t>
      </w:r>
      <w:proofErr w:type="spellStart"/>
      <w:r w:rsidR="00261360" w:rsidRPr="00261360">
        <w:rPr>
          <w:color w:val="000000"/>
          <w:sz w:val="28"/>
          <w:szCs w:val="28"/>
        </w:rPr>
        <w:t>тыс.рублей</w:t>
      </w:r>
      <w:proofErr w:type="spellEnd"/>
      <w:r w:rsidR="0000637A">
        <w:rPr>
          <w:color w:val="000000"/>
          <w:sz w:val="28"/>
          <w:szCs w:val="28"/>
        </w:rPr>
        <w:t>»</w:t>
      </w:r>
    </w:p>
    <w:p w:rsidR="0000637A" w:rsidRPr="008C7A44" w:rsidRDefault="00261360" w:rsidP="00261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№2</w:t>
      </w:r>
      <w:r w:rsidR="0000637A">
        <w:rPr>
          <w:sz w:val="28"/>
          <w:szCs w:val="28"/>
        </w:rPr>
        <w:t xml:space="preserve"> пункты 1.3, 2.1.1., 2.3.6., 2.4.3, итого</w:t>
      </w:r>
      <w:r w:rsidR="00501CB9" w:rsidRPr="008C7A44">
        <w:rPr>
          <w:sz w:val="28"/>
          <w:szCs w:val="28"/>
        </w:rPr>
        <w:t xml:space="preserve"> </w:t>
      </w:r>
      <w:r w:rsidR="0000637A">
        <w:rPr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tblpX="-17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709"/>
        <w:gridCol w:w="851"/>
        <w:gridCol w:w="850"/>
        <w:gridCol w:w="850"/>
        <w:gridCol w:w="709"/>
        <w:gridCol w:w="1134"/>
      </w:tblGrid>
      <w:tr w:rsidR="00636C55" w:rsidRPr="0000637A" w:rsidTr="00636C55">
        <w:trPr>
          <w:trHeight w:val="210"/>
        </w:trPr>
        <w:tc>
          <w:tcPr>
            <w:tcW w:w="851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1.</w:t>
            </w:r>
            <w:r w:rsidRPr="0000637A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 xml:space="preserve">Разработка положения о премии </w:t>
            </w:r>
            <w:r w:rsidRPr="0000637A">
              <w:rPr>
                <w:sz w:val="28"/>
                <w:szCs w:val="28"/>
                <w:lang w:eastAsia="ru-RU"/>
              </w:rPr>
              <w:lastRenderedPageBreak/>
              <w:t>городского округа за успехи в патриотическом воспитании (для работников учреждений и организаций) «Добрые сердца». Вручение премии.</w:t>
            </w:r>
          </w:p>
        </w:tc>
        <w:tc>
          <w:tcPr>
            <w:tcW w:w="1134" w:type="dxa"/>
          </w:tcPr>
          <w:p w:rsidR="0000637A" w:rsidRPr="0000637A" w:rsidRDefault="00636C55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е</w:t>
            </w:r>
            <w:r w:rsidR="0000637A" w:rsidRPr="0000637A">
              <w:rPr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709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44844">
              <w:rPr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850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709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Отдел молоде</w:t>
            </w:r>
            <w:r w:rsidRPr="0000637A">
              <w:rPr>
                <w:sz w:val="28"/>
                <w:szCs w:val="28"/>
                <w:lang w:eastAsia="ru-RU"/>
              </w:rPr>
              <w:lastRenderedPageBreak/>
              <w:t>жной политики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2835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Организация и проведение экологического марафона по уборке памятников и обелисков (утверждение шефства над памятниками ОУ)</w:t>
            </w:r>
          </w:p>
        </w:tc>
        <w:tc>
          <w:tcPr>
            <w:tcW w:w="1134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ежегодно.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 xml:space="preserve">Отдел молодежной политики, Алексеевское и </w:t>
            </w:r>
            <w:proofErr w:type="spellStart"/>
            <w:r w:rsidRPr="00636C55">
              <w:rPr>
                <w:sz w:val="28"/>
                <w:szCs w:val="28"/>
              </w:rPr>
              <w:t>Усть-Кинельское</w:t>
            </w:r>
            <w:proofErr w:type="spellEnd"/>
            <w:r w:rsidRPr="00636C55">
              <w:rPr>
                <w:sz w:val="28"/>
                <w:szCs w:val="28"/>
              </w:rPr>
              <w:t xml:space="preserve"> территориальные управления администрации </w:t>
            </w:r>
            <w:proofErr w:type="spellStart"/>
            <w:r w:rsidRPr="00636C55">
              <w:rPr>
                <w:sz w:val="28"/>
                <w:szCs w:val="28"/>
              </w:rPr>
              <w:t>г.о</w:t>
            </w:r>
            <w:proofErr w:type="gramStart"/>
            <w:r w:rsidRPr="00636C55">
              <w:rPr>
                <w:sz w:val="28"/>
                <w:szCs w:val="28"/>
              </w:rPr>
              <w:t>.К</w:t>
            </w:r>
            <w:proofErr w:type="gramEnd"/>
            <w:r w:rsidRPr="00636C55"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2835" w:type="dxa"/>
          </w:tcPr>
          <w:p w:rsidR="00636C55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митингов, посвященных памятным историческим датам:</w:t>
            </w:r>
          </w:p>
          <w:p w:rsidR="00636C55" w:rsidRDefault="00636C55" w:rsidP="00636C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76BE8">
              <w:rPr>
                <w:rFonts w:eastAsia="Calibri"/>
                <w:sz w:val="28"/>
                <w:szCs w:val="28"/>
                <w:lang w:eastAsia="en-US"/>
              </w:rPr>
              <w:t>- «День вывода войск из Афганистана»;</w:t>
            </w:r>
          </w:p>
          <w:p w:rsidR="00636C55" w:rsidRPr="00976BE8" w:rsidRDefault="00636C55" w:rsidP="00636C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«День памяти и скорби»</w:t>
            </w:r>
          </w:p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66,5</w:t>
            </w: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1,25</w:t>
            </w:r>
          </w:p>
        </w:tc>
        <w:tc>
          <w:tcPr>
            <w:tcW w:w="850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молодежной политики. МБУК «ГДК» и МБУ МП «Альянс молодых» (по согласованию)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 w:rsidRPr="00AE5423">
              <w:rPr>
                <w:sz w:val="28"/>
                <w:szCs w:val="28"/>
              </w:rPr>
              <w:t>2.4.3.</w:t>
            </w:r>
          </w:p>
        </w:tc>
        <w:tc>
          <w:tcPr>
            <w:tcW w:w="2835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 w:rsidRPr="00AE5423"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грантового</w:t>
            </w:r>
            <w:proofErr w:type="spellEnd"/>
            <w:r>
              <w:rPr>
                <w:sz w:val="28"/>
                <w:szCs w:val="28"/>
              </w:rPr>
              <w:t xml:space="preserve"> конкурса </w:t>
            </w:r>
            <w:r>
              <w:rPr>
                <w:sz w:val="28"/>
                <w:szCs w:val="28"/>
              </w:rPr>
              <w:lastRenderedPageBreak/>
              <w:t>социальных проектов</w:t>
            </w:r>
            <w:r w:rsidRPr="00AE5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490,0</w:t>
            </w:r>
          </w:p>
        </w:tc>
        <w:tc>
          <w:tcPr>
            <w:tcW w:w="850" w:type="dxa"/>
          </w:tcPr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proofErr w:type="spellStart"/>
            <w:r w:rsidRPr="00AE5423">
              <w:rPr>
                <w:sz w:val="28"/>
                <w:szCs w:val="28"/>
              </w:rPr>
              <w:t>Кинельское</w:t>
            </w:r>
            <w:proofErr w:type="spellEnd"/>
            <w:r w:rsidRPr="00AE5423">
              <w:rPr>
                <w:sz w:val="28"/>
                <w:szCs w:val="28"/>
              </w:rPr>
              <w:t xml:space="preserve"> </w:t>
            </w:r>
            <w:r w:rsidRPr="00AE5423">
              <w:rPr>
                <w:sz w:val="28"/>
                <w:szCs w:val="28"/>
              </w:rPr>
              <w:lastRenderedPageBreak/>
              <w:t>управление науки и образования  министерства Самарской области, РЦ (по согласованию)</w:t>
            </w:r>
            <w:r>
              <w:rPr>
                <w:sz w:val="28"/>
                <w:szCs w:val="28"/>
              </w:rPr>
              <w:t>,</w:t>
            </w:r>
            <w:r w:rsidRPr="00AE5423">
              <w:rPr>
                <w:sz w:val="28"/>
                <w:szCs w:val="28"/>
              </w:rPr>
              <w:t xml:space="preserve"> ОУ, отдел молодежной политики </w:t>
            </w:r>
            <w:r>
              <w:rPr>
                <w:sz w:val="28"/>
                <w:szCs w:val="28"/>
              </w:rPr>
              <w:t>молодежные организации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6C55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6C55" w:rsidRP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923,75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500,0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500,0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897,0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</w:tr>
    </w:tbl>
    <w:p w:rsidR="00501CB9" w:rsidRPr="00636C55" w:rsidRDefault="00501CB9" w:rsidP="00261360">
      <w:pPr>
        <w:spacing w:line="360" w:lineRule="auto"/>
        <w:jc w:val="both"/>
        <w:rPr>
          <w:sz w:val="28"/>
          <w:szCs w:val="28"/>
        </w:rPr>
      </w:pPr>
    </w:p>
    <w:p w:rsidR="00501CB9" w:rsidRPr="008C7A44" w:rsidRDefault="00501CB9" w:rsidP="00501C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7A44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</w:t>
      </w:r>
      <w:r w:rsidRPr="008C7A44">
        <w:rPr>
          <w:sz w:val="28"/>
          <w:szCs w:val="28"/>
        </w:rPr>
        <w:t>ете «</w:t>
      </w:r>
      <w:proofErr w:type="spellStart"/>
      <w:r w:rsidRPr="008C7A44">
        <w:rPr>
          <w:sz w:val="28"/>
          <w:szCs w:val="28"/>
        </w:rPr>
        <w:t>Кинельская</w:t>
      </w:r>
      <w:proofErr w:type="spellEnd"/>
      <w:r w:rsidRPr="008C7A44">
        <w:rPr>
          <w:sz w:val="28"/>
          <w:szCs w:val="28"/>
        </w:rPr>
        <w:t xml:space="preserve"> жизнь» или «Неделя </w:t>
      </w:r>
      <w:proofErr w:type="spellStart"/>
      <w:r w:rsidRPr="008C7A44">
        <w:rPr>
          <w:sz w:val="28"/>
          <w:szCs w:val="28"/>
        </w:rPr>
        <w:t>Кинеля</w:t>
      </w:r>
      <w:proofErr w:type="spellEnd"/>
      <w:r w:rsidRPr="008C7A44">
        <w:rPr>
          <w:sz w:val="28"/>
          <w:szCs w:val="28"/>
        </w:rPr>
        <w:t>».</w:t>
      </w:r>
    </w:p>
    <w:p w:rsidR="00501CB9" w:rsidRDefault="00501CB9" w:rsidP="00501C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8C7A44">
        <w:rPr>
          <w:sz w:val="28"/>
          <w:szCs w:val="28"/>
        </w:rPr>
        <w:t>Контроль за</w:t>
      </w:r>
      <w:proofErr w:type="gramEnd"/>
      <w:r w:rsidRPr="008C7A4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по социальным вопросам (</w:t>
      </w:r>
      <w:proofErr w:type="spellStart"/>
      <w:r w:rsidRPr="008C7A44">
        <w:rPr>
          <w:sz w:val="28"/>
          <w:szCs w:val="28"/>
        </w:rPr>
        <w:t>Ускова</w:t>
      </w:r>
      <w:proofErr w:type="spellEnd"/>
      <w:r w:rsidRPr="008C7A44">
        <w:rPr>
          <w:sz w:val="28"/>
          <w:szCs w:val="28"/>
        </w:rPr>
        <w:t xml:space="preserve"> А.А.).</w:t>
      </w:r>
    </w:p>
    <w:p w:rsidR="00A44844" w:rsidRPr="008C7A44" w:rsidRDefault="00A44844" w:rsidP="00A44844">
      <w:pPr>
        <w:spacing w:line="360" w:lineRule="auto"/>
        <w:ind w:left="927"/>
        <w:jc w:val="both"/>
        <w:rPr>
          <w:sz w:val="28"/>
          <w:szCs w:val="28"/>
        </w:rPr>
      </w:pPr>
    </w:p>
    <w:p w:rsidR="00501CB9" w:rsidRPr="008C7A44" w:rsidRDefault="00501CB9" w:rsidP="00501CB9">
      <w:pPr>
        <w:spacing w:line="360" w:lineRule="auto"/>
        <w:jc w:val="center"/>
      </w:pPr>
      <w:r w:rsidRPr="008C7A44"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 w:rsidRPr="008C7A44">
        <w:rPr>
          <w:sz w:val="28"/>
          <w:szCs w:val="28"/>
        </w:rPr>
        <w:t>А.А.Прокудин</w:t>
      </w:r>
      <w:proofErr w:type="spellEnd"/>
    </w:p>
    <w:p w:rsidR="00636C55" w:rsidRDefault="00636C55" w:rsidP="00501CB9">
      <w:pPr>
        <w:rPr>
          <w:sz w:val="28"/>
          <w:szCs w:val="28"/>
        </w:rPr>
      </w:pPr>
    </w:p>
    <w:p w:rsidR="00636C55" w:rsidRDefault="00636C55" w:rsidP="00501CB9">
      <w:pPr>
        <w:rPr>
          <w:sz w:val="28"/>
          <w:szCs w:val="28"/>
        </w:rPr>
      </w:pPr>
    </w:p>
    <w:p w:rsidR="00501CB9" w:rsidRPr="008C7A44" w:rsidRDefault="00501CB9" w:rsidP="00501CB9">
      <w:pPr>
        <w:rPr>
          <w:sz w:val="28"/>
          <w:szCs w:val="28"/>
        </w:rPr>
      </w:pPr>
      <w:proofErr w:type="spellStart"/>
      <w:r w:rsidRPr="008C7A44">
        <w:rPr>
          <w:sz w:val="28"/>
          <w:szCs w:val="28"/>
        </w:rPr>
        <w:t>Ускова</w:t>
      </w:r>
      <w:proofErr w:type="spellEnd"/>
      <w:r w:rsidRPr="008C7A44">
        <w:rPr>
          <w:sz w:val="28"/>
          <w:szCs w:val="28"/>
        </w:rPr>
        <w:t xml:space="preserve"> 21370</w:t>
      </w:r>
    </w:p>
    <w:sectPr w:rsidR="00501CB9" w:rsidRPr="008C7A44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08C3"/>
    <w:multiLevelType w:val="hybridMultilevel"/>
    <w:tmpl w:val="A31CF7D2"/>
    <w:lvl w:ilvl="0" w:tplc="16F06E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8"/>
    <w:rsid w:val="0000637A"/>
    <w:rsid w:val="00054B19"/>
    <w:rsid w:val="00084068"/>
    <w:rsid w:val="00261360"/>
    <w:rsid w:val="004D5109"/>
    <w:rsid w:val="00501CB9"/>
    <w:rsid w:val="00636C55"/>
    <w:rsid w:val="00A44844"/>
    <w:rsid w:val="00B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2014-12-22T11:54:00Z</cp:lastPrinted>
  <dcterms:created xsi:type="dcterms:W3CDTF">2014-12-22T05:53:00Z</dcterms:created>
  <dcterms:modified xsi:type="dcterms:W3CDTF">2014-12-22T12:25:00Z</dcterms:modified>
</cp:coreProperties>
</file>