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5220"/>
        <w:gridCol w:w="3960"/>
      </w:tblGrid>
      <w:tr w:rsidR="0080154A" w:rsidRPr="00DD2BDF" w:rsidTr="00461153">
        <w:tc>
          <w:tcPr>
            <w:tcW w:w="5220" w:type="dxa"/>
          </w:tcPr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DD2BDF">
              <w:rPr>
                <w:sz w:val="18"/>
              </w:rPr>
              <w:t>Российская Федерация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DD2BDF">
              <w:rPr>
                <w:sz w:val="18"/>
              </w:rPr>
              <w:t>Самарская область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DD2BDF">
              <w:rPr>
                <w:sz w:val="22"/>
              </w:rPr>
              <w:t>АДМИНИСТРАЦИЯ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  <w:r w:rsidRPr="00DD2BDF">
              <w:rPr>
                <w:sz w:val="22"/>
              </w:rPr>
              <w:t xml:space="preserve">городского округа </w:t>
            </w:r>
            <w:proofErr w:type="spellStart"/>
            <w:r w:rsidRPr="00DD2BDF">
              <w:rPr>
                <w:sz w:val="22"/>
              </w:rPr>
              <w:t>Кинель</w:t>
            </w:r>
            <w:proofErr w:type="spellEnd"/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DD2BDF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DD2BDF">
              <w:rPr>
                <w:sz w:val="32"/>
              </w:rPr>
              <w:t>ПОСТАНОВЛЕНИЕ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DD2BDF" w:rsidRDefault="0080154A" w:rsidP="00120636">
            <w:pPr>
              <w:spacing w:line="276" w:lineRule="auto"/>
              <w:ind w:left="34"/>
              <w:jc w:val="center"/>
            </w:pPr>
            <w:r w:rsidRPr="00DD2BDF">
              <w:t xml:space="preserve">от  </w:t>
            </w:r>
            <w:r w:rsidR="00120636" w:rsidRPr="00DD2BDF">
              <w:t>________________</w:t>
            </w:r>
            <w:r w:rsidR="00EF578B" w:rsidRPr="00DD2BDF">
              <w:t xml:space="preserve">  № </w:t>
            </w:r>
            <w:r w:rsidR="00120636" w:rsidRPr="00DD2BDF">
              <w:t>_____</w:t>
            </w:r>
          </w:p>
        </w:tc>
        <w:tc>
          <w:tcPr>
            <w:tcW w:w="3960" w:type="dxa"/>
          </w:tcPr>
          <w:p w:rsidR="0080154A" w:rsidRPr="00DD2BDF" w:rsidRDefault="004A70BB" w:rsidP="001823ED">
            <w:pPr>
              <w:spacing w:line="276" w:lineRule="auto"/>
              <w:jc w:val="center"/>
            </w:pPr>
            <w:r w:rsidRPr="00DD2BDF">
              <w:t>ПРОЕКТ</w:t>
            </w:r>
          </w:p>
        </w:tc>
      </w:tr>
      <w:tr w:rsidR="0080154A" w:rsidRPr="00DD2BDF" w:rsidTr="0046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DD2BDF" w:rsidRDefault="0080154A" w:rsidP="009D2357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DD2BDF">
              <w:rPr>
                <w:szCs w:val="28"/>
              </w:rPr>
              <w:t xml:space="preserve">О внесении изменений в </w:t>
            </w:r>
            <w:r w:rsidR="009D2357" w:rsidRPr="00DD2BDF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9D2357" w:rsidRPr="00DD2BDF">
              <w:rPr>
                <w:szCs w:val="28"/>
              </w:rPr>
              <w:t>Кинель</w:t>
            </w:r>
            <w:proofErr w:type="spellEnd"/>
            <w:r w:rsidR="009D2357" w:rsidRPr="00DD2BDF">
              <w:rPr>
                <w:szCs w:val="28"/>
              </w:rPr>
              <w:t xml:space="preserve"> от 26.09.2013 № 2833 «Об утверждении муниципальной</w:t>
            </w:r>
            <w:r w:rsidR="0019716F" w:rsidRPr="00DD2BDF">
              <w:rPr>
                <w:szCs w:val="28"/>
              </w:rPr>
              <w:t xml:space="preserve"> </w:t>
            </w:r>
            <w:r w:rsidR="009D2357" w:rsidRPr="00DD2BDF">
              <w:rPr>
                <w:szCs w:val="28"/>
              </w:rPr>
              <w:t xml:space="preserve"> программы</w:t>
            </w:r>
            <w:r w:rsidR="0019716F" w:rsidRPr="00DD2BDF">
              <w:rPr>
                <w:szCs w:val="28"/>
              </w:rPr>
              <w:t xml:space="preserve"> городского округа </w:t>
            </w:r>
            <w:proofErr w:type="spellStart"/>
            <w:r w:rsidR="0019716F" w:rsidRPr="00DD2BDF">
              <w:rPr>
                <w:szCs w:val="28"/>
              </w:rPr>
              <w:t>Кинель</w:t>
            </w:r>
            <w:proofErr w:type="spellEnd"/>
            <w:r w:rsidR="0019716F" w:rsidRPr="00DD2BDF">
              <w:rPr>
                <w:szCs w:val="28"/>
              </w:rPr>
              <w:t xml:space="preserve"> Самарской области</w:t>
            </w:r>
            <w:r w:rsidRPr="00DD2BDF">
              <w:rPr>
                <w:szCs w:val="28"/>
              </w:rPr>
              <w:t xml:space="preserve"> «</w:t>
            </w:r>
            <w:r w:rsidR="0019716F" w:rsidRPr="00DD2BDF">
              <w:rPr>
                <w:szCs w:val="28"/>
              </w:rPr>
              <w:t xml:space="preserve">Комплексное благоустройство городского округа </w:t>
            </w:r>
            <w:proofErr w:type="spellStart"/>
            <w:r w:rsidR="0019716F" w:rsidRPr="00DD2BDF">
              <w:rPr>
                <w:szCs w:val="28"/>
              </w:rPr>
              <w:t>Кинел</w:t>
            </w:r>
            <w:r w:rsidR="00B17C6D" w:rsidRPr="00DD2BDF">
              <w:rPr>
                <w:szCs w:val="28"/>
              </w:rPr>
              <w:t>ь</w:t>
            </w:r>
            <w:proofErr w:type="spellEnd"/>
            <w:r w:rsidR="00B17C6D" w:rsidRPr="00DD2BDF">
              <w:rPr>
                <w:szCs w:val="28"/>
              </w:rPr>
              <w:t xml:space="preserve"> Самарской области на 2014-2017</w:t>
            </w:r>
            <w:r w:rsidRPr="00DD2BDF">
              <w:rPr>
                <w:szCs w:val="28"/>
              </w:rPr>
              <w:t xml:space="preserve"> годы</w:t>
            </w:r>
            <w:r w:rsidR="009D2357" w:rsidRPr="00DD2BDF">
              <w:rPr>
                <w:szCs w:val="28"/>
              </w:rPr>
              <w:t>»</w:t>
            </w:r>
            <w:r w:rsidRPr="00DD2BDF">
              <w:rPr>
                <w:szCs w:val="28"/>
              </w:rPr>
              <w:t xml:space="preserve"> </w:t>
            </w:r>
            <w:r w:rsidR="00ED5C06" w:rsidRPr="00DD2BDF">
              <w:rPr>
                <w:szCs w:val="28"/>
              </w:rPr>
              <w:t>(в редакции</w:t>
            </w:r>
            <w:r w:rsidR="009D2357" w:rsidRPr="00DD2BDF">
              <w:rPr>
                <w:szCs w:val="28"/>
              </w:rPr>
              <w:t xml:space="preserve"> постановлений</w:t>
            </w:r>
            <w:r w:rsidRPr="00DD2BDF">
              <w:rPr>
                <w:szCs w:val="28"/>
              </w:rPr>
              <w:t xml:space="preserve"> администраци</w:t>
            </w:r>
            <w:r w:rsidR="00313303" w:rsidRPr="00DD2BDF">
              <w:rPr>
                <w:szCs w:val="28"/>
              </w:rPr>
              <w:t xml:space="preserve">и городского округа </w:t>
            </w:r>
            <w:proofErr w:type="spellStart"/>
            <w:r w:rsidR="00313303" w:rsidRPr="00DD2BDF">
              <w:rPr>
                <w:szCs w:val="28"/>
              </w:rPr>
              <w:t>Кинель</w:t>
            </w:r>
            <w:proofErr w:type="spellEnd"/>
            <w:r w:rsidR="00313303" w:rsidRPr="00DD2BDF">
              <w:rPr>
                <w:szCs w:val="28"/>
              </w:rPr>
              <w:t xml:space="preserve"> от 09.10.2013</w:t>
            </w:r>
            <w:r w:rsidRPr="00DD2BDF">
              <w:rPr>
                <w:szCs w:val="28"/>
              </w:rPr>
              <w:t xml:space="preserve"> № </w:t>
            </w:r>
            <w:r w:rsidR="00313303" w:rsidRPr="00DD2BDF">
              <w:rPr>
                <w:szCs w:val="28"/>
              </w:rPr>
              <w:t>2978</w:t>
            </w:r>
            <w:r w:rsidR="00DB40E5" w:rsidRPr="00DD2BDF">
              <w:rPr>
                <w:szCs w:val="28"/>
              </w:rPr>
              <w:t>, от 24.01.2014 № 183</w:t>
            </w:r>
            <w:r w:rsidR="00C34828" w:rsidRPr="00DD2BDF">
              <w:rPr>
                <w:szCs w:val="28"/>
              </w:rPr>
              <w:t>, от 12.05.2014 № 1514</w:t>
            </w:r>
            <w:r w:rsidR="00DC7C77" w:rsidRPr="00DD2BDF">
              <w:rPr>
                <w:szCs w:val="28"/>
              </w:rPr>
              <w:t>, от 07.07.2014 № 2139</w:t>
            </w:r>
            <w:r w:rsidR="002F3B2D" w:rsidRPr="00DD2BDF">
              <w:rPr>
                <w:szCs w:val="28"/>
              </w:rPr>
              <w:t>, от 23.07.2014 № 2331</w:t>
            </w:r>
            <w:r w:rsidR="00E43E85" w:rsidRPr="00DD2BDF">
              <w:rPr>
                <w:szCs w:val="28"/>
              </w:rPr>
              <w:t xml:space="preserve">, от </w:t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C91EC6" w:rsidRPr="00DD2BDF">
              <w:rPr>
                <w:szCs w:val="28"/>
              </w:rPr>
              <w:t>18.08.2014</w:t>
            </w:r>
            <w:r w:rsidR="00E43E85" w:rsidRPr="00DD2BDF">
              <w:rPr>
                <w:szCs w:val="28"/>
              </w:rPr>
              <w:t xml:space="preserve"> № </w:t>
            </w:r>
            <w:r w:rsidR="00C91EC6" w:rsidRPr="00DD2BDF">
              <w:rPr>
                <w:szCs w:val="28"/>
              </w:rPr>
              <w:t>2619</w:t>
            </w:r>
            <w:r w:rsidR="00D34E70" w:rsidRPr="00DD2BDF">
              <w:rPr>
                <w:szCs w:val="28"/>
              </w:rPr>
              <w:t>, от 05.09.2014 № 2794</w:t>
            </w:r>
            <w:r w:rsidR="002A5FC3" w:rsidRPr="00DD2BDF">
              <w:rPr>
                <w:szCs w:val="28"/>
              </w:rPr>
              <w:t>, от</w:t>
            </w:r>
            <w:proofErr w:type="gramEnd"/>
            <w:r w:rsidR="002A5FC3" w:rsidRPr="00DD2BDF">
              <w:rPr>
                <w:szCs w:val="28"/>
              </w:rPr>
              <w:t xml:space="preserve"> </w:t>
            </w:r>
            <w:proofErr w:type="gramStart"/>
            <w:r w:rsidR="002A5FC3" w:rsidRPr="00DD2BDF">
              <w:rPr>
                <w:szCs w:val="28"/>
              </w:rPr>
              <w:t>25.09.2014 № 2999</w:t>
            </w:r>
            <w:r w:rsidR="00120636" w:rsidRPr="00DD2BDF">
              <w:rPr>
                <w:szCs w:val="28"/>
              </w:rPr>
              <w:t>, от 10.10.2014 № 3138</w:t>
            </w:r>
            <w:r w:rsidR="00367C52" w:rsidRPr="00DD2BDF">
              <w:rPr>
                <w:szCs w:val="28"/>
              </w:rPr>
              <w:t>, от 13.11.2014 № 3585, от 26.12.2014 № 4199</w:t>
            </w:r>
            <w:r w:rsidR="00B17C6D" w:rsidRPr="00DD2BDF">
              <w:rPr>
                <w:szCs w:val="28"/>
              </w:rPr>
              <w:t>, от 09.02.2015 № 527</w:t>
            </w:r>
            <w:r w:rsidR="00237926" w:rsidRPr="00DD2BDF">
              <w:rPr>
                <w:szCs w:val="28"/>
              </w:rPr>
              <w:t>, от 01.06.2015 № 1756</w:t>
            </w:r>
            <w:r w:rsidR="00D338CB" w:rsidRPr="00DD2BDF">
              <w:rPr>
                <w:szCs w:val="28"/>
              </w:rPr>
              <w:t>, от 10.07.2015 № 2151</w:t>
            </w:r>
            <w:r w:rsidR="007B5B94" w:rsidRPr="00DD2BDF">
              <w:rPr>
                <w:szCs w:val="28"/>
              </w:rPr>
              <w:t>, от 10.08.2015 № 2465</w:t>
            </w:r>
            <w:r w:rsidR="00D63CC8" w:rsidRPr="00DD2BDF">
              <w:rPr>
                <w:szCs w:val="28"/>
              </w:rPr>
              <w:t>, от 25.09.2015 № 3045</w:t>
            </w:r>
            <w:r w:rsidR="00DF57F3" w:rsidRPr="00DD2BDF">
              <w:rPr>
                <w:szCs w:val="28"/>
              </w:rPr>
              <w:t>, от 26.10.2015 № 3384</w:t>
            </w:r>
            <w:r w:rsidR="002A4AFD" w:rsidRPr="00DD2BDF">
              <w:rPr>
                <w:szCs w:val="28"/>
              </w:rPr>
              <w:t>, от 17.12.2015 № 3944</w:t>
            </w:r>
            <w:r w:rsidR="00904108">
              <w:rPr>
                <w:szCs w:val="28"/>
              </w:rPr>
              <w:t>, от 17.02.2016 № 607, от 15.03.2016 № 954</w:t>
            </w:r>
            <w:r w:rsidRPr="00DD2BDF">
              <w:rPr>
                <w:szCs w:val="28"/>
              </w:rPr>
              <w:t>)</w:t>
            </w:r>
            <w:proofErr w:type="gramEnd"/>
          </w:p>
        </w:tc>
      </w:tr>
    </w:tbl>
    <w:p w:rsidR="005D6045" w:rsidRPr="00DD2BDF" w:rsidRDefault="005D6045" w:rsidP="001823ED">
      <w:pPr>
        <w:spacing w:line="276" w:lineRule="auto"/>
      </w:pPr>
    </w:p>
    <w:p w:rsidR="005C6662" w:rsidRDefault="005C6662" w:rsidP="00B17C6D">
      <w:pPr>
        <w:spacing w:line="276" w:lineRule="auto"/>
        <w:ind w:firstLine="720"/>
        <w:jc w:val="both"/>
        <w:rPr>
          <w:szCs w:val="28"/>
        </w:rPr>
      </w:pPr>
    </w:p>
    <w:p w:rsidR="005C6662" w:rsidRDefault="005C6662" w:rsidP="00B17C6D">
      <w:pPr>
        <w:spacing w:line="276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решением Думы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18.12.2014 № 503 «О бюджете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2015 год и на плановый период 2016 и 2017 годов» (в редакции от 24.12.2015), решением Думы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17.12.2015 № 48 «О бюджете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2016 год и на плановый период 2017 и 2018 годов», постановлением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proofErr w:type="gramEnd"/>
      <w:r>
        <w:rPr>
          <w:szCs w:val="28"/>
        </w:rPr>
        <w:t xml:space="preserve"> от 07.03.2014 № 710 «Об утверждении Порядка принятия решений о разработке, </w:t>
      </w:r>
      <w:r w:rsidR="00B26869">
        <w:rPr>
          <w:szCs w:val="28"/>
        </w:rPr>
        <w:lastRenderedPageBreak/>
        <w:t>формировании</w:t>
      </w:r>
      <w:r>
        <w:rPr>
          <w:szCs w:val="28"/>
        </w:rPr>
        <w:t xml:space="preserve"> и реализации, оценки эффективности реализации муниципальных программ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»</w:t>
      </w:r>
      <w:r w:rsidR="00B26869">
        <w:rPr>
          <w:szCs w:val="28"/>
        </w:rPr>
        <w:t>,</w:t>
      </w:r>
    </w:p>
    <w:p w:rsidR="00A74816" w:rsidRPr="00DD2BDF" w:rsidRDefault="0080154A" w:rsidP="00A74816">
      <w:pPr>
        <w:spacing w:before="120" w:after="120" w:line="276" w:lineRule="auto"/>
        <w:jc w:val="center"/>
      </w:pPr>
      <w:proofErr w:type="gramStart"/>
      <w:r w:rsidRPr="00DD2BDF">
        <w:t>П</w:t>
      </w:r>
      <w:proofErr w:type="gramEnd"/>
      <w:r w:rsidRPr="00DD2BDF">
        <w:t xml:space="preserve"> О С Т А Н О В Л Я Ю:</w:t>
      </w:r>
    </w:p>
    <w:p w:rsidR="0080154A" w:rsidRPr="00DD2BDF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DD2BDF">
        <w:t xml:space="preserve">1. </w:t>
      </w:r>
      <w:proofErr w:type="gramStart"/>
      <w:r w:rsidR="008A15CE" w:rsidRPr="00DD2BDF">
        <w:t xml:space="preserve">Внести в постановление администрации городского округа </w:t>
      </w:r>
      <w:proofErr w:type="spellStart"/>
      <w:r w:rsidR="008A15CE" w:rsidRPr="00DD2BDF">
        <w:t>Кинель</w:t>
      </w:r>
      <w:proofErr w:type="spellEnd"/>
      <w:r w:rsidR="008A15CE" w:rsidRPr="00DD2BDF">
        <w:t xml:space="preserve"> от </w:t>
      </w:r>
      <w:r w:rsidR="005E16B3" w:rsidRPr="00DD2BDF">
        <w:t>26.09.2013</w:t>
      </w:r>
      <w:r w:rsidR="008A15CE" w:rsidRPr="00DD2BDF">
        <w:t xml:space="preserve"> № </w:t>
      </w:r>
      <w:r w:rsidR="005E16B3" w:rsidRPr="00DD2BDF">
        <w:t>2833</w:t>
      </w:r>
      <w:r w:rsidR="00716660" w:rsidRPr="00DD2BDF">
        <w:t xml:space="preserve"> </w:t>
      </w:r>
      <w:r w:rsidR="005E16B3" w:rsidRPr="00DD2BDF">
        <w:rPr>
          <w:szCs w:val="28"/>
        </w:rPr>
        <w:t xml:space="preserve">«Об утверждении муниципальной  программы городского округа </w:t>
      </w:r>
      <w:proofErr w:type="spellStart"/>
      <w:r w:rsidR="005E16B3" w:rsidRPr="00DD2BDF">
        <w:rPr>
          <w:szCs w:val="28"/>
        </w:rPr>
        <w:t>Кинель</w:t>
      </w:r>
      <w:proofErr w:type="spellEnd"/>
      <w:r w:rsidR="005E16B3" w:rsidRPr="00DD2BDF">
        <w:rPr>
          <w:szCs w:val="28"/>
        </w:rPr>
        <w:t xml:space="preserve"> Самарской области «Комплексное благоустройство городского округа </w:t>
      </w:r>
      <w:proofErr w:type="spellStart"/>
      <w:r w:rsidR="005E16B3" w:rsidRPr="00DD2BDF">
        <w:rPr>
          <w:szCs w:val="28"/>
        </w:rPr>
        <w:t>Кинел</w:t>
      </w:r>
      <w:r w:rsidR="00B17C6D" w:rsidRPr="00DD2BDF">
        <w:rPr>
          <w:szCs w:val="28"/>
        </w:rPr>
        <w:t>ь</w:t>
      </w:r>
      <w:proofErr w:type="spellEnd"/>
      <w:r w:rsidR="00B17C6D" w:rsidRPr="00DD2BDF">
        <w:rPr>
          <w:szCs w:val="28"/>
        </w:rPr>
        <w:t xml:space="preserve"> Самарской области на 2014-2017</w:t>
      </w:r>
      <w:r w:rsidR="005E16B3" w:rsidRPr="00DD2BDF">
        <w:rPr>
          <w:szCs w:val="28"/>
        </w:rPr>
        <w:t xml:space="preserve"> годы» (в редакции постановлений администрации городского округа </w:t>
      </w:r>
      <w:proofErr w:type="spellStart"/>
      <w:r w:rsidR="005E16B3" w:rsidRPr="00DD2BDF">
        <w:rPr>
          <w:szCs w:val="28"/>
        </w:rPr>
        <w:t>Кинель</w:t>
      </w:r>
      <w:proofErr w:type="spellEnd"/>
      <w:r w:rsidR="005E16B3" w:rsidRPr="00DD2BDF">
        <w:rPr>
          <w:szCs w:val="28"/>
        </w:rPr>
        <w:t xml:space="preserve"> от 09.10.2013 № 2978, от 24.01.2014 № 183, от 12.05.2014 № 1514, от 07.07.2014 № 2139, от 23.07.2014 № 2331, от </w:t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  <w:t>18.08.2014 № 2619, от 05.09.2014 № 2794, от 25.09.2014 № 2999</w:t>
      </w:r>
      <w:proofErr w:type="gramEnd"/>
      <w:r w:rsidR="005E16B3" w:rsidRPr="00DD2BDF">
        <w:rPr>
          <w:szCs w:val="28"/>
        </w:rPr>
        <w:t xml:space="preserve">, </w:t>
      </w:r>
      <w:proofErr w:type="gramStart"/>
      <w:r w:rsidR="005E16B3" w:rsidRPr="00DD2BDF">
        <w:rPr>
          <w:szCs w:val="28"/>
        </w:rPr>
        <w:t>от 10.10.2014 № 3138, от 13.11.2014 № 3585, от 26.12.2014 № 4199</w:t>
      </w:r>
      <w:r w:rsidR="00B17C6D" w:rsidRPr="00DD2BDF">
        <w:rPr>
          <w:szCs w:val="28"/>
        </w:rPr>
        <w:t>, от 09.02.2015 № 527</w:t>
      </w:r>
      <w:r w:rsidR="00237926" w:rsidRPr="00DD2BDF">
        <w:rPr>
          <w:szCs w:val="28"/>
        </w:rPr>
        <w:t>, от 01.06.2015 № 1756</w:t>
      </w:r>
      <w:r w:rsidR="00D338CB" w:rsidRPr="00DD2BDF">
        <w:rPr>
          <w:szCs w:val="28"/>
        </w:rPr>
        <w:t>, от 10.07.2015 № 2151</w:t>
      </w:r>
      <w:r w:rsidR="007B5B94" w:rsidRPr="00DD2BDF">
        <w:rPr>
          <w:szCs w:val="28"/>
        </w:rPr>
        <w:t>, от 10.08.2015 № 2465</w:t>
      </w:r>
      <w:r w:rsidR="00D63CC8" w:rsidRPr="00DD2BDF">
        <w:rPr>
          <w:szCs w:val="28"/>
        </w:rPr>
        <w:t>, от 25.09.2015 № 3045</w:t>
      </w:r>
      <w:r w:rsidR="00DF57F3" w:rsidRPr="00DD2BDF">
        <w:rPr>
          <w:szCs w:val="28"/>
        </w:rPr>
        <w:t>, от 26.10.2015 № 3384</w:t>
      </w:r>
      <w:r w:rsidR="002A4AFD" w:rsidRPr="00DD2BDF">
        <w:rPr>
          <w:szCs w:val="28"/>
        </w:rPr>
        <w:t>, от 17.12.2015 № 3944</w:t>
      </w:r>
      <w:r w:rsidR="00904108">
        <w:rPr>
          <w:szCs w:val="28"/>
        </w:rPr>
        <w:t>,</w:t>
      </w:r>
      <w:r w:rsidR="00904108" w:rsidRPr="00904108">
        <w:rPr>
          <w:szCs w:val="28"/>
        </w:rPr>
        <w:t xml:space="preserve"> </w:t>
      </w:r>
      <w:r w:rsidR="00904108">
        <w:rPr>
          <w:szCs w:val="28"/>
        </w:rPr>
        <w:t>от 17.02.2016 № 607, от 15.03.2016 № 954</w:t>
      </w:r>
      <w:r w:rsidR="005E16B3" w:rsidRPr="00DD2BDF">
        <w:rPr>
          <w:szCs w:val="28"/>
        </w:rPr>
        <w:t>) следующие изменения:</w:t>
      </w:r>
      <w:proofErr w:type="gramEnd"/>
    </w:p>
    <w:p w:rsidR="006E42F9" w:rsidRPr="00DD2BDF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1.1. В Паспорте Программы</w:t>
      </w:r>
      <w:r w:rsidR="004537CB" w:rsidRPr="00DD2BDF">
        <w:rPr>
          <w:szCs w:val="28"/>
        </w:rPr>
        <w:t>:</w:t>
      </w:r>
    </w:p>
    <w:p w:rsidR="004537CB" w:rsidRPr="00DD2BDF" w:rsidRDefault="004537CB" w:rsidP="005E16B3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разделе «Объемы и источники финансирования мероприятий, определенных Программой»:</w:t>
      </w:r>
    </w:p>
    <w:p w:rsidR="004537CB" w:rsidRDefault="004537CB" w:rsidP="005B3F00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сумму «</w:t>
      </w:r>
      <w:r w:rsidR="00904108">
        <w:rPr>
          <w:szCs w:val="28"/>
        </w:rPr>
        <w:t>325764,810</w:t>
      </w:r>
      <w:r w:rsidR="00DE68C5" w:rsidRPr="00DD2BDF">
        <w:rPr>
          <w:szCs w:val="28"/>
        </w:rPr>
        <w:t>»</w:t>
      </w:r>
      <w:r w:rsidR="001912B1" w:rsidRPr="00DD2BDF">
        <w:rPr>
          <w:szCs w:val="28"/>
        </w:rPr>
        <w:t xml:space="preserve"> заменить суммой «</w:t>
      </w:r>
      <w:r w:rsidR="00904108">
        <w:rPr>
          <w:szCs w:val="28"/>
        </w:rPr>
        <w:t>329964,810</w:t>
      </w:r>
      <w:r w:rsidR="001912B1" w:rsidRPr="00DD2BDF">
        <w:rPr>
          <w:szCs w:val="28"/>
        </w:rPr>
        <w:t>»,</w:t>
      </w:r>
    </w:p>
    <w:p w:rsidR="00F10285" w:rsidRPr="00DD2BDF" w:rsidRDefault="00F10285" w:rsidP="005B3F00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сумму «</w:t>
      </w:r>
      <w:r w:rsidR="00904108">
        <w:rPr>
          <w:szCs w:val="28"/>
        </w:rPr>
        <w:t>97879,000</w:t>
      </w:r>
      <w:r>
        <w:rPr>
          <w:szCs w:val="28"/>
        </w:rPr>
        <w:t xml:space="preserve">» </w:t>
      </w:r>
      <w:r w:rsidRPr="00DD2BDF">
        <w:rPr>
          <w:szCs w:val="28"/>
        </w:rPr>
        <w:t>заменить суммой</w:t>
      </w:r>
      <w:r>
        <w:rPr>
          <w:szCs w:val="28"/>
        </w:rPr>
        <w:t xml:space="preserve"> «</w:t>
      </w:r>
      <w:r w:rsidR="00904108">
        <w:rPr>
          <w:szCs w:val="28"/>
        </w:rPr>
        <w:t>102079,000».</w:t>
      </w:r>
    </w:p>
    <w:p w:rsidR="00D25A08" w:rsidRPr="00DD2BDF" w:rsidRDefault="00B320ED" w:rsidP="002675F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1.</w:t>
      </w:r>
      <w:r w:rsidR="00671985" w:rsidRPr="00DD2BDF">
        <w:rPr>
          <w:szCs w:val="28"/>
        </w:rPr>
        <w:t>2</w:t>
      </w:r>
      <w:r w:rsidR="00D338CB" w:rsidRPr="00DD2BDF">
        <w:rPr>
          <w:szCs w:val="28"/>
        </w:rPr>
        <w:t>.</w:t>
      </w:r>
      <w:r w:rsidR="00D019D4" w:rsidRPr="00DD2BDF">
        <w:rPr>
          <w:szCs w:val="28"/>
        </w:rPr>
        <w:t xml:space="preserve"> </w:t>
      </w:r>
      <w:r w:rsidR="008D5827" w:rsidRPr="00DD2BDF">
        <w:rPr>
          <w:szCs w:val="28"/>
        </w:rPr>
        <w:t xml:space="preserve">В </w:t>
      </w:r>
      <w:r w:rsidR="00D25A08" w:rsidRPr="00DD2BDF">
        <w:rPr>
          <w:szCs w:val="28"/>
        </w:rPr>
        <w:t>разделе</w:t>
      </w:r>
      <w:r w:rsidR="008D5827" w:rsidRPr="00DD2BDF">
        <w:rPr>
          <w:szCs w:val="28"/>
        </w:rPr>
        <w:t xml:space="preserve"> 3 «Ожидаемые результаты реализации Программы и целевые индикаторы»:</w:t>
      </w:r>
      <w:r w:rsidR="00D25A08" w:rsidRPr="00DD2BDF">
        <w:rPr>
          <w:szCs w:val="28"/>
        </w:rPr>
        <w:t xml:space="preserve"> </w:t>
      </w:r>
    </w:p>
    <w:p w:rsidR="00D338CB" w:rsidRPr="00DD2BDF" w:rsidRDefault="00D25A08" w:rsidP="00D338CB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таблице № 1:</w:t>
      </w:r>
    </w:p>
    <w:p w:rsidR="002675FD" w:rsidRPr="00DD2BDF" w:rsidRDefault="00671985" w:rsidP="002675FD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</w:t>
      </w:r>
      <w:r w:rsidR="00D759B9">
        <w:rPr>
          <w:szCs w:val="28"/>
        </w:rPr>
        <w:t>9</w:t>
      </w:r>
      <w:r w:rsidR="00FE72A7">
        <w:rPr>
          <w:szCs w:val="28"/>
        </w:rPr>
        <w:t xml:space="preserve"> Задачи 1.</w:t>
      </w:r>
      <w:r w:rsidR="00FE72A7" w:rsidRPr="00FE72A7">
        <w:rPr>
          <w:szCs w:val="28"/>
        </w:rPr>
        <w:t xml:space="preserve"> </w:t>
      </w:r>
      <w:r w:rsidR="00FE72A7">
        <w:rPr>
          <w:szCs w:val="28"/>
        </w:rPr>
        <w:t>«Обеспечение качественного выполнения работ (оказания услуг) по организации, содержанию и ремонту объектов внешнего благоустройства»</w:t>
      </w:r>
      <w:r w:rsidR="002675FD" w:rsidRPr="00DD2BDF">
        <w:rPr>
          <w:szCs w:val="28"/>
        </w:rPr>
        <w:t>:</w:t>
      </w:r>
    </w:p>
    <w:p w:rsidR="002675FD" w:rsidRPr="00DD2BD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</w:t>
      </w:r>
      <w:r w:rsidR="002675FD" w:rsidRPr="00DD2BDF">
        <w:rPr>
          <w:szCs w:val="28"/>
        </w:rPr>
        <w:t>» слова «</w:t>
      </w:r>
      <w:r w:rsidRPr="00DD2BDF">
        <w:rPr>
          <w:szCs w:val="28"/>
        </w:rPr>
        <w:t>3</w:t>
      </w:r>
      <w:r w:rsidR="00D759B9">
        <w:rPr>
          <w:szCs w:val="28"/>
        </w:rPr>
        <w:t>0</w:t>
      </w:r>
      <w:r w:rsidR="002675FD" w:rsidRPr="00DD2BDF">
        <w:rPr>
          <w:szCs w:val="28"/>
        </w:rPr>
        <w:t>» заменить словами «</w:t>
      </w:r>
      <w:r w:rsidR="00D759B9">
        <w:rPr>
          <w:szCs w:val="28"/>
        </w:rPr>
        <w:t>16»;</w:t>
      </w:r>
    </w:p>
    <w:p w:rsidR="009737CD" w:rsidRPr="00DD2BDF" w:rsidRDefault="00D759B9" w:rsidP="009737CD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пункте 28</w:t>
      </w:r>
      <w:r w:rsidR="00FE72A7" w:rsidRPr="00FE72A7">
        <w:rPr>
          <w:szCs w:val="28"/>
        </w:rPr>
        <w:t xml:space="preserve"> </w:t>
      </w:r>
      <w:r w:rsidR="00FE72A7">
        <w:rPr>
          <w:szCs w:val="28"/>
        </w:rPr>
        <w:t>Задачи 1.</w:t>
      </w:r>
      <w:r w:rsidR="00FE72A7" w:rsidRPr="00FE72A7">
        <w:rPr>
          <w:szCs w:val="28"/>
        </w:rPr>
        <w:t xml:space="preserve"> </w:t>
      </w:r>
      <w:r w:rsidR="00FE72A7">
        <w:rPr>
          <w:szCs w:val="28"/>
        </w:rPr>
        <w:t>«Обеспечение качественного выполнения работ (оказания услуг) по организации, содержанию и ремонту объектов внешнего благоустройства»</w:t>
      </w:r>
      <w:r w:rsidR="009737CD" w:rsidRPr="00DD2BDF">
        <w:rPr>
          <w:szCs w:val="28"/>
        </w:rPr>
        <w:t>:</w:t>
      </w:r>
    </w:p>
    <w:p w:rsidR="009737CD" w:rsidRPr="00DD2BD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слова «</w:t>
      </w:r>
      <w:r w:rsidR="00D759B9">
        <w:rPr>
          <w:szCs w:val="28"/>
        </w:rPr>
        <w:t>12</w:t>
      </w:r>
      <w:r w:rsidRPr="00DD2BDF">
        <w:rPr>
          <w:szCs w:val="28"/>
        </w:rPr>
        <w:t>» заменить словами «</w:t>
      </w:r>
      <w:r w:rsidR="00D759B9">
        <w:rPr>
          <w:szCs w:val="28"/>
        </w:rPr>
        <w:t>9</w:t>
      </w:r>
      <w:r w:rsidRPr="00DD2BDF">
        <w:rPr>
          <w:szCs w:val="28"/>
        </w:rPr>
        <w:t>»;</w:t>
      </w:r>
    </w:p>
    <w:p w:rsidR="009737CD" w:rsidRPr="00DD2BDF" w:rsidRDefault="009737CD" w:rsidP="009737CD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 xml:space="preserve">в пункте </w:t>
      </w:r>
      <w:r w:rsidR="00D759B9">
        <w:rPr>
          <w:szCs w:val="28"/>
        </w:rPr>
        <w:t>2</w:t>
      </w:r>
      <w:r w:rsidR="00FE72A7">
        <w:rPr>
          <w:szCs w:val="28"/>
        </w:rPr>
        <w:t xml:space="preserve"> Задачи 2. «Улучшение санитарного и эстетического состояния городского округа </w:t>
      </w:r>
      <w:proofErr w:type="spellStart"/>
      <w:r w:rsidR="00FE72A7">
        <w:rPr>
          <w:szCs w:val="28"/>
        </w:rPr>
        <w:t>Кинель</w:t>
      </w:r>
      <w:proofErr w:type="spellEnd"/>
      <w:r w:rsidR="00FE72A7">
        <w:rPr>
          <w:szCs w:val="28"/>
        </w:rPr>
        <w:t>»:</w:t>
      </w:r>
    </w:p>
    <w:p w:rsidR="00D759B9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слова «</w:t>
      </w:r>
      <w:r w:rsidR="00D759B9">
        <w:rPr>
          <w:szCs w:val="28"/>
        </w:rPr>
        <w:t>163</w:t>
      </w:r>
      <w:r w:rsidRPr="00DD2BDF">
        <w:rPr>
          <w:szCs w:val="28"/>
        </w:rPr>
        <w:t xml:space="preserve">» </w:t>
      </w:r>
      <w:r w:rsidR="00D759B9" w:rsidRPr="00DD2BDF">
        <w:rPr>
          <w:szCs w:val="28"/>
        </w:rPr>
        <w:t>заменить словами «</w:t>
      </w:r>
      <w:r w:rsidR="00D759B9">
        <w:rPr>
          <w:szCs w:val="28"/>
        </w:rPr>
        <w:t>207</w:t>
      </w:r>
      <w:r w:rsidR="00D759B9" w:rsidRPr="00DD2BDF">
        <w:rPr>
          <w:szCs w:val="28"/>
        </w:rPr>
        <w:t>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 xml:space="preserve">в пункте </w:t>
      </w:r>
      <w:r w:rsidR="00D759B9">
        <w:rPr>
          <w:szCs w:val="28"/>
        </w:rPr>
        <w:t>4</w:t>
      </w:r>
      <w:r w:rsidR="00FE72A7" w:rsidRPr="00FE72A7">
        <w:rPr>
          <w:szCs w:val="28"/>
        </w:rPr>
        <w:t xml:space="preserve"> </w:t>
      </w:r>
      <w:r w:rsidR="00FE72A7">
        <w:rPr>
          <w:szCs w:val="28"/>
        </w:rPr>
        <w:t xml:space="preserve">Задачи 2. «Улучшение санитарного и эстетического состояния городского округа </w:t>
      </w:r>
      <w:proofErr w:type="spellStart"/>
      <w:r w:rsidR="00FE72A7">
        <w:rPr>
          <w:szCs w:val="28"/>
        </w:rPr>
        <w:t>Кинель</w:t>
      </w:r>
      <w:proofErr w:type="spellEnd"/>
      <w:r w:rsidR="00FE72A7">
        <w:rPr>
          <w:szCs w:val="28"/>
        </w:rPr>
        <w:t>»</w:t>
      </w:r>
      <w:r w:rsidRPr="00DD2BDF">
        <w:rPr>
          <w:szCs w:val="28"/>
        </w:rPr>
        <w:t>:</w:t>
      </w:r>
    </w:p>
    <w:p w:rsidR="00E771D9" w:rsidRPr="00DD2BDF" w:rsidRDefault="00E771D9" w:rsidP="00E771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слова «</w:t>
      </w:r>
      <w:r w:rsidR="00D759B9">
        <w:rPr>
          <w:szCs w:val="28"/>
        </w:rPr>
        <w:t>1540</w:t>
      </w:r>
      <w:r w:rsidRPr="00DD2BDF">
        <w:rPr>
          <w:szCs w:val="28"/>
        </w:rPr>
        <w:t>» заменить словами «</w:t>
      </w:r>
      <w:r w:rsidR="00D759B9">
        <w:rPr>
          <w:szCs w:val="28"/>
        </w:rPr>
        <w:t>1210</w:t>
      </w:r>
      <w:r w:rsidRPr="00DD2BDF">
        <w:rPr>
          <w:szCs w:val="28"/>
        </w:rPr>
        <w:t>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lastRenderedPageBreak/>
        <w:t xml:space="preserve">в пункте </w:t>
      </w:r>
      <w:r w:rsidR="00D759B9">
        <w:rPr>
          <w:szCs w:val="28"/>
        </w:rPr>
        <w:t>5</w:t>
      </w:r>
      <w:r w:rsidR="00FE72A7" w:rsidRPr="00FE72A7">
        <w:rPr>
          <w:szCs w:val="28"/>
        </w:rPr>
        <w:t xml:space="preserve"> </w:t>
      </w:r>
      <w:r w:rsidR="00FE72A7">
        <w:rPr>
          <w:szCs w:val="28"/>
        </w:rPr>
        <w:t xml:space="preserve">Задачи 2. «Улучшение санитарного и эстетического состояния городского округа </w:t>
      </w:r>
      <w:proofErr w:type="spellStart"/>
      <w:r w:rsidR="00FE72A7">
        <w:rPr>
          <w:szCs w:val="28"/>
        </w:rPr>
        <w:t>Кинель</w:t>
      </w:r>
      <w:proofErr w:type="spellEnd"/>
      <w:r w:rsidR="00FE72A7">
        <w:rPr>
          <w:szCs w:val="28"/>
        </w:rPr>
        <w:t>»</w:t>
      </w:r>
      <w:r w:rsidRPr="00DD2BDF">
        <w:rPr>
          <w:szCs w:val="28"/>
        </w:rPr>
        <w:t>:</w:t>
      </w:r>
    </w:p>
    <w:p w:rsidR="009737CD" w:rsidRPr="00DD2BDF" w:rsidRDefault="00D759B9" w:rsidP="009737CD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графе</w:t>
      </w:r>
      <w:r w:rsidR="00E771D9" w:rsidRPr="00DD2BDF">
        <w:rPr>
          <w:szCs w:val="28"/>
        </w:rPr>
        <w:t xml:space="preserve"> «2016» </w:t>
      </w:r>
      <w:r>
        <w:rPr>
          <w:szCs w:val="28"/>
        </w:rPr>
        <w:t>слова «53» заменить словами «43»;</w:t>
      </w:r>
    </w:p>
    <w:p w:rsidR="00E771D9" w:rsidRPr="00DD2BDF" w:rsidRDefault="00D759B9" w:rsidP="00E771D9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пункте 7</w:t>
      </w:r>
      <w:r w:rsidR="00FE72A7" w:rsidRPr="00FE72A7">
        <w:rPr>
          <w:szCs w:val="28"/>
        </w:rPr>
        <w:t xml:space="preserve"> </w:t>
      </w:r>
      <w:r w:rsidR="00FE72A7">
        <w:rPr>
          <w:szCs w:val="28"/>
        </w:rPr>
        <w:t xml:space="preserve">Задачи 2. «Улучшение санитарного и эстетического состояния городского округа </w:t>
      </w:r>
      <w:proofErr w:type="spellStart"/>
      <w:r w:rsidR="00FE72A7">
        <w:rPr>
          <w:szCs w:val="28"/>
        </w:rPr>
        <w:t>Кинель</w:t>
      </w:r>
      <w:proofErr w:type="spellEnd"/>
      <w:r w:rsidR="00FE72A7">
        <w:rPr>
          <w:szCs w:val="28"/>
        </w:rPr>
        <w:t>»</w:t>
      </w:r>
      <w:r w:rsidR="00E771D9" w:rsidRPr="00DD2BDF">
        <w:rPr>
          <w:szCs w:val="28"/>
        </w:rPr>
        <w:t>:</w:t>
      </w:r>
    </w:p>
    <w:p w:rsidR="00E771D9" w:rsidRDefault="00D759B9" w:rsidP="00E771D9">
      <w:pPr>
        <w:spacing w:line="276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в графе</w:t>
      </w:r>
      <w:r w:rsidR="00E771D9" w:rsidRPr="00DD2BDF">
        <w:rPr>
          <w:szCs w:val="28"/>
        </w:rPr>
        <w:t xml:space="preserve"> «</w:t>
      </w:r>
      <w:r>
        <w:rPr>
          <w:szCs w:val="28"/>
        </w:rPr>
        <w:t>Наименование цели, задачи, показателя (индикатора)</w:t>
      </w:r>
      <w:r w:rsidR="00E771D9" w:rsidRPr="00DD2BDF">
        <w:rPr>
          <w:szCs w:val="28"/>
        </w:rPr>
        <w:t xml:space="preserve">» </w:t>
      </w:r>
      <w:r>
        <w:rPr>
          <w:szCs w:val="28"/>
        </w:rPr>
        <w:t>слова «Покраска контейнеров для сбора твердых бытовых отходов» заменить словами «Покраска контейнеров – мусоросборников»,</w:t>
      </w:r>
      <w:proofErr w:type="gramEnd"/>
    </w:p>
    <w:p w:rsidR="00D759B9" w:rsidRPr="00DD2BDF" w:rsidRDefault="00D759B9" w:rsidP="00E771D9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графе «2016» слова «663» заменить словами «467»;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9</w:t>
      </w:r>
      <w:r w:rsidR="00FE72A7" w:rsidRPr="00FE72A7">
        <w:rPr>
          <w:szCs w:val="28"/>
        </w:rPr>
        <w:t xml:space="preserve"> </w:t>
      </w:r>
      <w:r w:rsidR="00FE72A7">
        <w:rPr>
          <w:szCs w:val="28"/>
        </w:rPr>
        <w:t xml:space="preserve">Задачи 2. «Улучшение санитарного и эстетического состояния городского округа </w:t>
      </w:r>
      <w:proofErr w:type="spellStart"/>
      <w:r w:rsidR="00FE72A7">
        <w:rPr>
          <w:szCs w:val="28"/>
        </w:rPr>
        <w:t>Кинель</w:t>
      </w:r>
      <w:proofErr w:type="spellEnd"/>
      <w:r w:rsidR="00FE72A7">
        <w:rPr>
          <w:szCs w:val="28"/>
        </w:rPr>
        <w:t>»</w:t>
      </w:r>
      <w:r w:rsidRPr="00DD2BDF">
        <w:rPr>
          <w:szCs w:val="28"/>
        </w:rPr>
        <w:t>:</w:t>
      </w:r>
    </w:p>
    <w:p w:rsidR="00E771D9" w:rsidRPr="00DD2BDF" w:rsidRDefault="00E771D9" w:rsidP="00E771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</w:t>
      </w:r>
      <w:r w:rsidR="00D759B9">
        <w:rPr>
          <w:szCs w:val="28"/>
        </w:rPr>
        <w:t>е</w:t>
      </w:r>
      <w:r w:rsidRPr="00DD2BDF">
        <w:rPr>
          <w:szCs w:val="28"/>
        </w:rPr>
        <w:t xml:space="preserve"> «2016» </w:t>
      </w:r>
      <w:r w:rsidRPr="001030D4">
        <w:rPr>
          <w:szCs w:val="28"/>
        </w:rPr>
        <w:t>слова «</w:t>
      </w:r>
      <w:r w:rsidR="00D759B9">
        <w:rPr>
          <w:szCs w:val="28"/>
        </w:rPr>
        <w:t>50»</w:t>
      </w:r>
      <w:r w:rsidR="00D759B9" w:rsidRPr="00D759B9">
        <w:rPr>
          <w:szCs w:val="28"/>
        </w:rPr>
        <w:t xml:space="preserve"> </w:t>
      </w:r>
      <w:r w:rsidR="00D759B9">
        <w:rPr>
          <w:szCs w:val="28"/>
        </w:rPr>
        <w:t>исключить;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 xml:space="preserve">в пункте </w:t>
      </w:r>
      <w:r w:rsidR="001030D4">
        <w:rPr>
          <w:szCs w:val="28"/>
        </w:rPr>
        <w:t>2</w:t>
      </w:r>
      <w:r w:rsidR="00FE72A7">
        <w:rPr>
          <w:szCs w:val="28"/>
        </w:rPr>
        <w:t xml:space="preserve"> Задачи 3. «Создание комфортных условий для жизнедеятельности населения»</w:t>
      </w:r>
      <w:r w:rsidRPr="00DD2BDF">
        <w:rPr>
          <w:szCs w:val="28"/>
        </w:rPr>
        <w:t>:</w:t>
      </w:r>
    </w:p>
    <w:p w:rsidR="00E771D9" w:rsidRPr="00DD2BDF" w:rsidRDefault="001030D4" w:rsidP="00E771D9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графе</w:t>
      </w:r>
      <w:r w:rsidR="00E771D9" w:rsidRPr="00DD2BDF">
        <w:rPr>
          <w:szCs w:val="28"/>
        </w:rPr>
        <w:t xml:space="preserve"> «2016» </w:t>
      </w:r>
      <w:r>
        <w:rPr>
          <w:szCs w:val="28"/>
        </w:rPr>
        <w:t>слова «45» заменить словами «122»;</w:t>
      </w:r>
    </w:p>
    <w:p w:rsidR="00E771D9" w:rsidRPr="00DD2BDF" w:rsidRDefault="001030D4" w:rsidP="00E771D9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пункте 5</w:t>
      </w:r>
      <w:r w:rsidR="00FE72A7" w:rsidRPr="00FE72A7">
        <w:rPr>
          <w:szCs w:val="28"/>
        </w:rPr>
        <w:t xml:space="preserve"> </w:t>
      </w:r>
      <w:r w:rsidR="00FE72A7">
        <w:rPr>
          <w:szCs w:val="28"/>
        </w:rPr>
        <w:t>Задачи 3. «Создание комфортных условий для жизнедеятельности населения»</w:t>
      </w:r>
      <w:r w:rsidR="00E771D9" w:rsidRPr="00DD2BDF">
        <w:rPr>
          <w:szCs w:val="28"/>
        </w:rPr>
        <w:t>:</w:t>
      </w:r>
    </w:p>
    <w:p w:rsidR="001030D4" w:rsidRDefault="001030D4" w:rsidP="00E771D9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графе</w:t>
      </w:r>
      <w:r w:rsidRPr="00DD2BDF">
        <w:rPr>
          <w:szCs w:val="28"/>
        </w:rPr>
        <w:t xml:space="preserve"> «</w:t>
      </w:r>
      <w:r>
        <w:rPr>
          <w:szCs w:val="28"/>
        </w:rPr>
        <w:t>Наименование цели, задачи, показателя (индикатора)</w:t>
      </w:r>
      <w:r w:rsidRPr="00DD2BDF">
        <w:rPr>
          <w:szCs w:val="28"/>
        </w:rPr>
        <w:t xml:space="preserve">» </w:t>
      </w:r>
      <w:r>
        <w:rPr>
          <w:szCs w:val="28"/>
        </w:rPr>
        <w:t xml:space="preserve">слова «Благоустройство территорий массового отдыха населения (пл. Мира,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инель</w:t>
      </w:r>
      <w:proofErr w:type="spellEnd"/>
      <w:r>
        <w:rPr>
          <w:szCs w:val="28"/>
        </w:rPr>
        <w:t>» заменить словами «Мероприятия по благоустройству территорий массового отдыха населения»,</w:t>
      </w:r>
    </w:p>
    <w:p w:rsidR="001030D4" w:rsidRDefault="001030D4" w:rsidP="00E771D9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графе «Единица измерения» слова «м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>» заменить словами «м2/без показателя»,</w:t>
      </w:r>
    </w:p>
    <w:p w:rsidR="001030D4" w:rsidRDefault="001030D4" w:rsidP="00E771D9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графе «2014» слова «131» заменить словами «131/-»,</w:t>
      </w:r>
    </w:p>
    <w:p w:rsidR="00CC5A3F" w:rsidRDefault="00CC5A3F" w:rsidP="00CC5A3F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графе «2015» слова «125» заменить словами «125/-»,</w:t>
      </w:r>
    </w:p>
    <w:p w:rsidR="00CC5A3F" w:rsidRDefault="00CC5A3F" w:rsidP="00CC5A3F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в графу «2016» добавить слова «0/-»; </w:t>
      </w:r>
    </w:p>
    <w:p w:rsidR="00CC5A3F" w:rsidRPr="00DD2BDF" w:rsidRDefault="00CC5A3F" w:rsidP="00CC5A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 xml:space="preserve">в пункте </w:t>
      </w:r>
      <w:r>
        <w:rPr>
          <w:szCs w:val="28"/>
        </w:rPr>
        <w:t>11</w:t>
      </w:r>
      <w:r w:rsidR="00FE72A7" w:rsidRPr="00FE72A7">
        <w:rPr>
          <w:szCs w:val="28"/>
        </w:rPr>
        <w:t xml:space="preserve"> </w:t>
      </w:r>
      <w:r w:rsidR="00FE72A7">
        <w:rPr>
          <w:szCs w:val="28"/>
        </w:rPr>
        <w:t>Задачи 3. «Создание комфортных условий для жизнедеятельности населения»</w:t>
      </w:r>
      <w:r w:rsidRPr="00DD2BDF">
        <w:rPr>
          <w:szCs w:val="28"/>
        </w:rPr>
        <w:t>:</w:t>
      </w:r>
    </w:p>
    <w:p w:rsidR="001030D4" w:rsidRDefault="00CC5A3F" w:rsidP="00CC5A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</w:t>
      </w:r>
      <w:r>
        <w:rPr>
          <w:szCs w:val="28"/>
        </w:rPr>
        <w:t>е</w:t>
      </w:r>
      <w:r w:rsidRPr="00DD2BDF">
        <w:rPr>
          <w:szCs w:val="28"/>
        </w:rPr>
        <w:t xml:space="preserve"> «2016»</w:t>
      </w:r>
      <w:r>
        <w:rPr>
          <w:szCs w:val="28"/>
        </w:rPr>
        <w:t xml:space="preserve"> слова «</w:t>
      </w:r>
      <w:r w:rsidR="002C53FA">
        <w:rPr>
          <w:szCs w:val="28"/>
        </w:rPr>
        <w:t>5» заменить словами «8»;</w:t>
      </w:r>
    </w:p>
    <w:p w:rsidR="002C53FA" w:rsidRDefault="002C53FA" w:rsidP="00CC5A3F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дополнить Задачу 3. «Создание комфортных условий для жизнедеятельности населения» пунктом 14 следующего содержания:</w:t>
      </w:r>
    </w:p>
    <w:p w:rsidR="002C53FA" w:rsidRDefault="002C53FA" w:rsidP="00CC5A3F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в графу «Наименование цели, задачи, показателя (индикатора)» добавить индикатор «Благоустройство сквера в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инеле</w:t>
      </w:r>
      <w:proofErr w:type="spellEnd"/>
      <w:r>
        <w:rPr>
          <w:szCs w:val="28"/>
        </w:rPr>
        <w:t xml:space="preserve"> с установкой скульптуры»</w:t>
      </w:r>
      <w:r w:rsidR="00230520">
        <w:rPr>
          <w:szCs w:val="28"/>
        </w:rPr>
        <w:t>,</w:t>
      </w:r>
    </w:p>
    <w:p w:rsidR="00230520" w:rsidRDefault="00230520" w:rsidP="00CC5A3F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графу «Единица измерения» добавить слово «ед.»,</w:t>
      </w:r>
    </w:p>
    <w:p w:rsidR="002C53FA" w:rsidRDefault="00230520" w:rsidP="0023052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графу «2016» добавить слово «1».</w:t>
      </w:r>
    </w:p>
    <w:p w:rsidR="00A2408E" w:rsidRDefault="00A2408E" w:rsidP="0023052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1.3. В разделе 4 «Система программных мероприятий»:</w:t>
      </w:r>
    </w:p>
    <w:p w:rsidR="00A2408E" w:rsidRDefault="00A2408E" w:rsidP="00A2408E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В абзаце первом предложение «Содержание и ремонт мест массового отдыха населения (парки, скверы и др.)» изложить в следующей редакции </w:t>
      </w:r>
      <w:r>
        <w:rPr>
          <w:szCs w:val="28"/>
        </w:rPr>
        <w:lastRenderedPageBreak/>
        <w:t>«Устройство, содержание и ремонт мест массового отдыха населения (парки, скверы и др.)».</w:t>
      </w:r>
    </w:p>
    <w:p w:rsidR="00895528" w:rsidRPr="00DD2BDF" w:rsidRDefault="00632D72" w:rsidP="00CC5A3F">
      <w:pPr>
        <w:spacing w:line="276" w:lineRule="auto"/>
        <w:jc w:val="both"/>
      </w:pPr>
      <w:r w:rsidRPr="00DD2BDF">
        <w:tab/>
      </w:r>
      <w:r w:rsidR="00A2408E">
        <w:t>1.4</w:t>
      </w:r>
      <w:r w:rsidR="00696BCA" w:rsidRPr="00DD2BDF">
        <w:t xml:space="preserve">. В разделе </w:t>
      </w:r>
      <w:r w:rsidR="00CC5A3F">
        <w:t>5</w:t>
      </w:r>
      <w:r w:rsidR="00696BCA" w:rsidRPr="00DD2BDF">
        <w:t xml:space="preserve"> «</w:t>
      </w:r>
      <w:r w:rsidR="00CC5A3F">
        <w:t>Ресурсное обеспечение программы</w:t>
      </w:r>
      <w:r w:rsidR="00696BCA" w:rsidRPr="00DD2BDF">
        <w:t>»:</w:t>
      </w:r>
    </w:p>
    <w:p w:rsidR="00FE72A7" w:rsidRDefault="00895528" w:rsidP="00FE72A7">
      <w:pPr>
        <w:spacing w:line="276" w:lineRule="auto"/>
        <w:jc w:val="both"/>
        <w:rPr>
          <w:szCs w:val="28"/>
        </w:rPr>
      </w:pPr>
      <w:r w:rsidRPr="00DD2BDF">
        <w:tab/>
        <w:t>в тексте сумму «</w:t>
      </w:r>
      <w:r w:rsidR="00CC5A3F">
        <w:rPr>
          <w:szCs w:val="28"/>
        </w:rPr>
        <w:t>325764,810</w:t>
      </w:r>
      <w:r w:rsidRPr="00DD2BDF">
        <w:rPr>
          <w:szCs w:val="28"/>
        </w:rPr>
        <w:t>» заменить суммой «</w:t>
      </w:r>
      <w:r w:rsidR="00FE72A7">
        <w:rPr>
          <w:szCs w:val="28"/>
        </w:rPr>
        <w:t>329964,810».</w:t>
      </w:r>
    </w:p>
    <w:p w:rsidR="001C66BA" w:rsidRDefault="00A2408E" w:rsidP="00FE72A7">
      <w:pPr>
        <w:spacing w:line="276" w:lineRule="auto"/>
        <w:ind w:firstLine="708"/>
        <w:jc w:val="both"/>
      </w:pPr>
      <w:r>
        <w:rPr>
          <w:szCs w:val="28"/>
        </w:rPr>
        <w:t>1.5</w:t>
      </w:r>
      <w:r w:rsidR="00FE72A7" w:rsidRPr="00E16C65">
        <w:rPr>
          <w:szCs w:val="28"/>
        </w:rPr>
        <w:t>.</w:t>
      </w:r>
      <w:r w:rsidR="00FE72A7">
        <w:rPr>
          <w:szCs w:val="28"/>
        </w:rPr>
        <w:t xml:space="preserve"> В</w:t>
      </w:r>
      <w:r w:rsidR="00DA168F" w:rsidRPr="00DD2BDF">
        <w:t xml:space="preserve"> приложении</w:t>
      </w:r>
      <w:r w:rsidR="00CC4D05" w:rsidRPr="00DD2BDF">
        <w:t xml:space="preserve"> № 1</w:t>
      </w:r>
      <w:r w:rsidR="00DA168F" w:rsidRPr="00DD2BDF">
        <w:t xml:space="preserve"> </w:t>
      </w:r>
      <w:r w:rsidR="00FE72A7">
        <w:t xml:space="preserve">к Программе </w:t>
      </w:r>
      <w:r w:rsidR="00DA168F" w:rsidRPr="00DD2BDF">
        <w:t>«Перечень программных мероприятий»:</w:t>
      </w:r>
    </w:p>
    <w:p w:rsidR="00DA724D" w:rsidRDefault="00CB606C" w:rsidP="00FE72A7">
      <w:pPr>
        <w:spacing w:line="276" w:lineRule="auto"/>
        <w:ind w:firstLine="708"/>
        <w:jc w:val="both"/>
      </w:pPr>
      <w:r>
        <w:t>в пункте 16 раздела 4 «Прочие мероприятия по благоустройству»:</w:t>
      </w:r>
    </w:p>
    <w:p w:rsidR="00CB606C" w:rsidRDefault="00473611" w:rsidP="00FE72A7">
      <w:pPr>
        <w:spacing w:line="276" w:lineRule="auto"/>
        <w:ind w:firstLine="708"/>
        <w:jc w:val="both"/>
      </w:pPr>
      <w:r w:rsidRPr="00DD2BDF">
        <w:t>в графе «Наименование мероприятия» слова</w:t>
      </w:r>
      <w:r>
        <w:t xml:space="preserve"> «Покраска контейнеров для сбора твердых бытовых отходов» заменить словами «Покраска контейнеров-мусоросборников»,</w:t>
      </w:r>
    </w:p>
    <w:p w:rsidR="00473611" w:rsidRDefault="00473611" w:rsidP="00FE72A7">
      <w:pPr>
        <w:spacing w:line="276" w:lineRule="auto"/>
        <w:ind w:firstLine="708"/>
        <w:jc w:val="both"/>
      </w:pPr>
      <w:r>
        <w:t xml:space="preserve">в графе </w:t>
      </w:r>
      <w:r w:rsidRPr="00DD2BDF">
        <w:t>«Планируемый объем финансирования, тыс. руб.» сумму</w:t>
      </w:r>
      <w:r>
        <w:t xml:space="preserve"> «596,935» заменить суммой «460,247»,</w:t>
      </w:r>
    </w:p>
    <w:p w:rsidR="00473611" w:rsidRDefault="00473611" w:rsidP="00FE72A7">
      <w:pPr>
        <w:spacing w:line="276" w:lineRule="auto"/>
        <w:ind w:firstLine="708"/>
        <w:jc w:val="both"/>
      </w:pPr>
      <w:r>
        <w:t>в графе «2016» сумму «287,922» заменить суммой «151,234»</w:t>
      </w:r>
      <w:r w:rsidR="005A2021">
        <w:t>;</w:t>
      </w:r>
    </w:p>
    <w:p w:rsidR="005A2021" w:rsidRDefault="005A2021" w:rsidP="005A2021">
      <w:pPr>
        <w:spacing w:line="276" w:lineRule="auto"/>
        <w:ind w:firstLine="708"/>
        <w:jc w:val="both"/>
      </w:pPr>
      <w:r>
        <w:t>в пункте 17 раздела 4 «Прочие мероприятия по благоустройству»:</w:t>
      </w:r>
    </w:p>
    <w:p w:rsidR="005A2021" w:rsidRDefault="005A2021" w:rsidP="005A2021">
      <w:pPr>
        <w:spacing w:line="276" w:lineRule="auto"/>
        <w:ind w:firstLine="708"/>
        <w:jc w:val="both"/>
      </w:pPr>
      <w:r>
        <w:t xml:space="preserve">в графе </w:t>
      </w:r>
      <w:r w:rsidRPr="00DD2BDF">
        <w:t>«Планируемый объем финансирования, тыс. руб.» сумму</w:t>
      </w:r>
      <w:r>
        <w:t xml:space="preserve"> «2527,200» заменить суммой «2257,200»,</w:t>
      </w:r>
    </w:p>
    <w:p w:rsidR="005A2021" w:rsidRDefault="005A2021" w:rsidP="005A2021">
      <w:pPr>
        <w:spacing w:line="276" w:lineRule="auto"/>
        <w:ind w:firstLine="708"/>
        <w:jc w:val="both"/>
      </w:pPr>
      <w:r>
        <w:t>в графе «2016» сумму «1070,000» заменить суммой «800,000»;</w:t>
      </w:r>
    </w:p>
    <w:p w:rsidR="005A2021" w:rsidRDefault="005A2021" w:rsidP="005A2021">
      <w:pPr>
        <w:spacing w:line="276" w:lineRule="auto"/>
        <w:ind w:firstLine="708"/>
        <w:jc w:val="both"/>
      </w:pPr>
      <w:r>
        <w:t>в пункте 18 раздела 4 «Прочие мероприятия по благоустройству»:</w:t>
      </w:r>
    </w:p>
    <w:p w:rsidR="005A2021" w:rsidRDefault="005A2021" w:rsidP="005A2021">
      <w:pPr>
        <w:spacing w:line="276" w:lineRule="auto"/>
        <w:ind w:firstLine="708"/>
        <w:jc w:val="both"/>
      </w:pPr>
      <w:r>
        <w:t>в графе «Срок реализации, гг.» слова «2015-2016» заменить словами «2015»,</w:t>
      </w:r>
    </w:p>
    <w:p w:rsidR="005A2021" w:rsidRDefault="005A2021" w:rsidP="005A2021">
      <w:pPr>
        <w:spacing w:line="276" w:lineRule="auto"/>
        <w:ind w:firstLine="708"/>
        <w:jc w:val="both"/>
      </w:pPr>
      <w:r>
        <w:t xml:space="preserve">в графе </w:t>
      </w:r>
      <w:r w:rsidRPr="00DD2BDF">
        <w:t>«Планируемый объем финансирования, тыс. руб.» сумму</w:t>
      </w:r>
      <w:r>
        <w:t xml:space="preserve"> «181,829» заменить суммой «21,038»,</w:t>
      </w:r>
    </w:p>
    <w:p w:rsidR="005A2021" w:rsidRDefault="005A2021" w:rsidP="005A2021">
      <w:pPr>
        <w:spacing w:line="276" w:lineRule="auto"/>
        <w:ind w:firstLine="708"/>
        <w:jc w:val="both"/>
      </w:pPr>
      <w:r>
        <w:t>в графе «2016» сумму «160,791» исключить;</w:t>
      </w:r>
    </w:p>
    <w:p w:rsidR="005A2021" w:rsidRDefault="005A2021" w:rsidP="005A2021">
      <w:pPr>
        <w:spacing w:line="276" w:lineRule="auto"/>
        <w:ind w:firstLine="708"/>
        <w:jc w:val="both"/>
      </w:pPr>
      <w:r>
        <w:t>в пункте 20 раздела 4 «Прочие мероприятия по благоустройству»:</w:t>
      </w:r>
    </w:p>
    <w:p w:rsidR="005A2021" w:rsidRDefault="005A2021" w:rsidP="005A2021">
      <w:pPr>
        <w:spacing w:line="276" w:lineRule="auto"/>
        <w:ind w:firstLine="708"/>
        <w:jc w:val="both"/>
      </w:pPr>
      <w:r>
        <w:t xml:space="preserve">в графе </w:t>
      </w:r>
      <w:r w:rsidRPr="00DD2BDF">
        <w:t>«Планируемый объем финансирования, тыс. руб.» сумму</w:t>
      </w:r>
      <w:r>
        <w:t xml:space="preserve"> «2929,250» заменить суммой «3896,729»,</w:t>
      </w:r>
    </w:p>
    <w:p w:rsidR="005A2021" w:rsidRDefault="005A2021" w:rsidP="005A2021">
      <w:pPr>
        <w:spacing w:line="276" w:lineRule="auto"/>
        <w:ind w:firstLine="708"/>
        <w:jc w:val="both"/>
      </w:pPr>
      <w:r>
        <w:t>в графе «2016» сумму «1000,000» заменить суммой «1967,479»;</w:t>
      </w:r>
    </w:p>
    <w:p w:rsidR="005A2021" w:rsidRDefault="005A2021" w:rsidP="005A2021">
      <w:pPr>
        <w:spacing w:line="276" w:lineRule="auto"/>
        <w:ind w:firstLine="708"/>
        <w:jc w:val="both"/>
      </w:pPr>
      <w:r>
        <w:t>в пункте 26 раздела 4 «Прочие мероприятия по благоустройству»:</w:t>
      </w:r>
    </w:p>
    <w:p w:rsidR="005A2021" w:rsidRDefault="005A2021" w:rsidP="005A2021">
      <w:pPr>
        <w:spacing w:line="276" w:lineRule="auto"/>
        <w:ind w:firstLine="708"/>
        <w:jc w:val="both"/>
      </w:pPr>
      <w:r w:rsidRPr="00DD2BDF">
        <w:t>в графе «Наименование мероприятия» слова</w:t>
      </w:r>
      <w:r>
        <w:t xml:space="preserve"> «Благоустройство территорий массового отдыха населения (пл</w:t>
      </w:r>
      <w:proofErr w:type="gramStart"/>
      <w:r>
        <w:t>.М</w:t>
      </w:r>
      <w:proofErr w:type="gramEnd"/>
      <w:r>
        <w:t xml:space="preserve">ира, </w:t>
      </w:r>
      <w:proofErr w:type="spellStart"/>
      <w:r>
        <w:t>г.Кинель</w:t>
      </w:r>
      <w:proofErr w:type="spellEnd"/>
      <w:r>
        <w:t>)» заменить словами «Мероприятия по благоустройству территорий массового отдыха населения»,</w:t>
      </w:r>
    </w:p>
    <w:p w:rsidR="005A2021" w:rsidRDefault="005A2021" w:rsidP="005A2021">
      <w:pPr>
        <w:spacing w:line="276" w:lineRule="auto"/>
        <w:ind w:firstLine="708"/>
        <w:jc w:val="both"/>
      </w:pPr>
      <w:r>
        <w:t>в графе «Срок реализации, гг.» слова «2014-2015» заменить словами «2014-2016»,</w:t>
      </w:r>
    </w:p>
    <w:p w:rsidR="005A2021" w:rsidRDefault="005A2021" w:rsidP="005A2021">
      <w:pPr>
        <w:spacing w:line="276" w:lineRule="auto"/>
        <w:ind w:firstLine="708"/>
        <w:jc w:val="both"/>
      </w:pPr>
      <w:r>
        <w:t xml:space="preserve">в графе </w:t>
      </w:r>
      <w:r w:rsidRPr="00DD2BDF">
        <w:t>«Планируемый объем финансирования, тыс. руб.» сумму</w:t>
      </w:r>
      <w:r>
        <w:t xml:space="preserve"> «205,000» заменить суммой «505,000»,</w:t>
      </w:r>
    </w:p>
    <w:p w:rsidR="005A2021" w:rsidRDefault="005A2021" w:rsidP="005A2021">
      <w:pPr>
        <w:spacing w:line="276" w:lineRule="auto"/>
        <w:ind w:firstLine="708"/>
        <w:jc w:val="both"/>
      </w:pPr>
      <w:r>
        <w:t>в графу «2016» добавить сумму «300,000»;</w:t>
      </w:r>
    </w:p>
    <w:p w:rsidR="005A2021" w:rsidRDefault="00035918" w:rsidP="005A2021">
      <w:pPr>
        <w:spacing w:line="276" w:lineRule="auto"/>
        <w:ind w:firstLine="708"/>
        <w:jc w:val="both"/>
      </w:pPr>
      <w:r w:rsidRPr="00DD2BDF">
        <w:t xml:space="preserve">в пункте «Итого по разделу </w:t>
      </w:r>
      <w:r>
        <w:t>4</w:t>
      </w:r>
      <w:r w:rsidRPr="00DD2BDF">
        <w:t>» раздела</w:t>
      </w:r>
      <w:r>
        <w:t xml:space="preserve"> 4 «Прочие мероприятия по благоустройству»:</w:t>
      </w:r>
    </w:p>
    <w:p w:rsidR="000B1C64" w:rsidRDefault="000B1C64" w:rsidP="000B1C64">
      <w:pPr>
        <w:spacing w:line="276" w:lineRule="auto"/>
        <w:ind w:firstLine="708"/>
        <w:jc w:val="both"/>
      </w:pPr>
      <w:r>
        <w:lastRenderedPageBreak/>
        <w:t xml:space="preserve">в графе </w:t>
      </w:r>
      <w:r w:rsidRPr="00DD2BDF">
        <w:t>«Планируемый объем финансирования, тыс. руб.» сумму</w:t>
      </w:r>
      <w:r>
        <w:t xml:space="preserve"> «57968,412» заменить суммой «58668,412»,</w:t>
      </w:r>
    </w:p>
    <w:p w:rsidR="000B1C64" w:rsidRDefault="000B1C64" w:rsidP="000B1C64">
      <w:pPr>
        <w:spacing w:line="276" w:lineRule="auto"/>
        <w:ind w:firstLine="708"/>
        <w:jc w:val="both"/>
      </w:pPr>
      <w:r>
        <w:t>в графе «2016» сумму «20122,000» заменить суммой «20822,000»;</w:t>
      </w:r>
    </w:p>
    <w:p w:rsidR="000B1C64" w:rsidRDefault="000B1C64" w:rsidP="000B1C64">
      <w:pPr>
        <w:spacing w:line="276" w:lineRule="auto"/>
        <w:ind w:firstLine="708"/>
        <w:jc w:val="both"/>
      </w:pPr>
      <w:r>
        <w:t>в пункте 2 раздела 7 «Другие вопросы в области жилищно-коммунального хозяйства и благоустройства»:</w:t>
      </w:r>
    </w:p>
    <w:p w:rsidR="000B1C64" w:rsidRDefault="000B1C64" w:rsidP="000B1C64">
      <w:pPr>
        <w:spacing w:line="276" w:lineRule="auto"/>
        <w:ind w:firstLine="708"/>
        <w:jc w:val="both"/>
      </w:pPr>
      <w:r>
        <w:t xml:space="preserve">в графе «Ответственный исполнитель / </w:t>
      </w:r>
      <w:proofErr w:type="gramStart"/>
      <w:r>
        <w:t>исполнитель</w:t>
      </w:r>
      <w:proofErr w:type="gramEnd"/>
      <w:r>
        <w:t xml:space="preserve">» слова «Администрация городского округа </w:t>
      </w:r>
      <w:proofErr w:type="spellStart"/>
      <w:r>
        <w:t>Кинель</w:t>
      </w:r>
      <w:proofErr w:type="spellEnd"/>
      <w:r>
        <w:t xml:space="preserve"> / МБУ «Управление ЖКХ»» заменить словами «Администрация городского округа </w:t>
      </w:r>
      <w:proofErr w:type="spellStart"/>
      <w:r>
        <w:t>Кинель</w:t>
      </w:r>
      <w:proofErr w:type="spellEnd"/>
      <w:r>
        <w:t xml:space="preserve"> / Администрация городского округа </w:t>
      </w:r>
      <w:proofErr w:type="spellStart"/>
      <w:r>
        <w:t>Кинель</w:t>
      </w:r>
      <w:proofErr w:type="spellEnd"/>
      <w:r>
        <w:t>»,</w:t>
      </w:r>
    </w:p>
    <w:p w:rsidR="00C3682A" w:rsidRDefault="00C3682A" w:rsidP="00C3682A">
      <w:pPr>
        <w:spacing w:line="276" w:lineRule="auto"/>
        <w:ind w:firstLine="708"/>
        <w:jc w:val="both"/>
      </w:pPr>
      <w:r>
        <w:t>в пункте 4 раздела 7 «Другие вопросы в области жилищно-коммунального хозяйства и благоустройства»:</w:t>
      </w:r>
    </w:p>
    <w:p w:rsidR="00C3682A" w:rsidRDefault="00C3682A" w:rsidP="00C3682A">
      <w:pPr>
        <w:spacing w:line="276" w:lineRule="auto"/>
        <w:ind w:firstLine="708"/>
        <w:jc w:val="both"/>
      </w:pPr>
      <w:r>
        <w:t xml:space="preserve">в графе </w:t>
      </w:r>
      <w:r w:rsidRPr="00DD2BDF">
        <w:t>«Планируемый объем финансирования, тыс. руб.» сумму</w:t>
      </w:r>
      <w:r>
        <w:t xml:space="preserve"> «52542,100» заменить суммой «56042,100»,</w:t>
      </w:r>
    </w:p>
    <w:p w:rsidR="000B1C64" w:rsidRDefault="00C3682A" w:rsidP="000B1C64">
      <w:pPr>
        <w:spacing w:line="276" w:lineRule="auto"/>
        <w:ind w:firstLine="708"/>
        <w:jc w:val="both"/>
      </w:pPr>
      <w:r>
        <w:t>в графе «2016» сумму «3000,000» заменить суммой «6500,000»</w:t>
      </w:r>
      <w:r w:rsidR="00D170F7">
        <w:t>;</w:t>
      </w:r>
    </w:p>
    <w:p w:rsidR="00925F51" w:rsidRDefault="00925F51" w:rsidP="00925F51">
      <w:pPr>
        <w:spacing w:line="276" w:lineRule="auto"/>
        <w:ind w:firstLine="708"/>
        <w:jc w:val="both"/>
      </w:pPr>
      <w:r>
        <w:t>в пункте 7 раздела 7 «Другие вопросы в области жилищно-коммунального хозяйства и благоустройства»:</w:t>
      </w:r>
    </w:p>
    <w:p w:rsidR="00925F51" w:rsidRDefault="00925F51" w:rsidP="00925F51">
      <w:pPr>
        <w:spacing w:line="276" w:lineRule="auto"/>
        <w:ind w:firstLine="708"/>
        <w:jc w:val="both"/>
      </w:pPr>
      <w:r>
        <w:t xml:space="preserve">в графе </w:t>
      </w:r>
      <w:r w:rsidRPr="00DD2BDF">
        <w:t>«Планируемый объем финансирования, тыс. руб.» сумму</w:t>
      </w:r>
      <w:r>
        <w:t xml:space="preserve"> «5709,000» заменить суммой «4489,000»,</w:t>
      </w:r>
    </w:p>
    <w:p w:rsidR="00925F51" w:rsidRDefault="00925F51" w:rsidP="00925F51">
      <w:pPr>
        <w:spacing w:line="276" w:lineRule="auto"/>
        <w:ind w:firstLine="708"/>
        <w:jc w:val="both"/>
      </w:pPr>
      <w:r>
        <w:t>в графе «2016» сумму «3000,000» заменить суммой «1780,000»;</w:t>
      </w:r>
    </w:p>
    <w:p w:rsidR="00925F51" w:rsidRDefault="00925F51" w:rsidP="00925F51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дополнить раздел 7 «</w:t>
      </w:r>
      <w:r>
        <w:t>Другие вопросы в области жилищно-коммунального хозяйства и благоустройства</w:t>
      </w:r>
      <w:r>
        <w:rPr>
          <w:szCs w:val="28"/>
        </w:rPr>
        <w:t>» пунктом 11 следующего содержания:</w:t>
      </w:r>
    </w:p>
    <w:p w:rsidR="00925F51" w:rsidRDefault="00925F51" w:rsidP="00925F51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в графу «Наименование мероприятия» добавить мероприятие «Благоустройство сквера в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инеле</w:t>
      </w:r>
      <w:proofErr w:type="spellEnd"/>
      <w:r>
        <w:rPr>
          <w:szCs w:val="28"/>
        </w:rPr>
        <w:t xml:space="preserve"> с установкой скульптуры»,</w:t>
      </w:r>
    </w:p>
    <w:p w:rsidR="00925F51" w:rsidRDefault="00925F51" w:rsidP="000B1C64">
      <w:pPr>
        <w:spacing w:line="276" w:lineRule="auto"/>
        <w:ind w:firstLine="708"/>
        <w:jc w:val="both"/>
      </w:pPr>
      <w:r>
        <w:t>в графу «Срок реализации, гг.» добавить слова «2016»,</w:t>
      </w:r>
    </w:p>
    <w:p w:rsidR="00925F51" w:rsidRDefault="00925F51" w:rsidP="000B1C64">
      <w:pPr>
        <w:spacing w:line="276" w:lineRule="auto"/>
        <w:ind w:firstLine="708"/>
        <w:jc w:val="both"/>
      </w:pPr>
      <w:r>
        <w:t xml:space="preserve">в графу </w:t>
      </w:r>
      <w:r w:rsidRPr="00DD2BDF">
        <w:t>«Планируемый объем финансирования, тыс. руб.»</w:t>
      </w:r>
      <w:r>
        <w:t xml:space="preserve"> добавить сумму «1220,000»,</w:t>
      </w:r>
    </w:p>
    <w:p w:rsidR="00925F51" w:rsidRDefault="00925F51" w:rsidP="000B1C64">
      <w:pPr>
        <w:spacing w:line="276" w:lineRule="auto"/>
        <w:ind w:firstLine="708"/>
        <w:jc w:val="both"/>
      </w:pPr>
      <w:r>
        <w:t>в графу «2016» добавить сумму «1220,000»,</w:t>
      </w:r>
    </w:p>
    <w:p w:rsidR="00925F51" w:rsidRDefault="00925F51" w:rsidP="00AD1E6F">
      <w:pPr>
        <w:spacing w:line="276" w:lineRule="auto"/>
        <w:ind w:firstLine="708"/>
        <w:jc w:val="both"/>
      </w:pPr>
      <w:r>
        <w:t xml:space="preserve">в графу «Ответственный исполнитель / </w:t>
      </w:r>
      <w:proofErr w:type="gramStart"/>
      <w:r>
        <w:t>исполнитель</w:t>
      </w:r>
      <w:proofErr w:type="gramEnd"/>
      <w:r>
        <w:t xml:space="preserve">» добавить слова «Управление архитектуры и градостроительства  городского округа </w:t>
      </w:r>
      <w:proofErr w:type="spellStart"/>
      <w:r>
        <w:t>Кинель</w:t>
      </w:r>
      <w:proofErr w:type="spellEnd"/>
      <w:r>
        <w:t xml:space="preserve"> / Управление архитектуры и градостроительства  городского округа </w:t>
      </w:r>
      <w:proofErr w:type="spellStart"/>
      <w:r>
        <w:t>Кинель</w:t>
      </w:r>
      <w:proofErr w:type="spellEnd"/>
      <w:r>
        <w:t>»</w:t>
      </w:r>
      <w:r w:rsidR="00AD1E6F">
        <w:t>;</w:t>
      </w:r>
    </w:p>
    <w:p w:rsidR="00D170F7" w:rsidRDefault="00D170F7" w:rsidP="000B1C64">
      <w:pPr>
        <w:spacing w:line="276" w:lineRule="auto"/>
        <w:ind w:firstLine="708"/>
        <w:jc w:val="both"/>
      </w:pPr>
      <w:r w:rsidRPr="00DD2BDF">
        <w:t xml:space="preserve">в пункте «Итого по разделу </w:t>
      </w:r>
      <w:r>
        <w:t>7</w:t>
      </w:r>
      <w:r w:rsidRPr="00DD2BDF">
        <w:t>» раздела</w:t>
      </w:r>
      <w:r>
        <w:t xml:space="preserve"> 7 «Другие вопросы в области жилищно-коммунального хозяйства и благоустройства»:</w:t>
      </w:r>
    </w:p>
    <w:p w:rsidR="00D170F7" w:rsidRDefault="00D170F7" w:rsidP="00D170F7">
      <w:pPr>
        <w:spacing w:line="276" w:lineRule="auto"/>
        <w:ind w:firstLine="708"/>
        <w:jc w:val="both"/>
      </w:pPr>
      <w:r>
        <w:t xml:space="preserve">в графе </w:t>
      </w:r>
      <w:r w:rsidRPr="00DD2BDF">
        <w:t>«Планируемый объем финансирования, тыс. руб.» сумму</w:t>
      </w:r>
      <w:r>
        <w:t xml:space="preserve"> «121502,880» заменить суммой «125002,880»,</w:t>
      </w:r>
    </w:p>
    <w:p w:rsidR="00D170F7" w:rsidRDefault="00026A71" w:rsidP="000B1C64">
      <w:pPr>
        <w:spacing w:line="276" w:lineRule="auto"/>
        <w:ind w:firstLine="708"/>
        <w:jc w:val="both"/>
      </w:pPr>
      <w:r>
        <w:t>в графе «2016» сумму «27111,000» заменить суммой «30611,000»</w:t>
      </w:r>
      <w:r w:rsidR="00D854A7">
        <w:t>;</w:t>
      </w:r>
    </w:p>
    <w:p w:rsidR="00D854A7" w:rsidRDefault="00D854A7" w:rsidP="000B1C64">
      <w:pPr>
        <w:spacing w:line="276" w:lineRule="auto"/>
        <w:ind w:firstLine="708"/>
        <w:jc w:val="both"/>
      </w:pPr>
      <w:r>
        <w:t>в пункте «Всего по Программе»:</w:t>
      </w:r>
    </w:p>
    <w:p w:rsidR="00D854A7" w:rsidRDefault="00D854A7" w:rsidP="00D854A7">
      <w:pPr>
        <w:spacing w:line="276" w:lineRule="auto"/>
        <w:ind w:firstLine="708"/>
        <w:jc w:val="both"/>
      </w:pPr>
      <w:r>
        <w:t xml:space="preserve">в графе </w:t>
      </w:r>
      <w:r w:rsidRPr="00DD2BDF">
        <w:t>«Планируемый объем финансирования, тыс. руб.» сумму</w:t>
      </w:r>
      <w:r>
        <w:t xml:space="preserve"> «325764,810» заменить суммой «329964,810»,</w:t>
      </w:r>
    </w:p>
    <w:p w:rsidR="00DA724D" w:rsidRPr="00D854A7" w:rsidRDefault="00D854A7" w:rsidP="00D854A7">
      <w:pPr>
        <w:spacing w:line="276" w:lineRule="auto"/>
        <w:ind w:firstLine="708"/>
        <w:jc w:val="both"/>
      </w:pPr>
      <w:r>
        <w:lastRenderedPageBreak/>
        <w:t>в графе «2016» сумму «97879,000» заменить суммой «102079,000».</w:t>
      </w:r>
    </w:p>
    <w:p w:rsidR="00DF5092" w:rsidRPr="00DD2BDF" w:rsidRDefault="00DF5092" w:rsidP="00860781">
      <w:pPr>
        <w:spacing w:line="276" w:lineRule="auto"/>
        <w:ind w:right="72" w:firstLine="708"/>
        <w:jc w:val="both"/>
        <w:rPr>
          <w:szCs w:val="28"/>
        </w:rPr>
      </w:pPr>
      <w:r w:rsidRPr="00DD2BDF">
        <w:rPr>
          <w:szCs w:val="28"/>
        </w:rPr>
        <w:t xml:space="preserve">2. </w:t>
      </w:r>
      <w:r w:rsidR="007D6F53" w:rsidRPr="00DD2BDF">
        <w:rPr>
          <w:szCs w:val="28"/>
        </w:rPr>
        <w:t>Опубликовать настоящее постановление в газете «</w:t>
      </w:r>
      <w:proofErr w:type="spellStart"/>
      <w:r w:rsidR="007D6F53" w:rsidRPr="00DD2BDF">
        <w:rPr>
          <w:szCs w:val="28"/>
        </w:rPr>
        <w:t>Кинельская</w:t>
      </w:r>
      <w:proofErr w:type="spellEnd"/>
      <w:r w:rsidR="007D6F53" w:rsidRPr="00DD2BDF">
        <w:rPr>
          <w:szCs w:val="28"/>
        </w:rPr>
        <w:t xml:space="preserve"> жизнь» или «Неделя </w:t>
      </w:r>
      <w:proofErr w:type="spellStart"/>
      <w:r w:rsidR="007D6F53" w:rsidRPr="00DD2BDF">
        <w:rPr>
          <w:szCs w:val="28"/>
        </w:rPr>
        <w:t>Кинеля</w:t>
      </w:r>
      <w:proofErr w:type="spellEnd"/>
      <w:r w:rsidR="007D6F53" w:rsidRPr="00DD2BDF">
        <w:rPr>
          <w:szCs w:val="28"/>
        </w:rPr>
        <w:t>»</w:t>
      </w:r>
      <w:r w:rsidR="00CB0BE0" w:rsidRPr="00DD2BDF">
        <w:rPr>
          <w:szCs w:val="28"/>
        </w:rPr>
        <w:t>.</w:t>
      </w:r>
    </w:p>
    <w:p w:rsidR="00CB0BE0" w:rsidRPr="00DD2BDF" w:rsidRDefault="00CB0BE0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ab/>
        <w:t>3. Настоящее постановление вступает в силу после его официального опубликования.</w:t>
      </w:r>
    </w:p>
    <w:p w:rsidR="00CB0BE0" w:rsidRPr="00DD2BDF" w:rsidRDefault="00CB0BE0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ab/>
        <w:t xml:space="preserve">4. Контроль за исполнением настоящего постановления возложить на заместителя Главы городского округа </w:t>
      </w:r>
      <w:r w:rsidR="00397FAA">
        <w:rPr>
          <w:szCs w:val="28"/>
        </w:rPr>
        <w:t xml:space="preserve">по жилищно-коммунальному хозяйству </w:t>
      </w:r>
      <w:r w:rsidR="00E60000" w:rsidRPr="00DD2BDF">
        <w:rPr>
          <w:szCs w:val="28"/>
        </w:rPr>
        <w:t>(</w:t>
      </w:r>
      <w:r w:rsidR="00397FAA">
        <w:rPr>
          <w:szCs w:val="28"/>
        </w:rPr>
        <w:t>Федотов С.Н.</w:t>
      </w:r>
      <w:r w:rsidR="00E60000" w:rsidRPr="00DD2BDF">
        <w:rPr>
          <w:szCs w:val="28"/>
        </w:rPr>
        <w:t>)</w:t>
      </w:r>
      <w:r w:rsidRPr="00DD2BDF">
        <w:rPr>
          <w:szCs w:val="28"/>
        </w:rPr>
        <w:t>.</w:t>
      </w: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DD2BD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693328" w:rsidRPr="00DD2B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 xml:space="preserve">Глава </w:t>
      </w:r>
      <w:r w:rsidR="004033A8" w:rsidRPr="00DD2BDF">
        <w:rPr>
          <w:szCs w:val="28"/>
        </w:rPr>
        <w:t xml:space="preserve">городского округа </w:t>
      </w:r>
      <w:proofErr w:type="spellStart"/>
      <w:r w:rsidR="004033A8" w:rsidRPr="00DD2BDF">
        <w:rPr>
          <w:szCs w:val="28"/>
        </w:rPr>
        <w:t>Кинель</w:t>
      </w:r>
      <w:proofErr w:type="spellEnd"/>
      <w:r w:rsidRPr="00DD2BDF">
        <w:rPr>
          <w:szCs w:val="28"/>
        </w:rPr>
        <w:t xml:space="preserve">                       </w:t>
      </w:r>
      <w:r w:rsidR="004033A8" w:rsidRPr="00DD2BDF">
        <w:rPr>
          <w:szCs w:val="28"/>
        </w:rPr>
        <w:t xml:space="preserve">                          В</w:t>
      </w:r>
      <w:r w:rsidRPr="00DD2BDF">
        <w:rPr>
          <w:szCs w:val="28"/>
        </w:rPr>
        <w:t xml:space="preserve">.А. </w:t>
      </w:r>
      <w:proofErr w:type="spellStart"/>
      <w:r w:rsidR="004033A8" w:rsidRPr="00DD2BDF">
        <w:rPr>
          <w:szCs w:val="28"/>
        </w:rPr>
        <w:t>Чихирев</w:t>
      </w:r>
      <w:proofErr w:type="spellEnd"/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AD1E6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DD2BDF">
        <w:rPr>
          <w:szCs w:val="28"/>
        </w:rPr>
        <w:t>Нижегородов</w:t>
      </w:r>
      <w:proofErr w:type="spellEnd"/>
      <w:r w:rsidRPr="00DD2BDF">
        <w:rPr>
          <w:szCs w:val="28"/>
        </w:rPr>
        <w:t xml:space="preserve"> 21750</w:t>
      </w:r>
    </w:p>
    <w:p w:rsidR="00D6632F" w:rsidRPr="005A301C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DD2BDF">
        <w:rPr>
          <w:szCs w:val="28"/>
        </w:rPr>
        <w:t>Москаленко</w:t>
      </w:r>
      <w:proofErr w:type="spellEnd"/>
      <w:r w:rsidRPr="00DD2BDF">
        <w:rPr>
          <w:szCs w:val="28"/>
        </w:rPr>
        <w:t xml:space="preserve"> 21698</w:t>
      </w:r>
    </w:p>
    <w:sectPr w:rsidR="00D6632F" w:rsidRPr="005A301C" w:rsidSect="00C901BF">
      <w:pgSz w:w="11906" w:h="16838"/>
      <w:pgMar w:top="130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154A"/>
    <w:rsid w:val="000002D0"/>
    <w:rsid w:val="0000045C"/>
    <w:rsid w:val="0000197E"/>
    <w:rsid w:val="000048D5"/>
    <w:rsid w:val="00011BCC"/>
    <w:rsid w:val="000122AD"/>
    <w:rsid w:val="00012835"/>
    <w:rsid w:val="0001287A"/>
    <w:rsid w:val="00012961"/>
    <w:rsid w:val="00016CD0"/>
    <w:rsid w:val="00016FCD"/>
    <w:rsid w:val="000170B2"/>
    <w:rsid w:val="00017E58"/>
    <w:rsid w:val="00017E9A"/>
    <w:rsid w:val="0002030A"/>
    <w:rsid w:val="00021D31"/>
    <w:rsid w:val="000232A9"/>
    <w:rsid w:val="00024673"/>
    <w:rsid w:val="00026350"/>
    <w:rsid w:val="00026590"/>
    <w:rsid w:val="00026A71"/>
    <w:rsid w:val="00034E5F"/>
    <w:rsid w:val="00035918"/>
    <w:rsid w:val="000360B5"/>
    <w:rsid w:val="000361E7"/>
    <w:rsid w:val="00037928"/>
    <w:rsid w:val="0004180A"/>
    <w:rsid w:val="00042D92"/>
    <w:rsid w:val="00043E34"/>
    <w:rsid w:val="00044DBD"/>
    <w:rsid w:val="00052492"/>
    <w:rsid w:val="00052937"/>
    <w:rsid w:val="000541A4"/>
    <w:rsid w:val="000562F1"/>
    <w:rsid w:val="00066237"/>
    <w:rsid w:val="00074EB9"/>
    <w:rsid w:val="00075A5A"/>
    <w:rsid w:val="00081DEE"/>
    <w:rsid w:val="000822C6"/>
    <w:rsid w:val="000839E8"/>
    <w:rsid w:val="00095BED"/>
    <w:rsid w:val="00097F64"/>
    <w:rsid w:val="000A02B5"/>
    <w:rsid w:val="000A2C4B"/>
    <w:rsid w:val="000B1C64"/>
    <w:rsid w:val="000B39E7"/>
    <w:rsid w:val="000B414C"/>
    <w:rsid w:val="000B5CCC"/>
    <w:rsid w:val="000B7137"/>
    <w:rsid w:val="000B7EEF"/>
    <w:rsid w:val="000C18F4"/>
    <w:rsid w:val="000C2FE2"/>
    <w:rsid w:val="000C5D85"/>
    <w:rsid w:val="000C7665"/>
    <w:rsid w:val="000D040A"/>
    <w:rsid w:val="000D0F4C"/>
    <w:rsid w:val="000D1FB1"/>
    <w:rsid w:val="000D2316"/>
    <w:rsid w:val="000D34BB"/>
    <w:rsid w:val="000D74D8"/>
    <w:rsid w:val="000E016F"/>
    <w:rsid w:val="000E457C"/>
    <w:rsid w:val="000E6527"/>
    <w:rsid w:val="000F0B41"/>
    <w:rsid w:val="000F147C"/>
    <w:rsid w:val="000F5375"/>
    <w:rsid w:val="0010142D"/>
    <w:rsid w:val="00101D16"/>
    <w:rsid w:val="001030D4"/>
    <w:rsid w:val="00103E91"/>
    <w:rsid w:val="00107EEC"/>
    <w:rsid w:val="00110573"/>
    <w:rsid w:val="0011206A"/>
    <w:rsid w:val="001121D2"/>
    <w:rsid w:val="0011777E"/>
    <w:rsid w:val="001202E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783D"/>
    <w:rsid w:val="001629CE"/>
    <w:rsid w:val="00163209"/>
    <w:rsid w:val="00163E2E"/>
    <w:rsid w:val="001678AC"/>
    <w:rsid w:val="001741AF"/>
    <w:rsid w:val="001803B1"/>
    <w:rsid w:val="0018235F"/>
    <w:rsid w:val="001823ED"/>
    <w:rsid w:val="00183D18"/>
    <w:rsid w:val="00185CBE"/>
    <w:rsid w:val="00187FBC"/>
    <w:rsid w:val="0019034D"/>
    <w:rsid w:val="001912B1"/>
    <w:rsid w:val="0019169E"/>
    <w:rsid w:val="00191AA3"/>
    <w:rsid w:val="00192301"/>
    <w:rsid w:val="0019716F"/>
    <w:rsid w:val="00197A2B"/>
    <w:rsid w:val="001A143C"/>
    <w:rsid w:val="001A4BF7"/>
    <w:rsid w:val="001A4CDB"/>
    <w:rsid w:val="001A530B"/>
    <w:rsid w:val="001B5D3F"/>
    <w:rsid w:val="001B60C4"/>
    <w:rsid w:val="001B664A"/>
    <w:rsid w:val="001C2D60"/>
    <w:rsid w:val="001C3703"/>
    <w:rsid w:val="001C66BA"/>
    <w:rsid w:val="001D05C9"/>
    <w:rsid w:val="001D0E31"/>
    <w:rsid w:val="001D28BC"/>
    <w:rsid w:val="001D2D68"/>
    <w:rsid w:val="001D39C7"/>
    <w:rsid w:val="001D6AF1"/>
    <w:rsid w:val="001E6531"/>
    <w:rsid w:val="001F09F4"/>
    <w:rsid w:val="001F0B62"/>
    <w:rsid w:val="001F0EF3"/>
    <w:rsid w:val="001F2207"/>
    <w:rsid w:val="001F29D5"/>
    <w:rsid w:val="001F4666"/>
    <w:rsid w:val="001F5D96"/>
    <w:rsid w:val="00201717"/>
    <w:rsid w:val="00201FF3"/>
    <w:rsid w:val="002028B4"/>
    <w:rsid w:val="002049B2"/>
    <w:rsid w:val="00206E16"/>
    <w:rsid w:val="00207BCE"/>
    <w:rsid w:val="002103D7"/>
    <w:rsid w:val="00211314"/>
    <w:rsid w:val="002135D5"/>
    <w:rsid w:val="00213664"/>
    <w:rsid w:val="00214B76"/>
    <w:rsid w:val="00217D87"/>
    <w:rsid w:val="00220FF9"/>
    <w:rsid w:val="00221376"/>
    <w:rsid w:val="00221EC8"/>
    <w:rsid w:val="00225BB7"/>
    <w:rsid w:val="0022609A"/>
    <w:rsid w:val="00226475"/>
    <w:rsid w:val="00230520"/>
    <w:rsid w:val="00231274"/>
    <w:rsid w:val="00231988"/>
    <w:rsid w:val="00231DEE"/>
    <w:rsid w:val="00232D23"/>
    <w:rsid w:val="00236194"/>
    <w:rsid w:val="00236869"/>
    <w:rsid w:val="00237926"/>
    <w:rsid w:val="0024040A"/>
    <w:rsid w:val="00243BA6"/>
    <w:rsid w:val="002459D6"/>
    <w:rsid w:val="00247117"/>
    <w:rsid w:val="00250FC9"/>
    <w:rsid w:val="002517B8"/>
    <w:rsid w:val="0025380A"/>
    <w:rsid w:val="00256E0B"/>
    <w:rsid w:val="0025781B"/>
    <w:rsid w:val="002609AF"/>
    <w:rsid w:val="00262696"/>
    <w:rsid w:val="00262C39"/>
    <w:rsid w:val="00262F8D"/>
    <w:rsid w:val="002636EC"/>
    <w:rsid w:val="00264E24"/>
    <w:rsid w:val="002675FD"/>
    <w:rsid w:val="002704DF"/>
    <w:rsid w:val="002713E3"/>
    <w:rsid w:val="00271D2D"/>
    <w:rsid w:val="0027556E"/>
    <w:rsid w:val="002803DA"/>
    <w:rsid w:val="00280ADC"/>
    <w:rsid w:val="0028173F"/>
    <w:rsid w:val="00283444"/>
    <w:rsid w:val="00283DDA"/>
    <w:rsid w:val="002854CC"/>
    <w:rsid w:val="00285747"/>
    <w:rsid w:val="00285C2F"/>
    <w:rsid w:val="00286D32"/>
    <w:rsid w:val="00290BBC"/>
    <w:rsid w:val="00293CBF"/>
    <w:rsid w:val="00294334"/>
    <w:rsid w:val="00296910"/>
    <w:rsid w:val="00296FA7"/>
    <w:rsid w:val="002A0B0B"/>
    <w:rsid w:val="002A3E30"/>
    <w:rsid w:val="002A422A"/>
    <w:rsid w:val="002A4AFD"/>
    <w:rsid w:val="002A559E"/>
    <w:rsid w:val="002A5BB3"/>
    <w:rsid w:val="002A5FC3"/>
    <w:rsid w:val="002A64FE"/>
    <w:rsid w:val="002B0B30"/>
    <w:rsid w:val="002B1048"/>
    <w:rsid w:val="002B1B4E"/>
    <w:rsid w:val="002B2ABC"/>
    <w:rsid w:val="002B41BD"/>
    <w:rsid w:val="002B6DC0"/>
    <w:rsid w:val="002B71D3"/>
    <w:rsid w:val="002C0327"/>
    <w:rsid w:val="002C2401"/>
    <w:rsid w:val="002C289B"/>
    <w:rsid w:val="002C3D5D"/>
    <w:rsid w:val="002C53FA"/>
    <w:rsid w:val="002C56DE"/>
    <w:rsid w:val="002C7F5D"/>
    <w:rsid w:val="002D644A"/>
    <w:rsid w:val="002E22B1"/>
    <w:rsid w:val="002E4A7B"/>
    <w:rsid w:val="002F00E7"/>
    <w:rsid w:val="002F0455"/>
    <w:rsid w:val="002F3B2D"/>
    <w:rsid w:val="002F44C9"/>
    <w:rsid w:val="002F7F9B"/>
    <w:rsid w:val="003034AD"/>
    <w:rsid w:val="00304B0D"/>
    <w:rsid w:val="00304DC2"/>
    <w:rsid w:val="00304FAC"/>
    <w:rsid w:val="00306006"/>
    <w:rsid w:val="00311FC9"/>
    <w:rsid w:val="00312059"/>
    <w:rsid w:val="00312E82"/>
    <w:rsid w:val="00313303"/>
    <w:rsid w:val="00315493"/>
    <w:rsid w:val="00316E45"/>
    <w:rsid w:val="0031766B"/>
    <w:rsid w:val="003214B5"/>
    <w:rsid w:val="00321F0A"/>
    <w:rsid w:val="00331C72"/>
    <w:rsid w:val="00331FE8"/>
    <w:rsid w:val="00333C3A"/>
    <w:rsid w:val="00336201"/>
    <w:rsid w:val="00341FC9"/>
    <w:rsid w:val="0034325E"/>
    <w:rsid w:val="00343556"/>
    <w:rsid w:val="003436F8"/>
    <w:rsid w:val="0034389F"/>
    <w:rsid w:val="00343C2B"/>
    <w:rsid w:val="00344298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46F4"/>
    <w:rsid w:val="00366506"/>
    <w:rsid w:val="00367C52"/>
    <w:rsid w:val="00372417"/>
    <w:rsid w:val="003724AE"/>
    <w:rsid w:val="00373510"/>
    <w:rsid w:val="00376E39"/>
    <w:rsid w:val="0037739D"/>
    <w:rsid w:val="003817A4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4B7"/>
    <w:rsid w:val="00396736"/>
    <w:rsid w:val="00397FAA"/>
    <w:rsid w:val="003A13FA"/>
    <w:rsid w:val="003A1BEB"/>
    <w:rsid w:val="003A35DB"/>
    <w:rsid w:val="003A404E"/>
    <w:rsid w:val="003A4D05"/>
    <w:rsid w:val="003A6FDE"/>
    <w:rsid w:val="003B0959"/>
    <w:rsid w:val="003B111E"/>
    <w:rsid w:val="003B1630"/>
    <w:rsid w:val="003B3627"/>
    <w:rsid w:val="003B5756"/>
    <w:rsid w:val="003B66B0"/>
    <w:rsid w:val="003C1011"/>
    <w:rsid w:val="003C10A1"/>
    <w:rsid w:val="003C1B4E"/>
    <w:rsid w:val="003C53FC"/>
    <w:rsid w:val="003C7C87"/>
    <w:rsid w:val="003D0941"/>
    <w:rsid w:val="003D41FE"/>
    <w:rsid w:val="003D465B"/>
    <w:rsid w:val="003D46AE"/>
    <w:rsid w:val="003D65B2"/>
    <w:rsid w:val="003D6F69"/>
    <w:rsid w:val="003E03A4"/>
    <w:rsid w:val="003E3157"/>
    <w:rsid w:val="003E4725"/>
    <w:rsid w:val="003E5136"/>
    <w:rsid w:val="003E72B2"/>
    <w:rsid w:val="003F02AE"/>
    <w:rsid w:val="003F2C6B"/>
    <w:rsid w:val="003F5D09"/>
    <w:rsid w:val="003F73C1"/>
    <w:rsid w:val="00400200"/>
    <w:rsid w:val="00400E7F"/>
    <w:rsid w:val="004033A8"/>
    <w:rsid w:val="00403990"/>
    <w:rsid w:val="004059B3"/>
    <w:rsid w:val="00406A41"/>
    <w:rsid w:val="00406CE8"/>
    <w:rsid w:val="00410B11"/>
    <w:rsid w:val="004111F9"/>
    <w:rsid w:val="00412167"/>
    <w:rsid w:val="004178DC"/>
    <w:rsid w:val="00422B55"/>
    <w:rsid w:val="00430AAF"/>
    <w:rsid w:val="004340F0"/>
    <w:rsid w:val="004356A5"/>
    <w:rsid w:val="0043719D"/>
    <w:rsid w:val="0043766A"/>
    <w:rsid w:val="0044004F"/>
    <w:rsid w:val="0044372E"/>
    <w:rsid w:val="00444816"/>
    <w:rsid w:val="00447090"/>
    <w:rsid w:val="00447A9A"/>
    <w:rsid w:val="00452014"/>
    <w:rsid w:val="004537CB"/>
    <w:rsid w:val="00455F2C"/>
    <w:rsid w:val="004564F9"/>
    <w:rsid w:val="00461153"/>
    <w:rsid w:val="00461F2D"/>
    <w:rsid w:val="00463FF2"/>
    <w:rsid w:val="00465EDF"/>
    <w:rsid w:val="00467514"/>
    <w:rsid w:val="00470C5B"/>
    <w:rsid w:val="00472657"/>
    <w:rsid w:val="00473611"/>
    <w:rsid w:val="004739BE"/>
    <w:rsid w:val="00473F04"/>
    <w:rsid w:val="0048183B"/>
    <w:rsid w:val="00483637"/>
    <w:rsid w:val="00483B8C"/>
    <w:rsid w:val="00484534"/>
    <w:rsid w:val="00484B0D"/>
    <w:rsid w:val="00485E83"/>
    <w:rsid w:val="00491537"/>
    <w:rsid w:val="00492C2F"/>
    <w:rsid w:val="00494949"/>
    <w:rsid w:val="004978FC"/>
    <w:rsid w:val="004A0E68"/>
    <w:rsid w:val="004A22DF"/>
    <w:rsid w:val="004A2387"/>
    <w:rsid w:val="004A303C"/>
    <w:rsid w:val="004A3943"/>
    <w:rsid w:val="004A5762"/>
    <w:rsid w:val="004A6340"/>
    <w:rsid w:val="004A70BB"/>
    <w:rsid w:val="004A73C8"/>
    <w:rsid w:val="004B1043"/>
    <w:rsid w:val="004B23CD"/>
    <w:rsid w:val="004B3A75"/>
    <w:rsid w:val="004B4422"/>
    <w:rsid w:val="004B4CA3"/>
    <w:rsid w:val="004B77BD"/>
    <w:rsid w:val="004C098D"/>
    <w:rsid w:val="004C2A27"/>
    <w:rsid w:val="004C4844"/>
    <w:rsid w:val="004C4BF1"/>
    <w:rsid w:val="004C761A"/>
    <w:rsid w:val="004D363F"/>
    <w:rsid w:val="004D47B1"/>
    <w:rsid w:val="004D7089"/>
    <w:rsid w:val="004D7338"/>
    <w:rsid w:val="004E20EF"/>
    <w:rsid w:val="004E51E5"/>
    <w:rsid w:val="004E7870"/>
    <w:rsid w:val="004F2750"/>
    <w:rsid w:val="004F2AA5"/>
    <w:rsid w:val="004F50AA"/>
    <w:rsid w:val="005029C2"/>
    <w:rsid w:val="00503A48"/>
    <w:rsid w:val="00503CCC"/>
    <w:rsid w:val="005050E8"/>
    <w:rsid w:val="0050579D"/>
    <w:rsid w:val="00505B1B"/>
    <w:rsid w:val="0051265C"/>
    <w:rsid w:val="00517C5E"/>
    <w:rsid w:val="00521252"/>
    <w:rsid w:val="00524A03"/>
    <w:rsid w:val="005310EC"/>
    <w:rsid w:val="00531ACA"/>
    <w:rsid w:val="00533373"/>
    <w:rsid w:val="00533D67"/>
    <w:rsid w:val="00534093"/>
    <w:rsid w:val="005367A5"/>
    <w:rsid w:val="00540B96"/>
    <w:rsid w:val="00540C56"/>
    <w:rsid w:val="00540E30"/>
    <w:rsid w:val="005462A1"/>
    <w:rsid w:val="00546A13"/>
    <w:rsid w:val="005535AA"/>
    <w:rsid w:val="00554824"/>
    <w:rsid w:val="00555868"/>
    <w:rsid w:val="0055594A"/>
    <w:rsid w:val="00560E93"/>
    <w:rsid w:val="005613A1"/>
    <w:rsid w:val="0056236C"/>
    <w:rsid w:val="00562FAD"/>
    <w:rsid w:val="00564B56"/>
    <w:rsid w:val="00565503"/>
    <w:rsid w:val="0056609A"/>
    <w:rsid w:val="00566347"/>
    <w:rsid w:val="0056791E"/>
    <w:rsid w:val="005706CE"/>
    <w:rsid w:val="00571564"/>
    <w:rsid w:val="00573B74"/>
    <w:rsid w:val="00577BBC"/>
    <w:rsid w:val="00581700"/>
    <w:rsid w:val="00582D3C"/>
    <w:rsid w:val="00584C1C"/>
    <w:rsid w:val="00585968"/>
    <w:rsid w:val="00586620"/>
    <w:rsid w:val="00595F5A"/>
    <w:rsid w:val="00596A27"/>
    <w:rsid w:val="00596C84"/>
    <w:rsid w:val="00596EB5"/>
    <w:rsid w:val="005A0ABB"/>
    <w:rsid w:val="005A2021"/>
    <w:rsid w:val="005A301C"/>
    <w:rsid w:val="005B0548"/>
    <w:rsid w:val="005B2902"/>
    <w:rsid w:val="005B2FC8"/>
    <w:rsid w:val="005B3F00"/>
    <w:rsid w:val="005B4132"/>
    <w:rsid w:val="005B4C26"/>
    <w:rsid w:val="005B6D36"/>
    <w:rsid w:val="005C0C6B"/>
    <w:rsid w:val="005C248A"/>
    <w:rsid w:val="005C5A52"/>
    <w:rsid w:val="005C5BB7"/>
    <w:rsid w:val="005C5BBE"/>
    <w:rsid w:val="005C5F4D"/>
    <w:rsid w:val="005C5FD0"/>
    <w:rsid w:val="005C6662"/>
    <w:rsid w:val="005D1229"/>
    <w:rsid w:val="005D2146"/>
    <w:rsid w:val="005D2DC2"/>
    <w:rsid w:val="005D4B23"/>
    <w:rsid w:val="005D5C19"/>
    <w:rsid w:val="005D6045"/>
    <w:rsid w:val="005D7988"/>
    <w:rsid w:val="005D7E42"/>
    <w:rsid w:val="005E03A8"/>
    <w:rsid w:val="005E16B3"/>
    <w:rsid w:val="005E2EC4"/>
    <w:rsid w:val="005E49BC"/>
    <w:rsid w:val="005E52A9"/>
    <w:rsid w:val="005E5F88"/>
    <w:rsid w:val="005E61C7"/>
    <w:rsid w:val="005E6829"/>
    <w:rsid w:val="005F0628"/>
    <w:rsid w:val="005F13A9"/>
    <w:rsid w:val="005F1708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30482"/>
    <w:rsid w:val="00632B64"/>
    <w:rsid w:val="00632D72"/>
    <w:rsid w:val="006356B8"/>
    <w:rsid w:val="006405BE"/>
    <w:rsid w:val="0064341C"/>
    <w:rsid w:val="006446EA"/>
    <w:rsid w:val="0064620E"/>
    <w:rsid w:val="00647908"/>
    <w:rsid w:val="00647BC6"/>
    <w:rsid w:val="00647EB1"/>
    <w:rsid w:val="00651F4B"/>
    <w:rsid w:val="006556AF"/>
    <w:rsid w:val="00656756"/>
    <w:rsid w:val="00656F41"/>
    <w:rsid w:val="00657D03"/>
    <w:rsid w:val="00660B8E"/>
    <w:rsid w:val="00663EB9"/>
    <w:rsid w:val="0066562B"/>
    <w:rsid w:val="00666F9A"/>
    <w:rsid w:val="00671985"/>
    <w:rsid w:val="006728EB"/>
    <w:rsid w:val="00674714"/>
    <w:rsid w:val="0067567E"/>
    <w:rsid w:val="00680423"/>
    <w:rsid w:val="00684AE1"/>
    <w:rsid w:val="00687EA9"/>
    <w:rsid w:val="006900A4"/>
    <w:rsid w:val="006907F3"/>
    <w:rsid w:val="00690D66"/>
    <w:rsid w:val="006919CC"/>
    <w:rsid w:val="00693328"/>
    <w:rsid w:val="00693C6D"/>
    <w:rsid w:val="006963EC"/>
    <w:rsid w:val="00696BCA"/>
    <w:rsid w:val="00696E13"/>
    <w:rsid w:val="006A035F"/>
    <w:rsid w:val="006A2D6D"/>
    <w:rsid w:val="006A3996"/>
    <w:rsid w:val="006A4183"/>
    <w:rsid w:val="006A6B01"/>
    <w:rsid w:val="006A7508"/>
    <w:rsid w:val="006B1165"/>
    <w:rsid w:val="006B2406"/>
    <w:rsid w:val="006B28A6"/>
    <w:rsid w:val="006B3C15"/>
    <w:rsid w:val="006B524A"/>
    <w:rsid w:val="006C3F37"/>
    <w:rsid w:val="006C4CFC"/>
    <w:rsid w:val="006C6C11"/>
    <w:rsid w:val="006D1639"/>
    <w:rsid w:val="006D2774"/>
    <w:rsid w:val="006D30D2"/>
    <w:rsid w:val="006D3155"/>
    <w:rsid w:val="006D3F9E"/>
    <w:rsid w:val="006D594A"/>
    <w:rsid w:val="006D5BB2"/>
    <w:rsid w:val="006E041C"/>
    <w:rsid w:val="006E1AEE"/>
    <w:rsid w:val="006E42F9"/>
    <w:rsid w:val="006E6E31"/>
    <w:rsid w:val="006E7459"/>
    <w:rsid w:val="006F1358"/>
    <w:rsid w:val="006F1B60"/>
    <w:rsid w:val="006F31EB"/>
    <w:rsid w:val="00703B71"/>
    <w:rsid w:val="00703DE1"/>
    <w:rsid w:val="00706D7D"/>
    <w:rsid w:val="007104CC"/>
    <w:rsid w:val="00710DC2"/>
    <w:rsid w:val="007116DB"/>
    <w:rsid w:val="00711B22"/>
    <w:rsid w:val="0071348B"/>
    <w:rsid w:val="00714BC0"/>
    <w:rsid w:val="0071587F"/>
    <w:rsid w:val="00715D60"/>
    <w:rsid w:val="00716061"/>
    <w:rsid w:val="00716660"/>
    <w:rsid w:val="00716711"/>
    <w:rsid w:val="00720DD4"/>
    <w:rsid w:val="00720E6C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2960"/>
    <w:rsid w:val="00755921"/>
    <w:rsid w:val="007561B7"/>
    <w:rsid w:val="00757365"/>
    <w:rsid w:val="007616D3"/>
    <w:rsid w:val="0076260D"/>
    <w:rsid w:val="007635A5"/>
    <w:rsid w:val="00766908"/>
    <w:rsid w:val="00766F0A"/>
    <w:rsid w:val="007702C0"/>
    <w:rsid w:val="00770479"/>
    <w:rsid w:val="007738BC"/>
    <w:rsid w:val="00773F85"/>
    <w:rsid w:val="0077406F"/>
    <w:rsid w:val="00777722"/>
    <w:rsid w:val="0078137F"/>
    <w:rsid w:val="00782114"/>
    <w:rsid w:val="00782267"/>
    <w:rsid w:val="00784500"/>
    <w:rsid w:val="00790C58"/>
    <w:rsid w:val="007919FD"/>
    <w:rsid w:val="007924A2"/>
    <w:rsid w:val="00794089"/>
    <w:rsid w:val="0079482C"/>
    <w:rsid w:val="00794D7B"/>
    <w:rsid w:val="007A0E07"/>
    <w:rsid w:val="007A24E1"/>
    <w:rsid w:val="007A58EA"/>
    <w:rsid w:val="007A73B9"/>
    <w:rsid w:val="007B108D"/>
    <w:rsid w:val="007B317B"/>
    <w:rsid w:val="007B4442"/>
    <w:rsid w:val="007B4F66"/>
    <w:rsid w:val="007B500A"/>
    <w:rsid w:val="007B5B94"/>
    <w:rsid w:val="007B663F"/>
    <w:rsid w:val="007B674C"/>
    <w:rsid w:val="007B685B"/>
    <w:rsid w:val="007C03E2"/>
    <w:rsid w:val="007C4A11"/>
    <w:rsid w:val="007C60EC"/>
    <w:rsid w:val="007C63D5"/>
    <w:rsid w:val="007C6DC5"/>
    <w:rsid w:val="007D0297"/>
    <w:rsid w:val="007D0B86"/>
    <w:rsid w:val="007D27BD"/>
    <w:rsid w:val="007D3F08"/>
    <w:rsid w:val="007D5B35"/>
    <w:rsid w:val="007D6157"/>
    <w:rsid w:val="007D6F53"/>
    <w:rsid w:val="007E05EB"/>
    <w:rsid w:val="007E48FE"/>
    <w:rsid w:val="007E6B93"/>
    <w:rsid w:val="007E7050"/>
    <w:rsid w:val="007E756F"/>
    <w:rsid w:val="007F189C"/>
    <w:rsid w:val="007F2A6C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1ADD"/>
    <w:rsid w:val="008038E4"/>
    <w:rsid w:val="008055B4"/>
    <w:rsid w:val="00806924"/>
    <w:rsid w:val="00810484"/>
    <w:rsid w:val="00814135"/>
    <w:rsid w:val="00815391"/>
    <w:rsid w:val="008168F0"/>
    <w:rsid w:val="008169C7"/>
    <w:rsid w:val="00817CDD"/>
    <w:rsid w:val="00820B99"/>
    <w:rsid w:val="00823166"/>
    <w:rsid w:val="00830DCE"/>
    <w:rsid w:val="008333CB"/>
    <w:rsid w:val="00835165"/>
    <w:rsid w:val="008359EA"/>
    <w:rsid w:val="00835B04"/>
    <w:rsid w:val="00836E47"/>
    <w:rsid w:val="008436D0"/>
    <w:rsid w:val="00843A95"/>
    <w:rsid w:val="00843EFC"/>
    <w:rsid w:val="008455C6"/>
    <w:rsid w:val="008502B2"/>
    <w:rsid w:val="008536A3"/>
    <w:rsid w:val="00853ACA"/>
    <w:rsid w:val="00854645"/>
    <w:rsid w:val="00857B2A"/>
    <w:rsid w:val="00860781"/>
    <w:rsid w:val="00861CE2"/>
    <w:rsid w:val="00862922"/>
    <w:rsid w:val="00863C88"/>
    <w:rsid w:val="008666A8"/>
    <w:rsid w:val="00870CA5"/>
    <w:rsid w:val="00871E4C"/>
    <w:rsid w:val="00871FF8"/>
    <w:rsid w:val="00873943"/>
    <w:rsid w:val="00873EC3"/>
    <w:rsid w:val="00874711"/>
    <w:rsid w:val="00874732"/>
    <w:rsid w:val="00877A1C"/>
    <w:rsid w:val="00880CA4"/>
    <w:rsid w:val="00881462"/>
    <w:rsid w:val="008820DC"/>
    <w:rsid w:val="00883FB2"/>
    <w:rsid w:val="0089108C"/>
    <w:rsid w:val="00894D22"/>
    <w:rsid w:val="00895528"/>
    <w:rsid w:val="008974EA"/>
    <w:rsid w:val="008A0C48"/>
    <w:rsid w:val="008A15CE"/>
    <w:rsid w:val="008A5D7D"/>
    <w:rsid w:val="008B3146"/>
    <w:rsid w:val="008B3217"/>
    <w:rsid w:val="008B42C8"/>
    <w:rsid w:val="008B7B30"/>
    <w:rsid w:val="008C132C"/>
    <w:rsid w:val="008C2DC1"/>
    <w:rsid w:val="008C4E99"/>
    <w:rsid w:val="008C778F"/>
    <w:rsid w:val="008D0836"/>
    <w:rsid w:val="008D334D"/>
    <w:rsid w:val="008D3B6C"/>
    <w:rsid w:val="008D5827"/>
    <w:rsid w:val="008D5F5C"/>
    <w:rsid w:val="008D674E"/>
    <w:rsid w:val="008E1D56"/>
    <w:rsid w:val="008F07D7"/>
    <w:rsid w:val="008F1032"/>
    <w:rsid w:val="008F55F2"/>
    <w:rsid w:val="00901009"/>
    <w:rsid w:val="00901877"/>
    <w:rsid w:val="00903031"/>
    <w:rsid w:val="00903839"/>
    <w:rsid w:val="00904108"/>
    <w:rsid w:val="00907D25"/>
    <w:rsid w:val="00907DF0"/>
    <w:rsid w:val="00912672"/>
    <w:rsid w:val="0091330D"/>
    <w:rsid w:val="0091349E"/>
    <w:rsid w:val="00913E89"/>
    <w:rsid w:val="00914B66"/>
    <w:rsid w:val="009174BD"/>
    <w:rsid w:val="00917A99"/>
    <w:rsid w:val="00920724"/>
    <w:rsid w:val="00920736"/>
    <w:rsid w:val="009220CB"/>
    <w:rsid w:val="0092429A"/>
    <w:rsid w:val="009247F7"/>
    <w:rsid w:val="00925F51"/>
    <w:rsid w:val="009266E1"/>
    <w:rsid w:val="00926C1F"/>
    <w:rsid w:val="00933F11"/>
    <w:rsid w:val="0093421B"/>
    <w:rsid w:val="00935637"/>
    <w:rsid w:val="00937839"/>
    <w:rsid w:val="00940122"/>
    <w:rsid w:val="00940A3A"/>
    <w:rsid w:val="00941710"/>
    <w:rsid w:val="00943606"/>
    <w:rsid w:val="00944B02"/>
    <w:rsid w:val="00952DAB"/>
    <w:rsid w:val="00955F12"/>
    <w:rsid w:val="00957B73"/>
    <w:rsid w:val="00961343"/>
    <w:rsid w:val="00961A0A"/>
    <w:rsid w:val="009655F0"/>
    <w:rsid w:val="0096653A"/>
    <w:rsid w:val="009666D9"/>
    <w:rsid w:val="0096676D"/>
    <w:rsid w:val="009737CD"/>
    <w:rsid w:val="00973F64"/>
    <w:rsid w:val="0097501B"/>
    <w:rsid w:val="00981561"/>
    <w:rsid w:val="00984184"/>
    <w:rsid w:val="0098571E"/>
    <w:rsid w:val="00986F2D"/>
    <w:rsid w:val="00993455"/>
    <w:rsid w:val="00993635"/>
    <w:rsid w:val="0099445B"/>
    <w:rsid w:val="009A00F2"/>
    <w:rsid w:val="009A22CF"/>
    <w:rsid w:val="009A36F2"/>
    <w:rsid w:val="009A44F6"/>
    <w:rsid w:val="009A48F0"/>
    <w:rsid w:val="009A6745"/>
    <w:rsid w:val="009B2295"/>
    <w:rsid w:val="009B2AA5"/>
    <w:rsid w:val="009C6507"/>
    <w:rsid w:val="009D015E"/>
    <w:rsid w:val="009D1841"/>
    <w:rsid w:val="009D2357"/>
    <w:rsid w:val="009D5418"/>
    <w:rsid w:val="009D5F82"/>
    <w:rsid w:val="009E28BB"/>
    <w:rsid w:val="009E79D9"/>
    <w:rsid w:val="009F1BC8"/>
    <w:rsid w:val="009F3EE6"/>
    <w:rsid w:val="009F5139"/>
    <w:rsid w:val="009F6FF4"/>
    <w:rsid w:val="00A01788"/>
    <w:rsid w:val="00A02B23"/>
    <w:rsid w:val="00A02B67"/>
    <w:rsid w:val="00A06F4F"/>
    <w:rsid w:val="00A12C3B"/>
    <w:rsid w:val="00A15A0C"/>
    <w:rsid w:val="00A16208"/>
    <w:rsid w:val="00A210FE"/>
    <w:rsid w:val="00A23909"/>
    <w:rsid w:val="00A239DB"/>
    <w:rsid w:val="00A2408E"/>
    <w:rsid w:val="00A26ED8"/>
    <w:rsid w:val="00A27F2B"/>
    <w:rsid w:val="00A30877"/>
    <w:rsid w:val="00A30DA5"/>
    <w:rsid w:val="00A31A60"/>
    <w:rsid w:val="00A323C7"/>
    <w:rsid w:val="00A323CE"/>
    <w:rsid w:val="00A35846"/>
    <w:rsid w:val="00A405B0"/>
    <w:rsid w:val="00A41AD4"/>
    <w:rsid w:val="00A41BA9"/>
    <w:rsid w:val="00A425FD"/>
    <w:rsid w:val="00A433B0"/>
    <w:rsid w:val="00A4488D"/>
    <w:rsid w:val="00A44C20"/>
    <w:rsid w:val="00A45830"/>
    <w:rsid w:val="00A46F81"/>
    <w:rsid w:val="00A4708F"/>
    <w:rsid w:val="00A478FF"/>
    <w:rsid w:val="00A53570"/>
    <w:rsid w:val="00A53762"/>
    <w:rsid w:val="00A53F48"/>
    <w:rsid w:val="00A55EA6"/>
    <w:rsid w:val="00A56384"/>
    <w:rsid w:val="00A56C9B"/>
    <w:rsid w:val="00A66D2D"/>
    <w:rsid w:val="00A73821"/>
    <w:rsid w:val="00A74816"/>
    <w:rsid w:val="00A75024"/>
    <w:rsid w:val="00A80C02"/>
    <w:rsid w:val="00A823C0"/>
    <w:rsid w:val="00A84BAB"/>
    <w:rsid w:val="00A8562B"/>
    <w:rsid w:val="00A87CF1"/>
    <w:rsid w:val="00A918A2"/>
    <w:rsid w:val="00A91943"/>
    <w:rsid w:val="00A91D0D"/>
    <w:rsid w:val="00A9268F"/>
    <w:rsid w:val="00A93A9C"/>
    <w:rsid w:val="00A93FBD"/>
    <w:rsid w:val="00AA0D2B"/>
    <w:rsid w:val="00AA2EF9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3AA8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1E6F"/>
    <w:rsid w:val="00AD5893"/>
    <w:rsid w:val="00AD6DB9"/>
    <w:rsid w:val="00AD7781"/>
    <w:rsid w:val="00AE274B"/>
    <w:rsid w:val="00AE67D3"/>
    <w:rsid w:val="00AF02BE"/>
    <w:rsid w:val="00AF0A73"/>
    <w:rsid w:val="00AF17A4"/>
    <w:rsid w:val="00AF416C"/>
    <w:rsid w:val="00AF4D77"/>
    <w:rsid w:val="00B00916"/>
    <w:rsid w:val="00B01928"/>
    <w:rsid w:val="00B05339"/>
    <w:rsid w:val="00B060C3"/>
    <w:rsid w:val="00B06BEE"/>
    <w:rsid w:val="00B075CD"/>
    <w:rsid w:val="00B11B0B"/>
    <w:rsid w:val="00B12B44"/>
    <w:rsid w:val="00B12CB4"/>
    <w:rsid w:val="00B13001"/>
    <w:rsid w:val="00B1596A"/>
    <w:rsid w:val="00B16451"/>
    <w:rsid w:val="00B16E25"/>
    <w:rsid w:val="00B17C6D"/>
    <w:rsid w:val="00B2469E"/>
    <w:rsid w:val="00B24818"/>
    <w:rsid w:val="00B2544E"/>
    <w:rsid w:val="00B26213"/>
    <w:rsid w:val="00B2669F"/>
    <w:rsid w:val="00B26869"/>
    <w:rsid w:val="00B30CC8"/>
    <w:rsid w:val="00B31E61"/>
    <w:rsid w:val="00B31F68"/>
    <w:rsid w:val="00B320ED"/>
    <w:rsid w:val="00B32EBD"/>
    <w:rsid w:val="00B34436"/>
    <w:rsid w:val="00B36496"/>
    <w:rsid w:val="00B41529"/>
    <w:rsid w:val="00B41E2A"/>
    <w:rsid w:val="00B46562"/>
    <w:rsid w:val="00B46826"/>
    <w:rsid w:val="00B46C12"/>
    <w:rsid w:val="00B47A36"/>
    <w:rsid w:val="00B50290"/>
    <w:rsid w:val="00B51EC8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43ED"/>
    <w:rsid w:val="00B75798"/>
    <w:rsid w:val="00B76C9C"/>
    <w:rsid w:val="00B779DB"/>
    <w:rsid w:val="00B8367B"/>
    <w:rsid w:val="00B83D8B"/>
    <w:rsid w:val="00B84D2C"/>
    <w:rsid w:val="00B84FA0"/>
    <w:rsid w:val="00BA0FD1"/>
    <w:rsid w:val="00BA1DA8"/>
    <w:rsid w:val="00BA2865"/>
    <w:rsid w:val="00BA430F"/>
    <w:rsid w:val="00BB0428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281B"/>
    <w:rsid w:val="00BD425D"/>
    <w:rsid w:val="00BD591D"/>
    <w:rsid w:val="00BD5FA2"/>
    <w:rsid w:val="00BD61DA"/>
    <w:rsid w:val="00BE0A0F"/>
    <w:rsid w:val="00BF3ECA"/>
    <w:rsid w:val="00BF40E7"/>
    <w:rsid w:val="00BF4137"/>
    <w:rsid w:val="00BF4B6A"/>
    <w:rsid w:val="00BF54CD"/>
    <w:rsid w:val="00BF56B7"/>
    <w:rsid w:val="00C007BD"/>
    <w:rsid w:val="00C04FC1"/>
    <w:rsid w:val="00C120E9"/>
    <w:rsid w:val="00C12F65"/>
    <w:rsid w:val="00C14ABE"/>
    <w:rsid w:val="00C16E47"/>
    <w:rsid w:val="00C22AFF"/>
    <w:rsid w:val="00C240F7"/>
    <w:rsid w:val="00C26855"/>
    <w:rsid w:val="00C30798"/>
    <w:rsid w:val="00C34828"/>
    <w:rsid w:val="00C35BAA"/>
    <w:rsid w:val="00C3682A"/>
    <w:rsid w:val="00C37931"/>
    <w:rsid w:val="00C37B94"/>
    <w:rsid w:val="00C4003E"/>
    <w:rsid w:val="00C43052"/>
    <w:rsid w:val="00C45480"/>
    <w:rsid w:val="00C460F3"/>
    <w:rsid w:val="00C467BA"/>
    <w:rsid w:val="00C51313"/>
    <w:rsid w:val="00C52557"/>
    <w:rsid w:val="00C52A69"/>
    <w:rsid w:val="00C53C2D"/>
    <w:rsid w:val="00C547B3"/>
    <w:rsid w:val="00C61D22"/>
    <w:rsid w:val="00C64C63"/>
    <w:rsid w:val="00C65157"/>
    <w:rsid w:val="00C65533"/>
    <w:rsid w:val="00C66320"/>
    <w:rsid w:val="00C7223B"/>
    <w:rsid w:val="00C72C06"/>
    <w:rsid w:val="00C760EE"/>
    <w:rsid w:val="00C801D5"/>
    <w:rsid w:val="00C807A8"/>
    <w:rsid w:val="00C82569"/>
    <w:rsid w:val="00C8259B"/>
    <w:rsid w:val="00C82F52"/>
    <w:rsid w:val="00C83496"/>
    <w:rsid w:val="00C843F9"/>
    <w:rsid w:val="00C854F3"/>
    <w:rsid w:val="00C901BF"/>
    <w:rsid w:val="00C91130"/>
    <w:rsid w:val="00C91EC6"/>
    <w:rsid w:val="00C94BC8"/>
    <w:rsid w:val="00C9502B"/>
    <w:rsid w:val="00CA2865"/>
    <w:rsid w:val="00CA60C5"/>
    <w:rsid w:val="00CB03AF"/>
    <w:rsid w:val="00CB0BE0"/>
    <w:rsid w:val="00CB1A13"/>
    <w:rsid w:val="00CB55A5"/>
    <w:rsid w:val="00CB5B50"/>
    <w:rsid w:val="00CB606C"/>
    <w:rsid w:val="00CB6FD7"/>
    <w:rsid w:val="00CC1925"/>
    <w:rsid w:val="00CC3FAA"/>
    <w:rsid w:val="00CC4832"/>
    <w:rsid w:val="00CC4D05"/>
    <w:rsid w:val="00CC547F"/>
    <w:rsid w:val="00CC5A3F"/>
    <w:rsid w:val="00CC5F4D"/>
    <w:rsid w:val="00CC79F5"/>
    <w:rsid w:val="00CC7E23"/>
    <w:rsid w:val="00CD442C"/>
    <w:rsid w:val="00CD4568"/>
    <w:rsid w:val="00CD4769"/>
    <w:rsid w:val="00CD4A39"/>
    <w:rsid w:val="00CD5B4C"/>
    <w:rsid w:val="00CD5CCE"/>
    <w:rsid w:val="00CE0C62"/>
    <w:rsid w:val="00CE1659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0F7"/>
    <w:rsid w:val="00D17C73"/>
    <w:rsid w:val="00D206DF"/>
    <w:rsid w:val="00D21562"/>
    <w:rsid w:val="00D22339"/>
    <w:rsid w:val="00D23826"/>
    <w:rsid w:val="00D24BD5"/>
    <w:rsid w:val="00D25A08"/>
    <w:rsid w:val="00D25DA4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2C01"/>
    <w:rsid w:val="00D63682"/>
    <w:rsid w:val="00D63CC8"/>
    <w:rsid w:val="00D6632F"/>
    <w:rsid w:val="00D67B3B"/>
    <w:rsid w:val="00D705A6"/>
    <w:rsid w:val="00D7258A"/>
    <w:rsid w:val="00D759B9"/>
    <w:rsid w:val="00D75E84"/>
    <w:rsid w:val="00D76AA6"/>
    <w:rsid w:val="00D83676"/>
    <w:rsid w:val="00D854A7"/>
    <w:rsid w:val="00D855BF"/>
    <w:rsid w:val="00D861C1"/>
    <w:rsid w:val="00D86350"/>
    <w:rsid w:val="00D86936"/>
    <w:rsid w:val="00D87A8D"/>
    <w:rsid w:val="00D92146"/>
    <w:rsid w:val="00D9364A"/>
    <w:rsid w:val="00D94B3B"/>
    <w:rsid w:val="00D94B41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A724D"/>
    <w:rsid w:val="00DB11BA"/>
    <w:rsid w:val="00DB1EAF"/>
    <w:rsid w:val="00DB40E5"/>
    <w:rsid w:val="00DB5CF0"/>
    <w:rsid w:val="00DB749F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C7DC0"/>
    <w:rsid w:val="00DD0FAC"/>
    <w:rsid w:val="00DD2BDF"/>
    <w:rsid w:val="00DD47B1"/>
    <w:rsid w:val="00DD587D"/>
    <w:rsid w:val="00DE2C59"/>
    <w:rsid w:val="00DE3323"/>
    <w:rsid w:val="00DE3ABB"/>
    <w:rsid w:val="00DE68C5"/>
    <w:rsid w:val="00DE7628"/>
    <w:rsid w:val="00DF1AD6"/>
    <w:rsid w:val="00DF2501"/>
    <w:rsid w:val="00DF298F"/>
    <w:rsid w:val="00DF3DAC"/>
    <w:rsid w:val="00DF4373"/>
    <w:rsid w:val="00DF48F8"/>
    <w:rsid w:val="00DF5092"/>
    <w:rsid w:val="00DF57F3"/>
    <w:rsid w:val="00DF6147"/>
    <w:rsid w:val="00E00782"/>
    <w:rsid w:val="00E044EF"/>
    <w:rsid w:val="00E10D6B"/>
    <w:rsid w:val="00E12284"/>
    <w:rsid w:val="00E13727"/>
    <w:rsid w:val="00E154D3"/>
    <w:rsid w:val="00E16C65"/>
    <w:rsid w:val="00E17295"/>
    <w:rsid w:val="00E20908"/>
    <w:rsid w:val="00E23568"/>
    <w:rsid w:val="00E2395B"/>
    <w:rsid w:val="00E23D8B"/>
    <w:rsid w:val="00E2452D"/>
    <w:rsid w:val="00E24B8F"/>
    <w:rsid w:val="00E25DCF"/>
    <w:rsid w:val="00E26734"/>
    <w:rsid w:val="00E269FF"/>
    <w:rsid w:val="00E27513"/>
    <w:rsid w:val="00E27CFA"/>
    <w:rsid w:val="00E3495D"/>
    <w:rsid w:val="00E34D85"/>
    <w:rsid w:val="00E36970"/>
    <w:rsid w:val="00E40022"/>
    <w:rsid w:val="00E42AE1"/>
    <w:rsid w:val="00E43E85"/>
    <w:rsid w:val="00E44235"/>
    <w:rsid w:val="00E5300F"/>
    <w:rsid w:val="00E53509"/>
    <w:rsid w:val="00E566D6"/>
    <w:rsid w:val="00E56CD2"/>
    <w:rsid w:val="00E576E5"/>
    <w:rsid w:val="00E60000"/>
    <w:rsid w:val="00E612BD"/>
    <w:rsid w:val="00E704AD"/>
    <w:rsid w:val="00E70FDF"/>
    <w:rsid w:val="00E71DAC"/>
    <w:rsid w:val="00E73729"/>
    <w:rsid w:val="00E743C9"/>
    <w:rsid w:val="00E757F2"/>
    <w:rsid w:val="00E771D9"/>
    <w:rsid w:val="00E77DA6"/>
    <w:rsid w:val="00E80732"/>
    <w:rsid w:val="00E81B20"/>
    <w:rsid w:val="00E828BF"/>
    <w:rsid w:val="00E8334D"/>
    <w:rsid w:val="00E839E6"/>
    <w:rsid w:val="00E84AED"/>
    <w:rsid w:val="00E85950"/>
    <w:rsid w:val="00E86BF4"/>
    <w:rsid w:val="00E8796C"/>
    <w:rsid w:val="00E9133A"/>
    <w:rsid w:val="00E918EE"/>
    <w:rsid w:val="00E93281"/>
    <w:rsid w:val="00E944F2"/>
    <w:rsid w:val="00E94D24"/>
    <w:rsid w:val="00E958B6"/>
    <w:rsid w:val="00E9614E"/>
    <w:rsid w:val="00E962EF"/>
    <w:rsid w:val="00E96698"/>
    <w:rsid w:val="00E96E7E"/>
    <w:rsid w:val="00E97982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B5BB6"/>
    <w:rsid w:val="00EB7058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285"/>
    <w:rsid w:val="00F10E60"/>
    <w:rsid w:val="00F11C44"/>
    <w:rsid w:val="00F2257C"/>
    <w:rsid w:val="00F2742A"/>
    <w:rsid w:val="00F3148E"/>
    <w:rsid w:val="00F4116F"/>
    <w:rsid w:val="00F4124F"/>
    <w:rsid w:val="00F4301A"/>
    <w:rsid w:val="00F43A79"/>
    <w:rsid w:val="00F44648"/>
    <w:rsid w:val="00F44ACE"/>
    <w:rsid w:val="00F5399D"/>
    <w:rsid w:val="00F54729"/>
    <w:rsid w:val="00F614D0"/>
    <w:rsid w:val="00F6249A"/>
    <w:rsid w:val="00F7239F"/>
    <w:rsid w:val="00F735FE"/>
    <w:rsid w:val="00F73FE3"/>
    <w:rsid w:val="00F767D8"/>
    <w:rsid w:val="00F77655"/>
    <w:rsid w:val="00F80BD1"/>
    <w:rsid w:val="00F815D5"/>
    <w:rsid w:val="00F822FE"/>
    <w:rsid w:val="00F828B8"/>
    <w:rsid w:val="00F84085"/>
    <w:rsid w:val="00F85523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C518F"/>
    <w:rsid w:val="00FC6D63"/>
    <w:rsid w:val="00FD3B60"/>
    <w:rsid w:val="00FD3D4B"/>
    <w:rsid w:val="00FD73EE"/>
    <w:rsid w:val="00FE0046"/>
    <w:rsid w:val="00FE0963"/>
    <w:rsid w:val="00FE10EE"/>
    <w:rsid w:val="00FE6EC3"/>
    <w:rsid w:val="00FE72A7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1E39-3184-4ACE-8734-377327D1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skorobogatova</cp:lastModifiedBy>
  <cp:revision>482</cp:revision>
  <cp:lastPrinted>2016-02-08T08:14:00Z</cp:lastPrinted>
  <dcterms:created xsi:type="dcterms:W3CDTF">2015-02-06T08:42:00Z</dcterms:created>
  <dcterms:modified xsi:type="dcterms:W3CDTF">2016-05-26T12:24:00Z</dcterms:modified>
</cp:coreProperties>
</file>