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A81970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r w:rsidR="00A81970">
              <w:rPr>
                <w:szCs w:val="28"/>
              </w:rPr>
              <w:t xml:space="preserve">Кинель Самарской области </w:t>
            </w:r>
            <w:r>
              <w:rPr>
                <w:szCs w:val="28"/>
              </w:rPr>
              <w:t xml:space="preserve">от </w:t>
            </w:r>
            <w:r w:rsidR="0015259E">
              <w:rPr>
                <w:szCs w:val="28"/>
              </w:rPr>
              <w:t>14.10.2015</w:t>
            </w:r>
            <w:r w:rsidR="00A81970">
              <w:rPr>
                <w:szCs w:val="28"/>
              </w:rPr>
              <w:t> </w:t>
            </w:r>
            <w:r w:rsidR="0015259E">
              <w:rPr>
                <w:szCs w:val="28"/>
              </w:rPr>
              <w:t>г.</w:t>
            </w:r>
            <w:r w:rsidR="009C25EF">
              <w:rPr>
                <w:szCs w:val="28"/>
              </w:rPr>
              <w:t xml:space="preserve"> №</w:t>
            </w:r>
            <w:r w:rsidR="00A81970">
              <w:rPr>
                <w:szCs w:val="28"/>
              </w:rPr>
              <w:t> </w:t>
            </w:r>
            <w:r w:rsidR="0015259E">
              <w:rPr>
                <w:szCs w:val="28"/>
              </w:rPr>
              <w:t>3250</w:t>
            </w:r>
            <w:r>
              <w:rPr>
                <w:szCs w:val="28"/>
              </w:rPr>
              <w:t xml:space="preserve"> </w:t>
            </w:r>
            <w:r w:rsidR="009C25EF">
              <w:rPr>
                <w:szCs w:val="28"/>
              </w:rPr>
              <w:t>«</w:t>
            </w:r>
            <w:r w:rsidR="0015259E" w:rsidRPr="00AD691C">
              <w:rPr>
                <w:szCs w:val="28"/>
              </w:rPr>
              <w:t xml:space="preserve">Об утверждении муниципальной программы </w:t>
            </w:r>
            <w:r w:rsidR="0015259E">
              <w:rPr>
                <w:szCs w:val="28"/>
              </w:rPr>
              <w:t xml:space="preserve">городского округа Кинель Самарской области </w:t>
            </w:r>
            <w:r w:rsidR="0015259E" w:rsidRPr="00AD691C">
              <w:rPr>
                <w:szCs w:val="28"/>
              </w:rPr>
              <w:t>«</w:t>
            </w:r>
            <w:r w:rsidR="0015259E" w:rsidRPr="00FF0B6B">
              <w:rPr>
                <w:szCs w:val="28"/>
              </w:rPr>
              <w:t>Энергосбережение и повышение энергетической эффективности в городском округе Кинель на 2016-2020 годы</w:t>
            </w:r>
            <w:r w:rsidR="0015259E" w:rsidRPr="00AD691C">
              <w:rPr>
                <w:szCs w:val="28"/>
              </w:rPr>
              <w:t>»</w:t>
            </w:r>
            <w:r w:rsidR="009165FD">
              <w:rPr>
                <w:szCs w:val="28"/>
              </w:rPr>
              <w:t xml:space="preserve"> (в редакции от 28.03.2016 г.)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 xml:space="preserve">решением Думы городского округа Кинель </w:t>
      </w:r>
      <w:r w:rsidR="00A81970">
        <w:rPr>
          <w:szCs w:val="28"/>
        </w:rPr>
        <w:t xml:space="preserve">Самарской области </w:t>
      </w:r>
      <w:r w:rsidR="00CD52E5">
        <w:rPr>
          <w:szCs w:val="28"/>
        </w:rPr>
        <w:t>от 17.12.2015</w:t>
      </w:r>
      <w:r w:rsidR="0002232E">
        <w:rPr>
          <w:szCs w:val="28"/>
        </w:rPr>
        <w:t> </w:t>
      </w:r>
      <w:r w:rsidR="00CD52E5">
        <w:rPr>
          <w:szCs w:val="28"/>
        </w:rPr>
        <w:t>г. №</w:t>
      </w:r>
      <w:r w:rsidR="0002232E">
        <w:rPr>
          <w:szCs w:val="28"/>
        </w:rPr>
        <w:t> </w:t>
      </w:r>
      <w:r w:rsidR="00CD52E5">
        <w:rPr>
          <w:szCs w:val="28"/>
        </w:rPr>
        <w:t>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A81970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02232E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02232E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A81970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 14.10.2015 г. № 3250 «</w:t>
      </w:r>
      <w:r w:rsidRPr="00AD691C">
        <w:rPr>
          <w:szCs w:val="28"/>
        </w:rPr>
        <w:t xml:space="preserve">Об утверждении муниципальной программы </w:t>
      </w:r>
      <w:r>
        <w:rPr>
          <w:szCs w:val="28"/>
        </w:rPr>
        <w:t xml:space="preserve">городского округа Кинель Самарской области </w:t>
      </w:r>
      <w:r w:rsidRPr="00AD691C">
        <w:rPr>
          <w:szCs w:val="28"/>
        </w:rPr>
        <w:t>«</w:t>
      </w:r>
      <w:r w:rsidRPr="00FF0B6B">
        <w:rPr>
          <w:szCs w:val="28"/>
        </w:rPr>
        <w:t xml:space="preserve">Энергосбережение и повышение энергетической эффективности в </w:t>
      </w:r>
      <w:r w:rsidRPr="00FF0B6B">
        <w:rPr>
          <w:szCs w:val="28"/>
        </w:rPr>
        <w:lastRenderedPageBreak/>
        <w:t>городском округе Кинель на 2016-2020 годы</w:t>
      </w:r>
      <w:r w:rsidRPr="00AD691C">
        <w:rPr>
          <w:szCs w:val="28"/>
        </w:rPr>
        <w:t>»</w:t>
      </w:r>
      <w:r>
        <w:rPr>
          <w:szCs w:val="28"/>
        </w:rPr>
        <w:t xml:space="preserve"> (в редакции от 28.03.2016 г.) </w:t>
      </w:r>
      <w:r w:rsidRPr="001C7661">
        <w:rPr>
          <w:szCs w:val="28"/>
        </w:rPr>
        <w:t>следующие изменения</w:t>
      </w:r>
      <w:r w:rsidR="00C42BA0" w:rsidRPr="001C7661">
        <w:rPr>
          <w:szCs w:val="28"/>
        </w:rPr>
        <w:t>:</w:t>
      </w:r>
    </w:p>
    <w:p w:rsidR="00A81970" w:rsidRDefault="004F72D7" w:rsidP="004F72D7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приложении:</w:t>
      </w:r>
    </w:p>
    <w:p w:rsidR="004D77F6" w:rsidRDefault="004F72D7" w:rsidP="005A1C36">
      <w:pPr>
        <w:numPr>
          <w:ilvl w:val="2"/>
          <w:numId w:val="13"/>
        </w:numPr>
        <w:spacing w:line="360" w:lineRule="auto"/>
        <w:ind w:left="0" w:firstLine="709"/>
        <w:jc w:val="both"/>
      </w:pPr>
      <w:r w:rsidRPr="004F72D7">
        <w:rPr>
          <w:szCs w:val="28"/>
        </w:rPr>
        <w:t xml:space="preserve">раздел </w:t>
      </w:r>
      <w:r w:rsidR="004D77F6" w:rsidRPr="004F72D7">
        <w:rPr>
          <w:szCs w:val="28"/>
        </w:rPr>
        <w:t xml:space="preserve">«Объемы и источники финансирования, мероприятий, определенных муниципальной программой» </w:t>
      </w:r>
      <w:r>
        <w:rPr>
          <w:szCs w:val="28"/>
        </w:rPr>
        <w:t xml:space="preserve">паспорта Программы </w:t>
      </w:r>
      <w:r w:rsidR="009C25EF" w:rsidRPr="004F72D7">
        <w:rPr>
          <w:szCs w:val="28"/>
        </w:rPr>
        <w:t>изложить в следующей редакции:</w:t>
      </w:r>
    </w:p>
    <w:tbl>
      <w:tblPr>
        <w:tblW w:w="97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27"/>
        <w:gridCol w:w="6379"/>
      </w:tblGrid>
      <w:tr w:rsidR="009C25EF" w:rsidRPr="004729AC" w:rsidTr="009C25EF">
        <w:tc>
          <w:tcPr>
            <w:tcW w:w="3327" w:type="dxa"/>
            <w:shd w:val="clear" w:color="auto" w:fill="auto"/>
          </w:tcPr>
          <w:p w:rsidR="009C25EF" w:rsidRPr="004729AC" w:rsidRDefault="009C25EF" w:rsidP="0043180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379" w:type="dxa"/>
            <w:shd w:val="clear" w:color="auto" w:fill="auto"/>
          </w:tcPr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31 322,0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9C25EF" w:rsidRPr="003D0324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30 222,0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4 240,0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6 840,0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7 000,0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7 500,0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82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72D7" w:rsidRDefault="0088270F" w:rsidP="004F72D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1 100,0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88270F" w:rsidRPr="003D0324" w:rsidRDefault="004F72D7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1 100,0 тыс.рублей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15FD" w:rsidRDefault="006A15FD" w:rsidP="005A1C36">
      <w:pPr>
        <w:spacing w:line="360" w:lineRule="auto"/>
        <w:ind w:firstLine="709"/>
        <w:jc w:val="both"/>
      </w:pPr>
    </w:p>
    <w:p w:rsidR="0088270F" w:rsidRDefault="004D77F6" w:rsidP="0088270F">
      <w:pPr>
        <w:numPr>
          <w:ilvl w:val="2"/>
          <w:numId w:val="13"/>
        </w:numPr>
        <w:spacing w:line="360" w:lineRule="auto"/>
        <w:ind w:left="0" w:firstLine="709"/>
        <w:jc w:val="both"/>
      </w:pPr>
      <w:r w:rsidRPr="00326D01">
        <w:t xml:space="preserve">раздел </w:t>
      </w:r>
      <w:r w:rsidR="0088270F">
        <w:t>5. «Обоснование ресурсного обеспечения Программы» изложить в следующей редакции:</w:t>
      </w:r>
    </w:p>
    <w:p w:rsidR="0088270F" w:rsidRDefault="0088270F" w:rsidP="0088270F">
      <w:pPr>
        <w:spacing w:line="360" w:lineRule="auto"/>
        <w:ind w:firstLine="709"/>
        <w:jc w:val="both"/>
      </w:pPr>
      <w:r>
        <w:t>«5. Обоснование ресурсного обеспечения Программы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Общий объем финансирования Программы в 2016 – 2020 годах составит </w:t>
      </w:r>
      <w:r w:rsidR="0078767F">
        <w:t>31 322,0</w:t>
      </w:r>
      <w:r>
        <w:t xml:space="preserve"> тыс.рублей, в т.ч. за счет: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средств бюджета городского округа – </w:t>
      </w:r>
      <w:r w:rsidR="0078767F">
        <w:t>30 222,0</w:t>
      </w:r>
      <w:r>
        <w:t xml:space="preserve"> тыс.рублей;</w:t>
      </w:r>
    </w:p>
    <w:p w:rsidR="0088270F" w:rsidRDefault="0088270F" w:rsidP="0088270F">
      <w:pPr>
        <w:spacing w:line="360" w:lineRule="auto"/>
        <w:ind w:firstLine="709"/>
        <w:jc w:val="both"/>
      </w:pPr>
      <w:r>
        <w:t>за счет иных источников –</w:t>
      </w:r>
      <w:r w:rsidR="00F45BB0">
        <w:t xml:space="preserve"> </w:t>
      </w:r>
      <w:r w:rsidR="0078767F">
        <w:t>1 100,0</w:t>
      </w:r>
      <w:r>
        <w:t xml:space="preserve"> тыс.рублей.</w:t>
      </w:r>
    </w:p>
    <w:p w:rsidR="004D77F6" w:rsidRDefault="0088270F" w:rsidP="0088270F">
      <w:pPr>
        <w:spacing w:line="360" w:lineRule="auto"/>
        <w:ind w:firstLine="709"/>
        <w:jc w:val="both"/>
      </w:pPr>
      <w:r>
        <w:t>Объемы ассигнований подлежат уточнению исходя из прогноза финансовых возможностей бюджета городского округа и других источников.»</w:t>
      </w:r>
      <w:r w:rsidR="002764DC">
        <w:t>;</w:t>
      </w:r>
    </w:p>
    <w:p w:rsidR="00424D2A" w:rsidRPr="0078767F" w:rsidRDefault="00424D2A" w:rsidP="0078767F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8767F">
        <w:rPr>
          <w:szCs w:val="28"/>
        </w:rPr>
        <w:t xml:space="preserve">Приложение №2 к </w:t>
      </w:r>
      <w:r w:rsidR="0078767F" w:rsidRPr="0078767F">
        <w:rPr>
          <w:szCs w:val="28"/>
        </w:rPr>
        <w:t>муниципальной программе городского округа Кинель Самарской области «Энергосбережение и повышение энергетической эффективности в городском округе Кинель на 2016-2020 годы»</w:t>
      </w:r>
      <w:r w:rsidRPr="0078767F">
        <w:rPr>
          <w:szCs w:val="28"/>
        </w:rPr>
        <w:t xml:space="preserve"> изложить в редакции согласно приложению №</w:t>
      </w:r>
      <w:r w:rsidR="0078767F">
        <w:rPr>
          <w:szCs w:val="28"/>
        </w:rPr>
        <w:t>1</w:t>
      </w:r>
      <w:r w:rsidRPr="0078767F">
        <w:rPr>
          <w:szCs w:val="28"/>
        </w:rPr>
        <w:t xml:space="preserve"> к настоящему постановлению.</w:t>
      </w:r>
    </w:p>
    <w:p w:rsidR="001D33F4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78767F" w:rsidRDefault="0078767F" w:rsidP="0078767F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1E3506" w:rsidRDefault="001E3506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F45BB0">
      <w:pPr>
        <w:rPr>
          <w:szCs w:val="28"/>
        </w:rPr>
      </w:pPr>
      <w:r>
        <w:rPr>
          <w:szCs w:val="28"/>
        </w:rPr>
        <w:t>Прокудин 21760</w:t>
      </w:r>
    </w:p>
    <w:p w:rsidR="00424D2A" w:rsidRDefault="002E20F5">
      <w:pPr>
        <w:rPr>
          <w:szCs w:val="28"/>
        </w:rPr>
      </w:pPr>
      <w:r>
        <w:rPr>
          <w:szCs w:val="28"/>
        </w:rPr>
        <w:t>Москаленко 21698</w:t>
      </w:r>
    </w:p>
    <w:p w:rsidR="007E795C" w:rsidRDefault="007E795C">
      <w:pPr>
        <w:rPr>
          <w:szCs w:val="28"/>
        </w:rPr>
      </w:pPr>
      <w:r>
        <w:rPr>
          <w:szCs w:val="28"/>
        </w:rPr>
        <w:t>Рысаева 61751</w:t>
      </w:r>
    </w:p>
    <w:p w:rsidR="007E795C" w:rsidRDefault="007E795C">
      <w:pPr>
        <w:rPr>
          <w:szCs w:val="28"/>
        </w:rPr>
        <w:sectPr w:rsidR="007E795C" w:rsidSect="0015259E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3180D" w:rsidRPr="006F7315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 w:rsidR="0078767F">
        <w:rPr>
          <w:szCs w:val="28"/>
        </w:rPr>
        <w:t>1</w:t>
      </w:r>
    </w:p>
    <w:p w:rsidR="0043180D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415960">
      <w:pPr>
        <w:ind w:left="16160"/>
        <w:jc w:val="center"/>
        <w:rPr>
          <w:szCs w:val="28"/>
        </w:rPr>
      </w:pPr>
      <w:r>
        <w:rPr>
          <w:szCs w:val="28"/>
        </w:rPr>
        <w:t xml:space="preserve">от </w:t>
      </w:r>
      <w:r w:rsidR="0078767F">
        <w:rPr>
          <w:szCs w:val="28"/>
          <w:u w:val="single"/>
        </w:rPr>
        <w:t>____________</w:t>
      </w:r>
      <w:r>
        <w:rPr>
          <w:szCs w:val="28"/>
        </w:rPr>
        <w:t xml:space="preserve"> № </w:t>
      </w:r>
      <w:r w:rsidR="0078767F">
        <w:rPr>
          <w:szCs w:val="28"/>
          <w:u w:val="single"/>
        </w:rPr>
        <w:t>______</w:t>
      </w:r>
    </w:p>
    <w:p w:rsidR="0043180D" w:rsidRDefault="0043180D" w:rsidP="00415960">
      <w:pPr>
        <w:ind w:left="16160"/>
        <w:jc w:val="center"/>
        <w:rPr>
          <w:szCs w:val="28"/>
        </w:rPr>
      </w:pPr>
    </w:p>
    <w:p w:rsidR="00424D2A" w:rsidRPr="006F7315" w:rsidRDefault="00424D2A" w:rsidP="00415960">
      <w:pPr>
        <w:ind w:left="1616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2</w:t>
      </w:r>
    </w:p>
    <w:p w:rsidR="00424D2A" w:rsidRDefault="00424D2A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 w:rsidR="00D77AD0" w:rsidRPr="00D77AD0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415960">
      <w:pPr>
        <w:ind w:left="16160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 w:rsidR="00991DE6">
        <w:rPr>
          <w:b/>
          <w:szCs w:val="28"/>
        </w:rPr>
        <w:t>муниципальной</w:t>
      </w:r>
      <w:r w:rsidRPr="000B23C7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="00991DE6">
        <w:rPr>
          <w:b/>
          <w:szCs w:val="28"/>
        </w:rPr>
        <w:t xml:space="preserve"> 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</w:t>
      </w:r>
      <w:r w:rsidR="00991DE6" w:rsidRPr="00991DE6">
        <w:rPr>
          <w:b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0B23C7">
        <w:rPr>
          <w:b/>
          <w:szCs w:val="28"/>
        </w:rPr>
        <w:t>»</w:t>
      </w:r>
    </w:p>
    <w:p w:rsidR="0043180D" w:rsidRDefault="0043180D" w:rsidP="00424D2A">
      <w:pPr>
        <w:rPr>
          <w:sz w:val="24"/>
          <w:szCs w:val="28"/>
        </w:rPr>
      </w:pPr>
    </w:p>
    <w:tbl>
      <w:tblPr>
        <w:tblW w:w="2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4844"/>
        <w:gridCol w:w="1090"/>
        <w:gridCol w:w="1098"/>
        <w:gridCol w:w="989"/>
        <w:gridCol w:w="1099"/>
        <w:gridCol w:w="1062"/>
        <w:gridCol w:w="888"/>
        <w:gridCol w:w="1087"/>
        <w:gridCol w:w="1075"/>
        <w:gridCol w:w="879"/>
        <w:gridCol w:w="1084"/>
        <w:gridCol w:w="1076"/>
        <w:gridCol w:w="884"/>
        <w:gridCol w:w="1077"/>
        <w:gridCol w:w="1089"/>
        <w:gridCol w:w="890"/>
      </w:tblGrid>
      <w:tr w:rsidR="00CC425D" w:rsidRPr="0013321C" w:rsidTr="005F0E8D"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  <w:vMerge w:val="restart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67" w:type="dxa"/>
            <w:gridSpan w:val="15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CC425D" w:rsidRPr="0013321C" w:rsidTr="005F0E8D">
        <w:tc>
          <w:tcPr>
            <w:tcW w:w="822" w:type="dxa"/>
            <w:vMerge/>
            <w:vAlign w:val="center"/>
            <w:hideMark/>
          </w:tcPr>
          <w:p w:rsidR="005E379E" w:rsidRPr="0013321C" w:rsidRDefault="005E379E" w:rsidP="005E379E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5E379E" w:rsidRPr="0013321C" w:rsidRDefault="005E379E" w:rsidP="005E379E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2016 год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2017 год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2018 год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2019 год</w:t>
            </w:r>
          </w:p>
        </w:tc>
        <w:tc>
          <w:tcPr>
            <w:tcW w:w="3056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2020 год</w:t>
            </w:r>
          </w:p>
        </w:tc>
      </w:tr>
      <w:tr w:rsidR="00CC425D" w:rsidRPr="0013321C" w:rsidTr="005F0E8D">
        <w:tc>
          <w:tcPr>
            <w:tcW w:w="822" w:type="dxa"/>
            <w:vMerge/>
            <w:vAlign w:val="center"/>
            <w:hideMark/>
          </w:tcPr>
          <w:p w:rsidR="00CC425D" w:rsidRPr="0013321C" w:rsidRDefault="00CC425D" w:rsidP="005E379E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CC425D" w:rsidRPr="0013321C" w:rsidRDefault="00CC425D" w:rsidP="005E379E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Энергосбережение в бюджетной сфере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2 240,0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2 240,0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60,0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200" w:firstLine="440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60,0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60,0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180,0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180,0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lastRenderedPageBreak/>
              <w:t>1.1.3.3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1 500,0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1 500,0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 xml:space="preserve">здание детского сада по адресу г.Кинель, </w:t>
            </w:r>
            <w:r w:rsidRPr="0013321C">
              <w:rPr>
                <w:sz w:val="22"/>
                <w:szCs w:val="22"/>
              </w:rPr>
              <w:lastRenderedPageBreak/>
              <w:t>п.г.т.Усть-Кинельский, ул.Селекционная, 18А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Энергосбережение в сфере ЖКХ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422BDB" w:rsidP="00422BDB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4 902,0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422BDB" w:rsidP="00422BDB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3 802,0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422BDB" w:rsidP="00422BDB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422BDB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3 902,0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422BDB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2 802,0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422BDB" w:rsidP="00422BDB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1 100,0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422BDB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2BDB" w:rsidRPr="0013321C" w:rsidRDefault="00422BDB" w:rsidP="009949AD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3 902,0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22BDB" w:rsidRPr="0013321C" w:rsidRDefault="00422BDB" w:rsidP="009949AD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2 802,0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22BDB" w:rsidRPr="0013321C" w:rsidRDefault="00422BDB" w:rsidP="009949AD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1 100,0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Энергосбережение уличного освещения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Замена светильников ДРЛ-250 на энергосберегающие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3.1.1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МКУ "Управление ЖКХ"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13321C" w:rsidP="0013321C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5 742,0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13321C" w:rsidP="0013321C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4 642,0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13321C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1 680,0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1 680,0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2 560,0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2 560,0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МКУ "Управление ЖКХ"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5E379E" w:rsidRDefault="005E379E" w:rsidP="00424D2A">
      <w:pPr>
        <w:rPr>
          <w:sz w:val="24"/>
          <w:szCs w:val="28"/>
        </w:rPr>
      </w:pPr>
    </w:p>
    <w:sectPr w:rsidR="005E379E" w:rsidSect="00415960">
      <w:pgSz w:w="21886" w:h="15479" w:orient="landscape" w:code="9"/>
      <w:pgMar w:top="1134" w:right="56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0A" w:rsidRDefault="007A570A" w:rsidP="00F04F24">
      <w:r>
        <w:separator/>
      </w:r>
    </w:p>
  </w:endnote>
  <w:endnote w:type="continuationSeparator" w:id="0">
    <w:p w:rsidR="007A570A" w:rsidRDefault="007A570A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0A" w:rsidRDefault="007A570A" w:rsidP="00F04F24">
      <w:r>
        <w:separator/>
      </w:r>
    </w:p>
  </w:footnote>
  <w:footnote w:type="continuationSeparator" w:id="0">
    <w:p w:rsidR="007A570A" w:rsidRDefault="007A570A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32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6702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1049AC"/>
    <w:rsid w:val="00106173"/>
    <w:rsid w:val="00113D6F"/>
    <w:rsid w:val="001164B5"/>
    <w:rsid w:val="00123945"/>
    <w:rsid w:val="00125DF7"/>
    <w:rsid w:val="0013321C"/>
    <w:rsid w:val="00133CE8"/>
    <w:rsid w:val="001359C1"/>
    <w:rsid w:val="001427A2"/>
    <w:rsid w:val="001451E1"/>
    <w:rsid w:val="0015259E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764DC"/>
    <w:rsid w:val="00280DEF"/>
    <w:rsid w:val="0028293F"/>
    <w:rsid w:val="002858DC"/>
    <w:rsid w:val="002A0A07"/>
    <w:rsid w:val="002A436E"/>
    <w:rsid w:val="002C011E"/>
    <w:rsid w:val="002C3EEB"/>
    <w:rsid w:val="002D177A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2BDB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4F1988"/>
    <w:rsid w:val="004F4164"/>
    <w:rsid w:val="004F72D7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4028B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9748F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379E"/>
    <w:rsid w:val="005E4CD2"/>
    <w:rsid w:val="005E638E"/>
    <w:rsid w:val="005E6948"/>
    <w:rsid w:val="005F0E8D"/>
    <w:rsid w:val="005F27FE"/>
    <w:rsid w:val="005F2E35"/>
    <w:rsid w:val="005F3764"/>
    <w:rsid w:val="005F50EB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35711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67F"/>
    <w:rsid w:val="0078774E"/>
    <w:rsid w:val="0079070D"/>
    <w:rsid w:val="00790B28"/>
    <w:rsid w:val="007929B6"/>
    <w:rsid w:val="00794578"/>
    <w:rsid w:val="007A0F4C"/>
    <w:rsid w:val="007A0F64"/>
    <w:rsid w:val="007A2D1F"/>
    <w:rsid w:val="007A570A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579"/>
    <w:rsid w:val="007E09B8"/>
    <w:rsid w:val="007E1E4C"/>
    <w:rsid w:val="007E795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121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165FD"/>
    <w:rsid w:val="00921D54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9AC"/>
    <w:rsid w:val="00973EA0"/>
    <w:rsid w:val="00977E8D"/>
    <w:rsid w:val="0099182F"/>
    <w:rsid w:val="00991C67"/>
    <w:rsid w:val="00991DE6"/>
    <w:rsid w:val="00993E29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78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81970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25D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77AD0"/>
    <w:rsid w:val="00D820A3"/>
    <w:rsid w:val="00D82D55"/>
    <w:rsid w:val="00D87460"/>
    <w:rsid w:val="00D92DEC"/>
    <w:rsid w:val="00D9339D"/>
    <w:rsid w:val="00DA0475"/>
    <w:rsid w:val="00DA22C0"/>
    <w:rsid w:val="00DA418D"/>
    <w:rsid w:val="00DA4F5B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55F82"/>
    <w:rsid w:val="00E618D5"/>
    <w:rsid w:val="00E61F37"/>
    <w:rsid w:val="00E623BB"/>
    <w:rsid w:val="00E65AAC"/>
    <w:rsid w:val="00E667DA"/>
    <w:rsid w:val="00E7033E"/>
    <w:rsid w:val="00E7051B"/>
    <w:rsid w:val="00E763F3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15A"/>
    <w:rsid w:val="00EF641B"/>
    <w:rsid w:val="00F009A4"/>
    <w:rsid w:val="00F04F24"/>
    <w:rsid w:val="00F100FC"/>
    <w:rsid w:val="00F138AA"/>
    <w:rsid w:val="00F1443A"/>
    <w:rsid w:val="00F1778F"/>
    <w:rsid w:val="00F207D6"/>
    <w:rsid w:val="00F22766"/>
    <w:rsid w:val="00F348CB"/>
    <w:rsid w:val="00F37294"/>
    <w:rsid w:val="00F45BB0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0946"/>
    <w:rsid w:val="00FC2405"/>
    <w:rsid w:val="00FD4EA5"/>
    <w:rsid w:val="00FD579F"/>
    <w:rsid w:val="00FD71D6"/>
    <w:rsid w:val="00FD7DFC"/>
    <w:rsid w:val="00FE1895"/>
    <w:rsid w:val="00FE238C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29E5-29A3-40D1-8BCD-F43430B2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3096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262</cp:revision>
  <cp:lastPrinted>2016-08-11T08:07:00Z</cp:lastPrinted>
  <dcterms:created xsi:type="dcterms:W3CDTF">2010-04-06T11:13:00Z</dcterms:created>
  <dcterms:modified xsi:type="dcterms:W3CDTF">2016-08-11T08:08:00Z</dcterms:modified>
</cp:coreProperties>
</file>