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979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852"/>
        <w:gridCol w:w="5103"/>
      </w:tblGrid>
      <w:tr w:rsidR="009A5DE4" w:rsidRPr="00BE31A4" w:rsidTr="00557BE6">
        <w:trPr>
          <w:trHeight w:val="2340"/>
        </w:trPr>
        <w:tc>
          <w:tcPr>
            <w:tcW w:w="4876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9A5DE4" w:rsidRPr="00BE31A4" w:rsidTr="00557BE6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557BE6">
        <w:trPr>
          <w:trHeight w:val="365"/>
        </w:trPr>
        <w:tc>
          <w:tcPr>
            <w:tcW w:w="4876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557BE6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CF0423" w:rsidRPr="009721AF" w:rsidRDefault="003B0857" w:rsidP="006F055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50081">
              <w:rPr>
                <w:sz w:val="28"/>
                <w:szCs w:val="22"/>
              </w:rPr>
              <w:t>О</w:t>
            </w:r>
            <w:r w:rsidR="00CF0423">
              <w:rPr>
                <w:sz w:val="28"/>
                <w:szCs w:val="22"/>
              </w:rPr>
              <w:t>б утверждении</w:t>
            </w:r>
            <w:r w:rsidR="00CF0423">
              <w:rPr>
                <w:sz w:val="28"/>
                <w:szCs w:val="28"/>
              </w:rPr>
              <w:t xml:space="preserve"> П</w:t>
            </w:r>
            <w:r w:rsidR="00166318">
              <w:rPr>
                <w:sz w:val="28"/>
                <w:szCs w:val="28"/>
              </w:rPr>
              <w:t>оложения о порядке и размерах возмещения расходов, связанных со служебными командировками, работникам муниципальных учреждений городского округа Кинель Самарской области</w:t>
            </w:r>
          </w:p>
          <w:p w:rsidR="00A21BEB" w:rsidRDefault="00A21BEB" w:rsidP="00CF0423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557BE6" w:rsidRPr="00BE31A4" w:rsidRDefault="00557BE6" w:rsidP="00CF0423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</w:tc>
      </w:tr>
    </w:tbl>
    <w:p w:rsidR="00CF0423" w:rsidRDefault="00166318" w:rsidP="00166318">
      <w:pPr>
        <w:ind w:firstLine="708"/>
        <w:rPr>
          <w:sz w:val="28"/>
          <w:szCs w:val="28"/>
        </w:rPr>
      </w:pPr>
      <w:r w:rsidRPr="00166318">
        <w:rPr>
          <w:sz w:val="28"/>
          <w:szCs w:val="28"/>
        </w:rPr>
        <w:t xml:space="preserve">В целях упорядочения выплат, связанных со служебными командировками, работникам муниципальных учреждений городского округа </w:t>
      </w:r>
      <w:r>
        <w:rPr>
          <w:sz w:val="28"/>
          <w:szCs w:val="28"/>
        </w:rPr>
        <w:t>Кинель Самарской области</w:t>
      </w:r>
      <w:r w:rsidRPr="00166318">
        <w:rPr>
          <w:sz w:val="28"/>
          <w:szCs w:val="28"/>
        </w:rPr>
        <w:t xml:space="preserve">, в соответствии со </w:t>
      </w:r>
      <w:hyperlink r:id="rId9" w:history="1">
        <w:r w:rsidRPr="00166318">
          <w:rPr>
            <w:rStyle w:val="af2"/>
            <w:b w:val="0"/>
            <w:color w:val="auto"/>
            <w:sz w:val="28"/>
            <w:szCs w:val="28"/>
          </w:rPr>
          <w:t>статьей 168</w:t>
        </w:r>
      </w:hyperlink>
      <w:r w:rsidRPr="00166318">
        <w:rPr>
          <w:sz w:val="28"/>
          <w:szCs w:val="28"/>
        </w:rPr>
        <w:t xml:space="preserve"> Трудового кодекса Российской Федерации</w:t>
      </w:r>
      <w:r w:rsidR="00B02319">
        <w:rPr>
          <w:sz w:val="28"/>
          <w:szCs w:val="28"/>
        </w:rPr>
        <w:t>,</w:t>
      </w:r>
      <w:r w:rsidR="00185B1A">
        <w:rPr>
          <w:sz w:val="28"/>
          <w:szCs w:val="28"/>
        </w:rPr>
        <w:t xml:space="preserve"> </w:t>
      </w:r>
      <w:bookmarkStart w:id="1" w:name="sub_1"/>
    </w:p>
    <w:p w:rsidR="00557BE6" w:rsidRDefault="00557BE6" w:rsidP="00166318">
      <w:pPr>
        <w:ind w:firstLine="708"/>
        <w:rPr>
          <w:caps/>
          <w:spacing w:val="60"/>
        </w:rPr>
      </w:pP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p w:rsidR="00557BE6" w:rsidRDefault="00557BE6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</w:p>
    <w:bookmarkEnd w:id="1"/>
    <w:p w:rsidR="00CF0423" w:rsidRPr="00166318" w:rsidRDefault="00CF0423" w:rsidP="00CF0423">
      <w:pPr>
        <w:ind w:firstLine="720"/>
        <w:rPr>
          <w:sz w:val="28"/>
          <w:szCs w:val="28"/>
        </w:rPr>
      </w:pPr>
      <w:r w:rsidRPr="009721AF">
        <w:rPr>
          <w:sz w:val="28"/>
          <w:szCs w:val="28"/>
        </w:rPr>
        <w:t xml:space="preserve">1. </w:t>
      </w:r>
      <w:r w:rsidR="00166318" w:rsidRPr="00166318">
        <w:rPr>
          <w:sz w:val="28"/>
          <w:szCs w:val="28"/>
        </w:rPr>
        <w:t xml:space="preserve">Утвердить Положение о порядке и размерах возмещения расходов, связанных со служебными командировками, работникам муниципальных учреждений городского округа </w:t>
      </w:r>
      <w:r w:rsidR="00557BE6">
        <w:rPr>
          <w:sz w:val="28"/>
          <w:szCs w:val="28"/>
        </w:rPr>
        <w:t>Кинель Самарской области</w:t>
      </w:r>
      <w:r w:rsidR="00166318" w:rsidRPr="00166318">
        <w:rPr>
          <w:sz w:val="28"/>
          <w:szCs w:val="28"/>
        </w:rPr>
        <w:t xml:space="preserve"> согласно </w:t>
      </w:r>
      <w:hyperlink w:anchor="sub_1000" w:history="1">
        <w:r w:rsidR="00166318">
          <w:rPr>
            <w:rStyle w:val="af2"/>
            <w:b w:val="0"/>
            <w:color w:val="auto"/>
            <w:sz w:val="28"/>
            <w:szCs w:val="28"/>
          </w:rPr>
          <w:t>Приложению</w:t>
        </w:r>
      </w:hyperlink>
      <w:r w:rsidRPr="00166318">
        <w:rPr>
          <w:sz w:val="28"/>
          <w:szCs w:val="28"/>
        </w:rPr>
        <w:t>.</w:t>
      </w:r>
    </w:p>
    <w:p w:rsidR="00CF0423" w:rsidRDefault="00CF0423" w:rsidP="00CF0423">
      <w:pPr>
        <w:ind w:firstLine="720"/>
        <w:rPr>
          <w:sz w:val="28"/>
          <w:szCs w:val="28"/>
        </w:rPr>
      </w:pPr>
      <w:bookmarkStart w:id="2" w:name="sub_3"/>
      <w:r>
        <w:rPr>
          <w:sz w:val="28"/>
          <w:szCs w:val="28"/>
        </w:rPr>
        <w:t>2</w:t>
      </w:r>
      <w:r w:rsidRPr="00CF0423">
        <w:rPr>
          <w:sz w:val="28"/>
          <w:szCs w:val="28"/>
        </w:rPr>
        <w:t xml:space="preserve">. </w:t>
      </w:r>
      <w:r w:rsidR="006B19BB">
        <w:rPr>
          <w:sz w:val="28"/>
          <w:szCs w:val="28"/>
        </w:rPr>
        <w:t xml:space="preserve">Официально </w:t>
      </w:r>
      <w:hyperlink r:id="rId10" w:history="1">
        <w:r w:rsidR="006B19BB">
          <w:rPr>
            <w:rStyle w:val="af2"/>
            <w:b w:val="0"/>
            <w:color w:val="auto"/>
            <w:sz w:val="28"/>
            <w:szCs w:val="28"/>
          </w:rPr>
          <w:t>опубликовать</w:t>
        </w:r>
      </w:hyperlink>
      <w:r w:rsidRPr="00CF0423">
        <w:rPr>
          <w:sz w:val="28"/>
          <w:szCs w:val="28"/>
        </w:rPr>
        <w:t xml:space="preserve"> настоящее постановление </w:t>
      </w:r>
      <w:r w:rsidR="006B19BB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="006B19BB">
        <w:rPr>
          <w:sz w:val="28"/>
          <w:szCs w:val="28"/>
        </w:rPr>
        <w:t>кинельгород</w:t>
      </w:r>
      <w:proofErr w:type="gramStart"/>
      <w:r w:rsidR="006B19BB">
        <w:rPr>
          <w:sz w:val="28"/>
          <w:szCs w:val="28"/>
        </w:rPr>
        <w:t>.р</w:t>
      </w:r>
      <w:proofErr w:type="gramEnd"/>
      <w:r w:rsidR="006B19BB">
        <w:rPr>
          <w:sz w:val="28"/>
          <w:szCs w:val="28"/>
        </w:rPr>
        <w:t>ф</w:t>
      </w:r>
      <w:proofErr w:type="spellEnd"/>
      <w:r w:rsidR="006B19BB">
        <w:rPr>
          <w:sz w:val="28"/>
          <w:szCs w:val="28"/>
        </w:rPr>
        <w:t>) в подразделе «Официальное опубликование» раздела «Информация»</w:t>
      </w:r>
      <w:r w:rsidRPr="00CF0423">
        <w:rPr>
          <w:sz w:val="28"/>
          <w:szCs w:val="28"/>
        </w:rPr>
        <w:t>.</w:t>
      </w:r>
    </w:p>
    <w:p w:rsidR="00166318" w:rsidRDefault="00166318" w:rsidP="00CF0423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F0423" w:rsidRDefault="00166318" w:rsidP="00166318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166318">
        <w:rPr>
          <w:sz w:val="28"/>
          <w:szCs w:val="28"/>
        </w:rPr>
        <w:t>за</w:t>
      </w:r>
      <w:proofErr w:type="gramEnd"/>
      <w:r w:rsidRPr="00166318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>руководителя комитета по управлению муниципальным имуществом городского округа Кинель самарской области (Максимов М.В.).</w:t>
      </w:r>
      <w:bookmarkEnd w:id="2"/>
    </w:p>
    <w:p w:rsidR="00166318" w:rsidRDefault="00166318" w:rsidP="00166318">
      <w:pPr>
        <w:ind w:firstLine="0"/>
        <w:rPr>
          <w:sz w:val="28"/>
          <w:szCs w:val="28"/>
        </w:rPr>
      </w:pPr>
    </w:p>
    <w:p w:rsidR="00557BE6" w:rsidRDefault="00557BE6" w:rsidP="00166318">
      <w:pPr>
        <w:ind w:firstLine="0"/>
        <w:rPr>
          <w:sz w:val="28"/>
          <w:szCs w:val="28"/>
        </w:rPr>
      </w:pPr>
    </w:p>
    <w:p w:rsidR="00557BE6" w:rsidRDefault="00557BE6" w:rsidP="00166318">
      <w:pPr>
        <w:ind w:firstLine="0"/>
        <w:rPr>
          <w:sz w:val="28"/>
          <w:szCs w:val="28"/>
        </w:rPr>
      </w:pPr>
    </w:p>
    <w:p w:rsidR="00166318" w:rsidRDefault="00166318" w:rsidP="00166318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В.А. Чихирев</w:t>
      </w: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6F0554" w:rsidRDefault="006F0554" w:rsidP="00166318">
      <w:pPr>
        <w:ind w:left="5387" w:firstLine="0"/>
        <w:jc w:val="center"/>
        <w:rPr>
          <w:sz w:val="28"/>
          <w:szCs w:val="28"/>
        </w:rPr>
      </w:pPr>
    </w:p>
    <w:p w:rsidR="006F0554" w:rsidRDefault="006F0554" w:rsidP="00166318">
      <w:pPr>
        <w:ind w:left="5387" w:firstLine="0"/>
        <w:jc w:val="center"/>
        <w:rPr>
          <w:sz w:val="28"/>
          <w:szCs w:val="28"/>
        </w:rPr>
      </w:pPr>
    </w:p>
    <w:p w:rsidR="006F0554" w:rsidRDefault="006F0554" w:rsidP="00166318">
      <w:pPr>
        <w:ind w:left="5387" w:firstLine="0"/>
        <w:jc w:val="center"/>
        <w:rPr>
          <w:sz w:val="28"/>
          <w:szCs w:val="28"/>
        </w:rPr>
      </w:pPr>
    </w:p>
    <w:p w:rsidR="006F0554" w:rsidRDefault="006F0554" w:rsidP="006F0554">
      <w:pPr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Рысаева</w:t>
      </w:r>
      <w:proofErr w:type="spellEnd"/>
      <w:r>
        <w:rPr>
          <w:sz w:val="28"/>
          <w:szCs w:val="28"/>
        </w:rPr>
        <w:t xml:space="preserve"> 61751</w:t>
      </w:r>
    </w:p>
    <w:p w:rsidR="00166318" w:rsidRDefault="00166318" w:rsidP="00166318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6318" w:rsidRDefault="00166318" w:rsidP="00166318">
      <w:pPr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66318" w:rsidRDefault="00166318" w:rsidP="00166318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166318" w:rsidRDefault="00166318" w:rsidP="00166318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166318" w:rsidRDefault="00166318" w:rsidP="00166318">
      <w:pPr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________________№________</w:t>
      </w:r>
    </w:p>
    <w:p w:rsidR="00166318" w:rsidRDefault="00166318" w:rsidP="00CF0423">
      <w:pPr>
        <w:ind w:firstLine="0"/>
        <w:rPr>
          <w:sz w:val="28"/>
          <w:szCs w:val="28"/>
        </w:rPr>
      </w:pPr>
    </w:p>
    <w:p w:rsidR="00166318" w:rsidRDefault="00166318" w:rsidP="00CF0423">
      <w:pPr>
        <w:ind w:firstLine="0"/>
        <w:rPr>
          <w:sz w:val="28"/>
          <w:szCs w:val="28"/>
        </w:rPr>
      </w:pPr>
    </w:p>
    <w:p w:rsidR="00557BE6" w:rsidRDefault="00557BE6" w:rsidP="00557BE6">
      <w:pPr>
        <w:ind w:firstLine="0"/>
        <w:jc w:val="center"/>
        <w:rPr>
          <w:b/>
          <w:sz w:val="28"/>
          <w:szCs w:val="28"/>
        </w:rPr>
      </w:pPr>
      <w:r w:rsidRPr="00557BE6">
        <w:rPr>
          <w:b/>
          <w:sz w:val="28"/>
          <w:szCs w:val="28"/>
        </w:rPr>
        <w:t xml:space="preserve">Положение </w:t>
      </w:r>
    </w:p>
    <w:p w:rsidR="00166318" w:rsidRPr="00557BE6" w:rsidRDefault="00557BE6" w:rsidP="00557BE6">
      <w:pPr>
        <w:ind w:firstLine="0"/>
        <w:jc w:val="center"/>
        <w:rPr>
          <w:b/>
          <w:sz w:val="28"/>
          <w:szCs w:val="28"/>
        </w:rPr>
      </w:pPr>
      <w:r w:rsidRPr="00557BE6">
        <w:rPr>
          <w:b/>
          <w:sz w:val="28"/>
          <w:szCs w:val="28"/>
        </w:rPr>
        <w:t>о порядке и размерах возмещения расходов, связанных со служебными командировками, работникам муниципальных учреждений городского округа Кинель Самарской области</w:t>
      </w:r>
    </w:p>
    <w:p w:rsidR="00557BE6" w:rsidRPr="00557BE6" w:rsidRDefault="00557BE6" w:rsidP="00CF0423">
      <w:pPr>
        <w:ind w:firstLine="0"/>
        <w:rPr>
          <w:sz w:val="28"/>
          <w:szCs w:val="28"/>
        </w:rPr>
      </w:pP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ab/>
      </w:r>
      <w:bookmarkStart w:id="3" w:name="sub_1001"/>
      <w:r w:rsidRPr="00557BE6">
        <w:rPr>
          <w:sz w:val="28"/>
          <w:szCs w:val="28"/>
        </w:rPr>
        <w:t xml:space="preserve">1. Настоящее Положение устанавливает порядок и размеры возмещения расходов, связанных со служебными командировками (далее - командировки) на территории Российской Федерации и иностранных государств, работникам муниципальных учреждений городского округа </w:t>
      </w:r>
      <w:r>
        <w:rPr>
          <w:sz w:val="28"/>
          <w:szCs w:val="28"/>
        </w:rPr>
        <w:t>Кинель Самарской области</w:t>
      </w:r>
      <w:r w:rsidRPr="00557BE6">
        <w:rPr>
          <w:sz w:val="28"/>
          <w:szCs w:val="28"/>
        </w:rPr>
        <w:t>, в отношении которых функции и полн</w:t>
      </w:r>
      <w:r>
        <w:rPr>
          <w:sz w:val="28"/>
          <w:szCs w:val="28"/>
        </w:rPr>
        <w:t>омочия учредителя осуществляет а</w:t>
      </w:r>
      <w:r w:rsidRPr="00557BE6">
        <w:rPr>
          <w:sz w:val="28"/>
          <w:szCs w:val="28"/>
        </w:rPr>
        <w:t xml:space="preserve">дминистрация городского округа </w:t>
      </w:r>
      <w:r>
        <w:rPr>
          <w:sz w:val="28"/>
          <w:szCs w:val="28"/>
        </w:rPr>
        <w:t>Кинель Самарской области</w:t>
      </w:r>
      <w:r w:rsidRPr="00557BE6">
        <w:rPr>
          <w:sz w:val="28"/>
          <w:szCs w:val="28"/>
        </w:rPr>
        <w:t xml:space="preserve"> (далее - работники).</w:t>
      </w:r>
    </w:p>
    <w:bookmarkEnd w:id="3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2. В целях настоящего Положения следует считать: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местом постоянной работы - место расположения муниципального учреждения, работа в котором обусловлена трудовым договором (далее - учреждение);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работодателем: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 xml:space="preserve">а) для руководителя учреждения - Главу городского округа </w:t>
      </w:r>
      <w:r>
        <w:rPr>
          <w:sz w:val="28"/>
          <w:szCs w:val="28"/>
        </w:rPr>
        <w:t>Кинель Самарской области</w:t>
      </w:r>
      <w:r w:rsidRPr="00557BE6">
        <w:rPr>
          <w:sz w:val="28"/>
          <w:szCs w:val="28"/>
        </w:rPr>
        <w:t xml:space="preserve"> либо уполномоченное должностное лицо, наделенное правами и обязанностями работодателя;</w:t>
      </w:r>
    </w:p>
    <w:p w:rsidR="00557BE6" w:rsidRPr="00557BE6" w:rsidRDefault="00557BE6" w:rsidP="00557BE6">
      <w:pPr>
        <w:rPr>
          <w:sz w:val="28"/>
          <w:szCs w:val="28"/>
        </w:rPr>
      </w:pPr>
      <w:bookmarkStart w:id="4" w:name="sub_10022"/>
      <w:r w:rsidRPr="00557BE6">
        <w:rPr>
          <w:sz w:val="28"/>
          <w:szCs w:val="28"/>
        </w:rPr>
        <w:t>б) для остальных работников учреждения - руководителя учреждения.</w:t>
      </w:r>
    </w:p>
    <w:p w:rsidR="00557BE6" w:rsidRPr="00557BE6" w:rsidRDefault="00557BE6" w:rsidP="00557BE6">
      <w:pPr>
        <w:rPr>
          <w:sz w:val="28"/>
          <w:szCs w:val="28"/>
        </w:rPr>
      </w:pPr>
      <w:bookmarkStart w:id="5" w:name="sub_1003"/>
      <w:bookmarkEnd w:id="4"/>
      <w:r w:rsidRPr="00557BE6">
        <w:rPr>
          <w:sz w:val="28"/>
          <w:szCs w:val="28"/>
        </w:rPr>
        <w:t xml:space="preserve">3.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557BE6">
        <w:rPr>
          <w:sz w:val="28"/>
          <w:szCs w:val="28"/>
        </w:rPr>
        <w:t>в место постоянной работы</w:t>
      </w:r>
      <w:proofErr w:type="gramEnd"/>
      <w:r w:rsidRPr="00557BE6">
        <w:rPr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bookmarkEnd w:id="5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557BE6">
        <w:rPr>
          <w:sz w:val="28"/>
          <w:szCs w:val="28"/>
        </w:rPr>
        <w:t>в место постоянной работы</w:t>
      </w:r>
      <w:proofErr w:type="gramEnd"/>
      <w:r w:rsidRPr="00557BE6">
        <w:rPr>
          <w:sz w:val="28"/>
          <w:szCs w:val="28"/>
        </w:rPr>
        <w:t>.</w:t>
      </w:r>
    </w:p>
    <w:p w:rsidR="00557BE6" w:rsidRPr="00557BE6" w:rsidRDefault="00557BE6" w:rsidP="00557BE6">
      <w:pPr>
        <w:rPr>
          <w:sz w:val="28"/>
          <w:szCs w:val="28"/>
        </w:rPr>
      </w:pPr>
      <w:bookmarkStart w:id="6" w:name="sub_1004"/>
      <w:r w:rsidRPr="00557BE6">
        <w:rPr>
          <w:sz w:val="28"/>
          <w:szCs w:val="28"/>
        </w:rPr>
        <w:t xml:space="preserve">4. </w:t>
      </w:r>
      <w:proofErr w:type="gramStart"/>
      <w:r w:rsidRPr="00557BE6">
        <w:rPr>
          <w:sz w:val="28"/>
          <w:szCs w:val="28"/>
        </w:rPr>
        <w:t>Фактический срок пребывания в месте командирования определяется по отметкам о дате приезда в место командирования и дате выезда из него, которые делаются в командировочном удостоверении и заверяются подписью уполномоченного должностного лица и печатью, которая используется в хозяйственной деятельности организации, в</w:t>
      </w:r>
      <w:r w:rsidR="001641F8">
        <w:rPr>
          <w:sz w:val="28"/>
          <w:szCs w:val="28"/>
        </w:rPr>
        <w:t xml:space="preserve"> которую командирован работник. </w:t>
      </w:r>
      <w:proofErr w:type="gramEnd"/>
    </w:p>
    <w:bookmarkEnd w:id="6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В случае если работник командирован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в которые он командирован.</w:t>
      </w:r>
    </w:p>
    <w:p w:rsidR="00557BE6" w:rsidRDefault="00557BE6" w:rsidP="00557BE6">
      <w:pPr>
        <w:rPr>
          <w:sz w:val="28"/>
          <w:szCs w:val="28"/>
        </w:rPr>
      </w:pPr>
      <w:bookmarkStart w:id="7" w:name="sub_1005"/>
      <w:r w:rsidRPr="00557BE6">
        <w:rPr>
          <w:sz w:val="28"/>
          <w:szCs w:val="28"/>
        </w:rPr>
        <w:t xml:space="preserve">5. При направлении работника учреждения в командировку </w:t>
      </w:r>
      <w:r w:rsidR="000B026C">
        <w:rPr>
          <w:sz w:val="28"/>
          <w:szCs w:val="28"/>
        </w:rPr>
        <w:t xml:space="preserve">за один день до отъезда </w:t>
      </w:r>
      <w:r w:rsidRPr="00557BE6">
        <w:rPr>
          <w:sz w:val="28"/>
          <w:szCs w:val="28"/>
        </w:rPr>
        <w:t>ему выдается денежный аванс на оплату расходов по проезду к месту командирования и обратно, по найму жилого помещения и дополнительных расходов, связанных с проживанием вне места постоянного жительства (суточные).</w:t>
      </w:r>
    </w:p>
    <w:p w:rsidR="000B026C" w:rsidRPr="00557BE6" w:rsidRDefault="000B026C" w:rsidP="00557BE6">
      <w:pPr>
        <w:rPr>
          <w:sz w:val="28"/>
          <w:szCs w:val="28"/>
        </w:rPr>
      </w:pPr>
      <w:r>
        <w:rPr>
          <w:sz w:val="28"/>
          <w:szCs w:val="28"/>
        </w:rPr>
        <w:t>При получении аванса работник подписывает и передает в бухгалтерию расписку о согласии на удержание сумм своевременно невозвращенного неиспользованного аванса из начисленной заработной платы</w:t>
      </w:r>
    </w:p>
    <w:bookmarkEnd w:id="7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 xml:space="preserve">При командировках в местность, откуда работник </w:t>
      </w:r>
      <w:proofErr w:type="gramStart"/>
      <w:r w:rsidRPr="00557BE6">
        <w:rPr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557BE6">
        <w:rPr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 xml:space="preserve">Если работник по окончании рабочего дня по согласованию с работодателем остается в месте командирования, то возмещение ему расходов по найму жилого помещения осуществляется по фактическим затратам, подтвержденным соответствующими документами, по нормам, установленным </w:t>
      </w:r>
      <w:hyperlink w:anchor="sub_1010" w:history="1">
        <w:r w:rsidRPr="00557BE6">
          <w:rPr>
            <w:rStyle w:val="af2"/>
            <w:b w:val="0"/>
            <w:color w:val="auto"/>
            <w:sz w:val="28"/>
            <w:szCs w:val="28"/>
          </w:rPr>
          <w:t>пунктом 10</w:t>
        </w:r>
      </w:hyperlink>
      <w:r w:rsidRPr="00557BE6">
        <w:rPr>
          <w:sz w:val="28"/>
          <w:szCs w:val="28"/>
        </w:rPr>
        <w:t xml:space="preserve"> настоящего Положения.</w:t>
      </w:r>
    </w:p>
    <w:p w:rsidR="00557BE6" w:rsidRPr="00557BE6" w:rsidRDefault="00557BE6" w:rsidP="00557BE6">
      <w:pPr>
        <w:rPr>
          <w:sz w:val="28"/>
          <w:szCs w:val="28"/>
        </w:rPr>
      </w:pPr>
      <w:bookmarkStart w:id="8" w:name="sub_1006"/>
      <w:r w:rsidRPr="00557BE6">
        <w:rPr>
          <w:sz w:val="28"/>
          <w:szCs w:val="28"/>
        </w:rPr>
        <w:t>6.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определяемых настоящим Положением.</w:t>
      </w:r>
    </w:p>
    <w:p w:rsidR="00557BE6" w:rsidRPr="00557BE6" w:rsidRDefault="00557BE6" w:rsidP="00557BE6">
      <w:pPr>
        <w:rPr>
          <w:sz w:val="28"/>
          <w:szCs w:val="28"/>
        </w:rPr>
      </w:pPr>
      <w:bookmarkStart w:id="9" w:name="sub_1007"/>
      <w:bookmarkEnd w:id="8"/>
      <w:r w:rsidRPr="00557BE6">
        <w:rPr>
          <w:sz w:val="28"/>
          <w:szCs w:val="28"/>
        </w:rPr>
        <w:t xml:space="preserve">7. </w:t>
      </w:r>
      <w:proofErr w:type="gramStart"/>
      <w:r w:rsidRPr="00557BE6">
        <w:rPr>
          <w:sz w:val="28"/>
          <w:szCs w:val="28"/>
        </w:rPr>
        <w:t>Работнику в случае временной нетрудоспособности, удостоверенной в установленном порядке листком нетрудоспособности,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557BE6" w:rsidRPr="00557BE6" w:rsidRDefault="00557BE6" w:rsidP="00557BE6">
      <w:pPr>
        <w:rPr>
          <w:sz w:val="28"/>
          <w:szCs w:val="28"/>
        </w:rPr>
      </w:pPr>
      <w:bookmarkStart w:id="10" w:name="sub_1008"/>
      <w:bookmarkEnd w:id="9"/>
      <w:r w:rsidRPr="00557BE6">
        <w:rPr>
          <w:sz w:val="28"/>
          <w:szCs w:val="28"/>
        </w:rPr>
        <w:t>8. При направлении работника учреждения в командировку ему возмещаются:</w:t>
      </w:r>
    </w:p>
    <w:bookmarkEnd w:id="10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расходы по проезду к месту командирования и обратно - к месту постоянной работы;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расходы по найму жилого помещения;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дополнительные расходы, связанные с проживанием вне постоянного места жительства (суточные);</w:t>
      </w:r>
    </w:p>
    <w:p w:rsid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 xml:space="preserve">иные расходы, связанные с командировкой и подтвержденные соответствующими документами (при условии, что они произведены работником с разрешения или </w:t>
      </w:r>
      <w:proofErr w:type="gramStart"/>
      <w:r w:rsidRPr="00557BE6">
        <w:rPr>
          <w:sz w:val="28"/>
          <w:szCs w:val="28"/>
        </w:rPr>
        <w:t>ведома</w:t>
      </w:r>
      <w:proofErr w:type="gramEnd"/>
      <w:r w:rsidRPr="00557BE6">
        <w:rPr>
          <w:sz w:val="28"/>
          <w:szCs w:val="28"/>
        </w:rPr>
        <w:t xml:space="preserve"> работодателя).</w:t>
      </w:r>
    </w:p>
    <w:p w:rsidR="00557BE6" w:rsidRPr="00557BE6" w:rsidRDefault="00557BE6" w:rsidP="00557BE6">
      <w:pPr>
        <w:rPr>
          <w:sz w:val="28"/>
          <w:szCs w:val="28"/>
        </w:rPr>
      </w:pPr>
      <w:bookmarkStart w:id="11" w:name="sub_1009"/>
      <w:r w:rsidRPr="00557BE6">
        <w:rPr>
          <w:sz w:val="28"/>
          <w:szCs w:val="28"/>
        </w:rPr>
        <w:t xml:space="preserve">9. </w:t>
      </w:r>
      <w:proofErr w:type="gramStart"/>
      <w:r w:rsidRPr="00557BE6">
        <w:rPr>
          <w:sz w:val="28"/>
          <w:szCs w:val="28"/>
        </w:rPr>
        <w:t>Возмещение расходов по проезду к месту командирования на территории Российской Федерации и обратно -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принадлежностями), а также по проезду из одного населенного пункта в другой, если работник командирован в несколько организаций, расположенных в разных населенных</w:t>
      </w:r>
      <w:proofErr w:type="gramEnd"/>
      <w:r w:rsidRPr="00557BE6">
        <w:rPr>
          <w:sz w:val="28"/>
          <w:szCs w:val="28"/>
        </w:rPr>
        <w:t xml:space="preserve"> </w:t>
      </w:r>
      <w:proofErr w:type="gramStart"/>
      <w:r w:rsidRPr="00557BE6">
        <w:rPr>
          <w:sz w:val="28"/>
          <w:szCs w:val="28"/>
        </w:rPr>
        <w:t>пунктах</w:t>
      </w:r>
      <w:proofErr w:type="gramEnd"/>
      <w:r w:rsidRPr="00557BE6">
        <w:rPr>
          <w:sz w:val="28"/>
          <w:szCs w:val="28"/>
        </w:rPr>
        <w:t>, осуществляется в размерах фактических расходов, подтвержденных проездными документами, по следующим нормам:</w:t>
      </w:r>
    </w:p>
    <w:p w:rsidR="00557BE6" w:rsidRPr="00557BE6" w:rsidRDefault="00557BE6" w:rsidP="00557BE6">
      <w:pPr>
        <w:rPr>
          <w:sz w:val="28"/>
          <w:szCs w:val="28"/>
        </w:rPr>
      </w:pPr>
      <w:bookmarkStart w:id="12" w:name="sub_10091"/>
      <w:bookmarkEnd w:id="11"/>
      <w:r w:rsidRPr="00557BE6">
        <w:rPr>
          <w:sz w:val="28"/>
          <w:szCs w:val="28"/>
        </w:rPr>
        <w:t>а) для руководителя учреждения и его заместителей:</w:t>
      </w:r>
    </w:p>
    <w:bookmarkEnd w:id="12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автомобильным транспортом - в автотранспортном средстве общего пользования (кроме такси);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водным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железнодорожным транспортом - по билету в вагоне повышенной комфортности, отнесенном к вагонам экономического класса, с четырехместными купе категории "К";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воздушным транспортом - по билету экономического класса;</w:t>
      </w:r>
    </w:p>
    <w:p w:rsidR="00557BE6" w:rsidRPr="00557BE6" w:rsidRDefault="00557BE6" w:rsidP="00557BE6">
      <w:pPr>
        <w:rPr>
          <w:sz w:val="28"/>
          <w:szCs w:val="28"/>
        </w:rPr>
      </w:pPr>
      <w:bookmarkStart w:id="13" w:name="sub_10092"/>
      <w:r w:rsidRPr="00557BE6">
        <w:rPr>
          <w:sz w:val="28"/>
          <w:szCs w:val="28"/>
        </w:rPr>
        <w:t>б) для остальных работников:</w:t>
      </w:r>
    </w:p>
    <w:bookmarkEnd w:id="13"/>
    <w:p w:rsidR="006B19BB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 xml:space="preserve">автомобильным транспортом - в автотранспортном средстве общего пользования (кроме такси); 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водным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железнодорожным транспортом по билету в вагоне, отнесенном к вагонам экономического класса, с четырехместными купе категории "К";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воздушным транспортом - по билету экономического класса.</w:t>
      </w:r>
    </w:p>
    <w:p w:rsid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При отсутствии проездных документов возмещение расходов не производится.</w:t>
      </w:r>
    </w:p>
    <w:p w:rsidR="000B026C" w:rsidRPr="00557BE6" w:rsidRDefault="000B026C" w:rsidP="00557BE6">
      <w:pPr>
        <w:rPr>
          <w:sz w:val="28"/>
          <w:szCs w:val="28"/>
        </w:rPr>
      </w:pPr>
      <w:r>
        <w:rPr>
          <w:sz w:val="28"/>
          <w:szCs w:val="28"/>
        </w:rPr>
        <w:t xml:space="preserve">При наличии нескольких видов транспорта, связывающего место постоянной работы и место командировки, </w:t>
      </w:r>
      <w:r w:rsidR="003E6C57">
        <w:rPr>
          <w:sz w:val="28"/>
          <w:szCs w:val="28"/>
        </w:rPr>
        <w:t>работодатель</w:t>
      </w:r>
      <w:r>
        <w:rPr>
          <w:sz w:val="28"/>
          <w:szCs w:val="28"/>
        </w:rPr>
        <w:t xml:space="preserve"> </w:t>
      </w:r>
      <w:r w:rsidR="003E6C57">
        <w:rPr>
          <w:sz w:val="28"/>
          <w:szCs w:val="28"/>
        </w:rPr>
        <w:t>указывает</w:t>
      </w:r>
      <w:r>
        <w:rPr>
          <w:sz w:val="28"/>
          <w:szCs w:val="28"/>
        </w:rPr>
        <w:t xml:space="preserve"> командированному работнику вид транспорта, которым ему надлежит воспользоваться</w:t>
      </w:r>
      <w:r w:rsidR="003E6C57">
        <w:rPr>
          <w:sz w:val="28"/>
          <w:szCs w:val="28"/>
        </w:rPr>
        <w:t>. При отсу</w:t>
      </w:r>
      <w:r w:rsidR="00831280">
        <w:rPr>
          <w:sz w:val="28"/>
          <w:szCs w:val="28"/>
        </w:rPr>
        <w:t>т</w:t>
      </w:r>
      <w:r w:rsidR="003E6C57">
        <w:rPr>
          <w:sz w:val="28"/>
          <w:szCs w:val="28"/>
        </w:rPr>
        <w:t>ствии такого предложения работник самостоятельно решает вопрос о выборе транспорта, заказывает и приобретает по наличному расчету из сумм полученного аванса</w:t>
      </w:r>
      <w:r w:rsidR="00831280">
        <w:rPr>
          <w:sz w:val="28"/>
          <w:szCs w:val="28"/>
        </w:rPr>
        <w:t xml:space="preserve"> билеты на проезд.</w:t>
      </w:r>
    </w:p>
    <w:p w:rsidR="00557BE6" w:rsidRPr="00557BE6" w:rsidRDefault="00557BE6" w:rsidP="00557BE6">
      <w:pPr>
        <w:rPr>
          <w:sz w:val="28"/>
          <w:szCs w:val="28"/>
        </w:rPr>
      </w:pPr>
      <w:bookmarkStart w:id="14" w:name="sub_1010"/>
      <w:r w:rsidRPr="00557BE6">
        <w:rPr>
          <w:sz w:val="28"/>
          <w:szCs w:val="28"/>
        </w:rPr>
        <w:t>10. Возмещение расходов по найму жилого помещения (кроме случая, когда направленному в командировку работнику предоставляется бесплатное помещение) на территории Российской Федерации осуществляется по фактическим затратам, подтвержденным соответствующими документами, по следующим нормам:</w:t>
      </w:r>
    </w:p>
    <w:p w:rsidR="00557BE6" w:rsidRPr="00557BE6" w:rsidRDefault="00557BE6" w:rsidP="00557BE6">
      <w:pPr>
        <w:rPr>
          <w:sz w:val="28"/>
          <w:szCs w:val="28"/>
        </w:rPr>
      </w:pPr>
      <w:bookmarkStart w:id="15" w:name="sub_10101"/>
      <w:bookmarkEnd w:id="14"/>
      <w:r w:rsidRPr="00557BE6">
        <w:rPr>
          <w:sz w:val="28"/>
          <w:szCs w:val="28"/>
        </w:rPr>
        <w:t>а) для руководителя учреждения и его заместителей:</w:t>
      </w:r>
    </w:p>
    <w:bookmarkEnd w:id="15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не более 6 000 рублей в сутки в городах Москве и Санкт-Петербурге;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не более 5 000 рублей в сутки - в прочих городах Российской Федерации;</w:t>
      </w:r>
    </w:p>
    <w:p w:rsidR="00557BE6" w:rsidRPr="00557BE6" w:rsidRDefault="00557BE6" w:rsidP="00557BE6">
      <w:pPr>
        <w:rPr>
          <w:sz w:val="28"/>
          <w:szCs w:val="28"/>
        </w:rPr>
      </w:pPr>
      <w:bookmarkStart w:id="16" w:name="sub_10102"/>
      <w:r w:rsidRPr="00557BE6">
        <w:rPr>
          <w:sz w:val="28"/>
          <w:szCs w:val="28"/>
        </w:rPr>
        <w:t>б) для остальных работников:</w:t>
      </w:r>
    </w:p>
    <w:bookmarkEnd w:id="16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не более 4 000 рублей в сутки в городах Москве и Санкт-Петербурге;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не более 3 000 рублей в сутки - в прочих городах Российской Федерации.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При отсутствии документов, подтверждающих расходы по найму жилого помещения, возмещение расходов не производится.</w:t>
      </w:r>
    </w:p>
    <w:p w:rsidR="00557BE6" w:rsidRPr="00557BE6" w:rsidRDefault="00557BE6" w:rsidP="00557BE6">
      <w:pPr>
        <w:rPr>
          <w:sz w:val="28"/>
          <w:szCs w:val="28"/>
        </w:rPr>
      </w:pPr>
      <w:bookmarkStart w:id="17" w:name="sub_1011"/>
      <w:r w:rsidRPr="00557BE6">
        <w:rPr>
          <w:sz w:val="28"/>
          <w:szCs w:val="28"/>
        </w:rPr>
        <w:t>11. Возмещение дополнительных расходов, связанных с проживанием вне постоянного места жительства (суточные), осуществляется за каждый день нахождения в командировке на территории Российской Федерации,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bookmarkEnd w:id="17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400 рублей - в городах Москве и Санкт-Петербурге;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300 рублей - в прочих городах Российской Федерации.</w:t>
      </w:r>
    </w:p>
    <w:p w:rsidR="00557BE6" w:rsidRPr="00557BE6" w:rsidRDefault="00557BE6" w:rsidP="00557BE6">
      <w:pPr>
        <w:rPr>
          <w:sz w:val="28"/>
          <w:szCs w:val="28"/>
        </w:rPr>
      </w:pPr>
      <w:bookmarkStart w:id="18" w:name="sub_1012"/>
      <w:r w:rsidRPr="00557BE6">
        <w:rPr>
          <w:sz w:val="28"/>
          <w:szCs w:val="28"/>
        </w:rPr>
        <w:t xml:space="preserve">12. Расходы, превышающие размеры, установленные </w:t>
      </w:r>
      <w:hyperlink w:anchor="sub_1009" w:history="1">
        <w:r w:rsidRPr="00557BE6">
          <w:rPr>
            <w:rStyle w:val="af2"/>
            <w:b w:val="0"/>
            <w:color w:val="auto"/>
            <w:sz w:val="28"/>
            <w:szCs w:val="28"/>
          </w:rPr>
          <w:t>пунктами 9-11</w:t>
        </w:r>
      </w:hyperlink>
      <w:r w:rsidRPr="00557BE6">
        <w:rPr>
          <w:b/>
          <w:sz w:val="28"/>
          <w:szCs w:val="28"/>
        </w:rPr>
        <w:t xml:space="preserve"> </w:t>
      </w:r>
      <w:r w:rsidRPr="00557BE6">
        <w:rPr>
          <w:sz w:val="28"/>
          <w:szCs w:val="28"/>
        </w:rPr>
        <w:t>настоящего Положения, и подтвержденные соответствующими документами, возмещаются по решению работодателя.</w:t>
      </w:r>
    </w:p>
    <w:p w:rsidR="00557BE6" w:rsidRPr="00557BE6" w:rsidRDefault="00557BE6" w:rsidP="00557BE6">
      <w:pPr>
        <w:rPr>
          <w:sz w:val="28"/>
          <w:szCs w:val="28"/>
        </w:rPr>
      </w:pPr>
      <w:bookmarkStart w:id="19" w:name="sub_1013"/>
      <w:bookmarkEnd w:id="18"/>
      <w:r w:rsidRPr="00557BE6">
        <w:rPr>
          <w:sz w:val="28"/>
          <w:szCs w:val="28"/>
        </w:rPr>
        <w:t xml:space="preserve">13. </w:t>
      </w:r>
      <w:proofErr w:type="gramStart"/>
      <w:r w:rsidRPr="00557BE6">
        <w:rPr>
          <w:sz w:val="28"/>
          <w:szCs w:val="28"/>
        </w:rPr>
        <w:t>Иные расходы (бронирование найма жилого помещения, оплата телефонных переговоров, расходы, связанные со сдачей ранее приобретенных проездных билетов в связи с погодными условиями или по иным уважительным причинам и другие), связанные с командировкой на территории Российской Федерации и произведенные с разрешения или ведома работодателя, возмещаются работнику при предоставлении документов, подтверждающих эти расходы.</w:t>
      </w:r>
      <w:proofErr w:type="gramEnd"/>
    </w:p>
    <w:p w:rsidR="00557BE6" w:rsidRPr="00557BE6" w:rsidRDefault="001641F8" w:rsidP="00557BE6">
      <w:pPr>
        <w:rPr>
          <w:sz w:val="28"/>
          <w:szCs w:val="28"/>
        </w:rPr>
      </w:pPr>
      <w:bookmarkStart w:id="20" w:name="sub_1022"/>
      <w:bookmarkEnd w:id="19"/>
      <w:r>
        <w:rPr>
          <w:sz w:val="28"/>
          <w:szCs w:val="28"/>
        </w:rPr>
        <w:t>14</w:t>
      </w:r>
      <w:r w:rsidR="00557BE6" w:rsidRPr="00557BE6">
        <w:rPr>
          <w:sz w:val="28"/>
          <w:szCs w:val="28"/>
        </w:rPr>
        <w:t xml:space="preserve">. Возмещение расходов в размерах, установленных настоящим Положением, производится учреждением в пределах ассигнований, выделенных из бюджета городского округа </w:t>
      </w:r>
      <w:r w:rsidR="00557BE6">
        <w:rPr>
          <w:sz w:val="28"/>
          <w:szCs w:val="28"/>
        </w:rPr>
        <w:t>Кинель Самарской области</w:t>
      </w:r>
      <w:r w:rsidR="00557BE6" w:rsidRPr="00557BE6">
        <w:rPr>
          <w:sz w:val="28"/>
          <w:szCs w:val="28"/>
        </w:rPr>
        <w:t xml:space="preserve"> на командировки, либо (в случае использования указанных ассигнований в полном объеме) за счет экономии средств, выделенных из бюджета городского округа </w:t>
      </w:r>
      <w:r w:rsidR="00557BE6">
        <w:rPr>
          <w:sz w:val="28"/>
          <w:szCs w:val="28"/>
        </w:rPr>
        <w:t>Кинель Самарской области</w:t>
      </w:r>
      <w:r w:rsidR="00557BE6" w:rsidRPr="00557BE6">
        <w:rPr>
          <w:sz w:val="28"/>
          <w:szCs w:val="28"/>
        </w:rPr>
        <w:t xml:space="preserve"> на его содержание.</w:t>
      </w:r>
    </w:p>
    <w:p w:rsidR="00557BE6" w:rsidRPr="00557BE6" w:rsidRDefault="001641F8" w:rsidP="00557BE6">
      <w:pPr>
        <w:rPr>
          <w:sz w:val="28"/>
          <w:szCs w:val="28"/>
        </w:rPr>
      </w:pPr>
      <w:bookmarkStart w:id="21" w:name="sub_1023"/>
      <w:bookmarkEnd w:id="20"/>
      <w:r>
        <w:rPr>
          <w:sz w:val="28"/>
          <w:szCs w:val="28"/>
        </w:rPr>
        <w:t>15</w:t>
      </w:r>
      <w:r w:rsidR="00557BE6" w:rsidRPr="00557BE6">
        <w:rPr>
          <w:sz w:val="28"/>
          <w:szCs w:val="28"/>
        </w:rPr>
        <w:t xml:space="preserve">. </w:t>
      </w:r>
      <w:proofErr w:type="gramStart"/>
      <w:r w:rsidR="00557BE6" w:rsidRPr="00557BE6">
        <w:rPr>
          <w:sz w:val="28"/>
          <w:szCs w:val="28"/>
        </w:rPr>
        <w:t xml:space="preserve">Расходы, превышающие размеры, установленные настоящим Положением, а также иные связанные с командировками расходы (при условии, что они произведены работником с разрешения или ведома работодателя) возмещаются учреждением за счет экономии средств, выделенных из бюджета городского округа </w:t>
      </w:r>
      <w:r w:rsidR="00557BE6">
        <w:rPr>
          <w:sz w:val="28"/>
          <w:szCs w:val="28"/>
        </w:rPr>
        <w:t>Кинель Самарской области</w:t>
      </w:r>
      <w:r w:rsidR="00557BE6" w:rsidRPr="00557BE6">
        <w:rPr>
          <w:sz w:val="28"/>
          <w:szCs w:val="28"/>
        </w:rPr>
        <w:t xml:space="preserve"> на его содержание, а также за счет средств, полученных учреждением от предпринимательской и иной приносящей доход деятельности.</w:t>
      </w:r>
      <w:proofErr w:type="gramEnd"/>
    </w:p>
    <w:p w:rsidR="00557BE6" w:rsidRPr="00557BE6" w:rsidRDefault="001641F8" w:rsidP="00557BE6">
      <w:pPr>
        <w:rPr>
          <w:sz w:val="28"/>
          <w:szCs w:val="28"/>
        </w:rPr>
      </w:pPr>
      <w:bookmarkStart w:id="22" w:name="sub_1024"/>
      <w:bookmarkEnd w:id="21"/>
      <w:r>
        <w:rPr>
          <w:sz w:val="28"/>
          <w:szCs w:val="28"/>
        </w:rPr>
        <w:t>16</w:t>
      </w:r>
      <w:r w:rsidR="00557BE6" w:rsidRPr="00557BE6">
        <w:rPr>
          <w:sz w:val="28"/>
          <w:szCs w:val="28"/>
        </w:rPr>
        <w:t>. Работник по возвращении из командировки обязан предоставить работодателю в течение 3 рабочих дней:</w:t>
      </w:r>
    </w:p>
    <w:bookmarkEnd w:id="22"/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авансовый отчет об израсходованных в связи с командировкой суммах с целью осуществления окончательного расчета;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командировочное удостоверение, оформленное надлежащим образом;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документы о фактических расходах по проезду;</w:t>
      </w:r>
    </w:p>
    <w:p w:rsidR="00557BE6" w:rsidRP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документы о фактических расходах по бронированию и найму жилого помещения;</w:t>
      </w:r>
    </w:p>
    <w:p w:rsidR="00557BE6" w:rsidRDefault="00557BE6" w:rsidP="00557BE6">
      <w:pPr>
        <w:rPr>
          <w:sz w:val="28"/>
          <w:szCs w:val="28"/>
        </w:rPr>
      </w:pPr>
      <w:r w:rsidRPr="00557BE6">
        <w:rPr>
          <w:sz w:val="28"/>
          <w:szCs w:val="28"/>
        </w:rPr>
        <w:t>документы об иных, связанных с командировкой, дополнительных расходах работника; отчет о выполненной работе за период пребывания в командировке.</w:t>
      </w:r>
    </w:p>
    <w:p w:rsidR="00CE2ABD" w:rsidRPr="00557BE6" w:rsidRDefault="001641F8" w:rsidP="00CE2ABD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CE2ABD">
        <w:rPr>
          <w:sz w:val="28"/>
          <w:szCs w:val="28"/>
        </w:rPr>
        <w:t>. Регистрация лиц, отбывающих в командировки, ведется работником, ответственным за ведение кадрового делопроизводства, в журнале учета работников, выбывших в командировки.</w:t>
      </w:r>
    </w:p>
    <w:p w:rsidR="00CE2ABD" w:rsidRDefault="001641F8" w:rsidP="00557BE6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CE2ABD">
        <w:rPr>
          <w:sz w:val="28"/>
          <w:szCs w:val="28"/>
        </w:rPr>
        <w:t>. В день отъезда сотрудник не обязан являться на основное рабочее место (исключение составляют работники, работающие по профессии водитель автомобиля).</w:t>
      </w:r>
    </w:p>
    <w:p w:rsidR="00CE2ABD" w:rsidRPr="00557BE6" w:rsidRDefault="001641F8" w:rsidP="00557BE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E2ABD">
        <w:rPr>
          <w:sz w:val="28"/>
          <w:szCs w:val="28"/>
        </w:rPr>
        <w:t>. Работник обязан выйти на свое рабочее место на следующий рабочий день после дня прибытия из командировки.</w:t>
      </w:r>
    </w:p>
    <w:p w:rsidR="00557BE6" w:rsidRDefault="00557BE6" w:rsidP="00CF0423">
      <w:pPr>
        <w:ind w:firstLine="0"/>
        <w:rPr>
          <w:sz w:val="28"/>
          <w:szCs w:val="28"/>
        </w:rPr>
      </w:pPr>
    </w:p>
    <w:p w:rsidR="00557BE6" w:rsidRDefault="00557BE6" w:rsidP="00CF0423">
      <w:pPr>
        <w:ind w:firstLine="0"/>
        <w:rPr>
          <w:sz w:val="28"/>
          <w:szCs w:val="28"/>
        </w:rPr>
      </w:pPr>
    </w:p>
    <w:p w:rsidR="00166318" w:rsidRDefault="00166318" w:rsidP="00CF0423">
      <w:pPr>
        <w:ind w:firstLine="0"/>
        <w:rPr>
          <w:sz w:val="28"/>
          <w:szCs w:val="28"/>
        </w:rPr>
      </w:pPr>
    </w:p>
    <w:sectPr w:rsidR="00166318" w:rsidSect="00557BE6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70" w:rsidRDefault="00DE2970" w:rsidP="00BC38EB">
      <w:r>
        <w:separator/>
      </w:r>
    </w:p>
  </w:endnote>
  <w:endnote w:type="continuationSeparator" w:id="0">
    <w:p w:rsidR="00DE2970" w:rsidRDefault="00DE297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70" w:rsidRDefault="00DE2970" w:rsidP="00BC38EB">
      <w:r>
        <w:separator/>
      </w:r>
    </w:p>
  </w:footnote>
  <w:footnote w:type="continuationSeparator" w:id="0">
    <w:p w:rsidR="00DE2970" w:rsidRDefault="00DE297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222F"/>
    <w:multiLevelType w:val="hybridMultilevel"/>
    <w:tmpl w:val="8782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E4B73"/>
    <w:multiLevelType w:val="hybridMultilevel"/>
    <w:tmpl w:val="9BDA90B4"/>
    <w:lvl w:ilvl="0" w:tplc="298ADC14">
      <w:start w:val="1"/>
      <w:numFmt w:val="decimal"/>
      <w:lvlText w:val="%1."/>
      <w:lvlJc w:val="left"/>
      <w:pPr>
        <w:ind w:left="72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B1008"/>
    <w:multiLevelType w:val="hybridMultilevel"/>
    <w:tmpl w:val="8F7042A6"/>
    <w:lvl w:ilvl="0" w:tplc="C71E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A767911"/>
    <w:multiLevelType w:val="hybridMultilevel"/>
    <w:tmpl w:val="08421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3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30"/>
  </w:num>
  <w:num w:numId="4">
    <w:abstractNumId w:val="27"/>
  </w:num>
  <w:num w:numId="5">
    <w:abstractNumId w:val="6"/>
  </w:num>
  <w:num w:numId="6">
    <w:abstractNumId w:val="13"/>
  </w:num>
  <w:num w:numId="7">
    <w:abstractNumId w:val="0"/>
  </w:num>
  <w:num w:numId="8">
    <w:abstractNumId w:val="16"/>
  </w:num>
  <w:num w:numId="9">
    <w:abstractNumId w:val="9"/>
  </w:num>
  <w:num w:numId="10">
    <w:abstractNumId w:val="8"/>
  </w:num>
  <w:num w:numId="11">
    <w:abstractNumId w:val="26"/>
  </w:num>
  <w:num w:numId="12">
    <w:abstractNumId w:val="15"/>
  </w:num>
  <w:num w:numId="13">
    <w:abstractNumId w:val="17"/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  <w:num w:numId="18">
    <w:abstractNumId w:val="18"/>
  </w:num>
  <w:num w:numId="19">
    <w:abstractNumId w:val="20"/>
  </w:num>
  <w:num w:numId="20">
    <w:abstractNumId w:val="21"/>
  </w:num>
  <w:num w:numId="21">
    <w:abstractNumId w:val="22"/>
  </w:num>
  <w:num w:numId="22">
    <w:abstractNumId w:val="25"/>
  </w:num>
  <w:num w:numId="23">
    <w:abstractNumId w:val="24"/>
  </w:num>
  <w:num w:numId="24">
    <w:abstractNumId w:val="23"/>
  </w:num>
  <w:num w:numId="25">
    <w:abstractNumId w:val="1"/>
  </w:num>
  <w:num w:numId="26">
    <w:abstractNumId w:val="29"/>
  </w:num>
  <w:num w:numId="27">
    <w:abstractNumId w:val="19"/>
  </w:num>
  <w:num w:numId="28">
    <w:abstractNumId w:val="10"/>
  </w:num>
  <w:num w:numId="29">
    <w:abstractNumId w:val="3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2615"/>
    <w:rsid w:val="000940A2"/>
    <w:rsid w:val="00095F81"/>
    <w:rsid w:val="000975E8"/>
    <w:rsid w:val="000A02C5"/>
    <w:rsid w:val="000A043D"/>
    <w:rsid w:val="000A45FE"/>
    <w:rsid w:val="000B026C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635B"/>
    <w:rsid w:val="001173BB"/>
    <w:rsid w:val="0012203E"/>
    <w:rsid w:val="0012332E"/>
    <w:rsid w:val="0012396F"/>
    <w:rsid w:val="00126B2C"/>
    <w:rsid w:val="0013499A"/>
    <w:rsid w:val="00144CF6"/>
    <w:rsid w:val="00156A53"/>
    <w:rsid w:val="0016143B"/>
    <w:rsid w:val="001641F8"/>
    <w:rsid w:val="0016464F"/>
    <w:rsid w:val="001657C2"/>
    <w:rsid w:val="00166318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2B94"/>
    <w:rsid w:val="001D6BDE"/>
    <w:rsid w:val="001D6CEF"/>
    <w:rsid w:val="001E5D29"/>
    <w:rsid w:val="001E7862"/>
    <w:rsid w:val="001F1D27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5EE5"/>
    <w:rsid w:val="003670FF"/>
    <w:rsid w:val="003679D3"/>
    <w:rsid w:val="00373898"/>
    <w:rsid w:val="00376304"/>
    <w:rsid w:val="00382B71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5C5B"/>
    <w:rsid w:val="003C7E8E"/>
    <w:rsid w:val="003D1558"/>
    <w:rsid w:val="003D3425"/>
    <w:rsid w:val="003D7DC8"/>
    <w:rsid w:val="003E2348"/>
    <w:rsid w:val="003E6226"/>
    <w:rsid w:val="003E6C57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57BE6"/>
    <w:rsid w:val="00560094"/>
    <w:rsid w:val="00561D49"/>
    <w:rsid w:val="0056719A"/>
    <w:rsid w:val="00575256"/>
    <w:rsid w:val="0058082E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C6CF0"/>
    <w:rsid w:val="005D0D20"/>
    <w:rsid w:val="005D1E10"/>
    <w:rsid w:val="005D3426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19BB"/>
    <w:rsid w:val="006B59D2"/>
    <w:rsid w:val="006B7EBA"/>
    <w:rsid w:val="006C0224"/>
    <w:rsid w:val="006C6B49"/>
    <w:rsid w:val="006C6C90"/>
    <w:rsid w:val="006D4BEC"/>
    <w:rsid w:val="006E3619"/>
    <w:rsid w:val="006F0554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12A0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1E19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1280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47E"/>
    <w:rsid w:val="00A23B38"/>
    <w:rsid w:val="00A3016D"/>
    <w:rsid w:val="00A307A6"/>
    <w:rsid w:val="00A32741"/>
    <w:rsid w:val="00A4148B"/>
    <w:rsid w:val="00A501FC"/>
    <w:rsid w:val="00A50CEB"/>
    <w:rsid w:val="00A528F1"/>
    <w:rsid w:val="00A536CB"/>
    <w:rsid w:val="00A541FB"/>
    <w:rsid w:val="00A542EA"/>
    <w:rsid w:val="00A55C98"/>
    <w:rsid w:val="00A66036"/>
    <w:rsid w:val="00A6713F"/>
    <w:rsid w:val="00A6746C"/>
    <w:rsid w:val="00A67F4D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B6A7E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2ABD"/>
    <w:rsid w:val="00CE3779"/>
    <w:rsid w:val="00CE3BDE"/>
    <w:rsid w:val="00CE4D08"/>
    <w:rsid w:val="00CE5FE6"/>
    <w:rsid w:val="00CE6180"/>
    <w:rsid w:val="00CE647E"/>
    <w:rsid w:val="00CF0423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07427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2970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557BE6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557B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557BE6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557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350959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3197-A054-44FB-B1FB-0327828A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3</cp:lastModifiedBy>
  <cp:revision>2</cp:revision>
  <cp:lastPrinted>2017-04-11T12:15:00Z</cp:lastPrinted>
  <dcterms:created xsi:type="dcterms:W3CDTF">2017-04-11T12:16:00Z</dcterms:created>
  <dcterms:modified xsi:type="dcterms:W3CDTF">2017-04-11T12:16:00Z</dcterms:modified>
</cp:coreProperties>
</file>