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882"/>
        <w:gridCol w:w="3543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171F56" w:rsidRPr="008D352E" w:rsidRDefault="00AF2939" w:rsidP="00334C54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90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543" w:type="dxa"/>
          <w:trHeight w:val="600"/>
        </w:trPr>
        <w:tc>
          <w:tcPr>
            <w:tcW w:w="5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9C1D06" w:rsidP="00992DFC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5F0119">
              <w:rPr>
                <w:szCs w:val="28"/>
              </w:rPr>
              <w:t xml:space="preserve">Об утверждении </w:t>
            </w:r>
            <w:r w:rsidR="008D352E" w:rsidRPr="005F0119">
              <w:rPr>
                <w:szCs w:val="28"/>
              </w:rPr>
              <w:t>муниципальной</w:t>
            </w:r>
            <w:r w:rsidR="00AF1EB7" w:rsidRPr="005F0119">
              <w:rPr>
                <w:szCs w:val="28"/>
              </w:rPr>
              <w:t xml:space="preserve"> программы городского округа Кинель Самарской области</w:t>
            </w:r>
            <w:r w:rsidRPr="005F0119">
              <w:rPr>
                <w:szCs w:val="28"/>
              </w:rPr>
              <w:t xml:space="preserve"> </w:t>
            </w:r>
            <w:r w:rsidR="000231FC" w:rsidRPr="005F0119">
              <w:rPr>
                <w:szCs w:val="28"/>
              </w:rPr>
              <w:t>«</w:t>
            </w:r>
            <w:r w:rsidR="00992DFC">
              <w:rPr>
                <w:szCs w:val="28"/>
              </w:rPr>
              <w:t xml:space="preserve">Повышение эффективности работы системы здравоохранения </w:t>
            </w:r>
            <w:r w:rsidR="005F0119" w:rsidRPr="005F0119">
              <w:rPr>
                <w:szCs w:val="28"/>
              </w:rPr>
              <w:t xml:space="preserve">городского округа </w:t>
            </w:r>
            <w:r w:rsidR="00990613">
              <w:rPr>
                <w:szCs w:val="28"/>
              </w:rPr>
              <w:t xml:space="preserve">Кинель Самарской области </w:t>
            </w:r>
            <w:r w:rsidR="005F0119" w:rsidRPr="005F0119">
              <w:rPr>
                <w:szCs w:val="28"/>
              </w:rPr>
              <w:t xml:space="preserve"> на 201</w:t>
            </w:r>
            <w:r w:rsidR="00AF2939">
              <w:rPr>
                <w:szCs w:val="28"/>
              </w:rPr>
              <w:t>9</w:t>
            </w:r>
            <w:r w:rsidR="005F0119" w:rsidRPr="005F0119">
              <w:rPr>
                <w:szCs w:val="28"/>
              </w:rPr>
              <w:t>-20</w:t>
            </w:r>
            <w:r w:rsidR="00AF2939">
              <w:rPr>
                <w:szCs w:val="28"/>
              </w:rPr>
              <w:t>2</w:t>
            </w:r>
            <w:r w:rsidR="00992DFC">
              <w:rPr>
                <w:szCs w:val="28"/>
              </w:rPr>
              <w:t>5</w:t>
            </w:r>
            <w:r w:rsidR="005F0119" w:rsidRPr="005F0119">
              <w:rPr>
                <w:szCs w:val="28"/>
              </w:rPr>
              <w:t xml:space="preserve"> годы</w:t>
            </w:r>
            <w:r w:rsidR="000231FC" w:rsidRPr="005F0119">
              <w:rPr>
                <w:szCs w:val="28"/>
              </w:rPr>
              <w:t>»</w:t>
            </w:r>
          </w:p>
        </w:tc>
      </w:tr>
    </w:tbl>
    <w:p w:rsidR="00DF2A57" w:rsidRDefault="00DF2A57" w:rsidP="00334C54">
      <w:pPr>
        <w:spacing w:line="360" w:lineRule="auto"/>
        <w:ind w:firstLine="709"/>
        <w:jc w:val="both"/>
        <w:rPr>
          <w:szCs w:val="28"/>
        </w:rPr>
      </w:pPr>
    </w:p>
    <w:p w:rsidR="00425247" w:rsidRDefault="00A82C26" w:rsidP="00334C54">
      <w:pPr>
        <w:spacing w:line="336" w:lineRule="auto"/>
        <w:ind w:firstLine="720"/>
        <w:jc w:val="both"/>
        <w:rPr>
          <w:szCs w:val="28"/>
        </w:rPr>
      </w:pPr>
      <w:bookmarkStart w:id="0" w:name="sub_1"/>
      <w:r w:rsidRPr="00A82C26">
        <w:rPr>
          <w:szCs w:val="28"/>
        </w:rPr>
        <w:t xml:space="preserve">В целях </w:t>
      </w:r>
      <w:r w:rsidR="00455966">
        <w:rPr>
          <w:szCs w:val="28"/>
        </w:rPr>
        <w:t xml:space="preserve">повышения эффективности функционирования системы здравоохранения, повышения качества оказания медицинской помощи населению городского </w:t>
      </w:r>
      <w:r>
        <w:rPr>
          <w:szCs w:val="28"/>
        </w:rPr>
        <w:t xml:space="preserve">Кинель Самарской области </w:t>
      </w:r>
    </w:p>
    <w:p w:rsidR="00425247" w:rsidRPr="00425247" w:rsidRDefault="00425247" w:rsidP="00334C54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Pr="00C1059B" w:rsidRDefault="009C1D06" w:rsidP="00334C54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r w:rsidRPr="009C1D06">
        <w:rPr>
          <w:szCs w:val="28"/>
        </w:rPr>
        <w:t xml:space="preserve">Утвердить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 xml:space="preserve">ую </w:t>
      </w:r>
      <w:r w:rsidR="00AF1EB7" w:rsidRPr="00674A03">
        <w:rPr>
          <w:szCs w:val="28"/>
        </w:rPr>
        <w:t>программ</w:t>
      </w:r>
      <w:r w:rsidR="00AF1EB7">
        <w:rPr>
          <w:szCs w:val="28"/>
        </w:rPr>
        <w:t>у</w:t>
      </w:r>
      <w:r w:rsidR="00AF1EB7" w:rsidRPr="00674A03">
        <w:rPr>
          <w:szCs w:val="28"/>
        </w:rPr>
        <w:t xml:space="preserve"> городского округа Кинель Самарской области</w:t>
      </w:r>
      <w:r w:rsidR="00AF1EB7" w:rsidDel="00AF1EB7">
        <w:rPr>
          <w:szCs w:val="28"/>
        </w:rPr>
        <w:t xml:space="preserve"> </w:t>
      </w:r>
      <w:r w:rsidR="000231FC">
        <w:rPr>
          <w:szCs w:val="28"/>
        </w:rPr>
        <w:t>«</w:t>
      </w:r>
      <w:r w:rsidR="00992DFC">
        <w:rPr>
          <w:szCs w:val="28"/>
        </w:rPr>
        <w:t xml:space="preserve">Повышение эффективности работы системы здравоохранения </w:t>
      </w:r>
      <w:r w:rsidR="00992DFC" w:rsidRPr="005F0119">
        <w:rPr>
          <w:szCs w:val="28"/>
        </w:rPr>
        <w:t xml:space="preserve">городского округа </w:t>
      </w:r>
      <w:r w:rsidR="00990613">
        <w:rPr>
          <w:szCs w:val="28"/>
        </w:rPr>
        <w:t xml:space="preserve">Кинель Самарской области </w:t>
      </w:r>
      <w:r w:rsidR="00992DFC" w:rsidRPr="005F0119">
        <w:rPr>
          <w:szCs w:val="28"/>
        </w:rPr>
        <w:t xml:space="preserve"> на 201</w:t>
      </w:r>
      <w:r w:rsidR="00992DFC">
        <w:rPr>
          <w:szCs w:val="28"/>
        </w:rPr>
        <w:t>9</w:t>
      </w:r>
      <w:r w:rsidR="00992DFC" w:rsidRPr="005F0119">
        <w:rPr>
          <w:szCs w:val="28"/>
        </w:rPr>
        <w:t>-20</w:t>
      </w:r>
      <w:r w:rsidR="00992DFC">
        <w:rPr>
          <w:szCs w:val="28"/>
        </w:rPr>
        <w:t>25</w:t>
      </w:r>
      <w:r w:rsidR="00992DFC" w:rsidRPr="005F0119">
        <w:rPr>
          <w:szCs w:val="28"/>
        </w:rPr>
        <w:t xml:space="preserve"> годы</w:t>
      </w:r>
      <w:r w:rsidR="000231FC">
        <w:rPr>
          <w:szCs w:val="28"/>
        </w:rPr>
        <w:t>»</w:t>
      </w:r>
      <w:r w:rsidR="00C603C9" w:rsidRPr="009C1D06">
        <w:rPr>
          <w:szCs w:val="28"/>
        </w:rPr>
        <w:t xml:space="preserve"> </w:t>
      </w:r>
      <w:r w:rsidRPr="009C1D06">
        <w:rPr>
          <w:szCs w:val="28"/>
        </w:rPr>
        <w:t>согласно приложению.</w:t>
      </w:r>
    </w:p>
    <w:p w:rsidR="00C1059B" w:rsidRPr="009C1D06" w:rsidRDefault="00CA7BC9" w:rsidP="00334C54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r w:rsidRPr="00441A04">
        <w:rPr>
          <w:szCs w:val="28"/>
        </w:rPr>
        <w:t>Официально опубликовать настоящее постановление в газетах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</w:t>
      </w:r>
      <w:r w:rsidR="00C1059B">
        <w:rPr>
          <w:szCs w:val="28"/>
        </w:rPr>
        <w:t>.</w:t>
      </w:r>
    </w:p>
    <w:p w:rsidR="00CA7BC9" w:rsidRDefault="00CA7BC9" w:rsidP="00334C54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szCs w:val="28"/>
        </w:rPr>
        <w:t>.</w:t>
      </w:r>
    </w:p>
    <w:p w:rsidR="009C1D06" w:rsidRPr="00FC68E7" w:rsidRDefault="009C1D06" w:rsidP="00334C54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r w:rsidRPr="00FC68E7">
        <w:rPr>
          <w:szCs w:val="28"/>
        </w:rPr>
        <w:t xml:space="preserve">Контроль за выполнением постановления возложить на </w:t>
      </w:r>
      <w:r w:rsidR="00A91322">
        <w:rPr>
          <w:szCs w:val="28"/>
        </w:rPr>
        <w:t>Первого з</w:t>
      </w:r>
      <w:r w:rsidR="00C53238" w:rsidRPr="00FC68E7">
        <w:rPr>
          <w:szCs w:val="28"/>
        </w:rPr>
        <w:t xml:space="preserve">аместителя Главы </w:t>
      </w:r>
      <w:r w:rsidR="00171384">
        <w:rPr>
          <w:szCs w:val="28"/>
        </w:rPr>
        <w:t>городского округа</w:t>
      </w:r>
      <w:r w:rsidR="005F0119">
        <w:rPr>
          <w:szCs w:val="28"/>
        </w:rPr>
        <w:t xml:space="preserve"> </w:t>
      </w:r>
      <w:r w:rsidR="00C53238" w:rsidRPr="00FC68E7">
        <w:rPr>
          <w:szCs w:val="28"/>
        </w:rPr>
        <w:t>(</w:t>
      </w:r>
      <w:r w:rsidR="001C198D">
        <w:rPr>
          <w:szCs w:val="28"/>
        </w:rPr>
        <w:t>П</w:t>
      </w:r>
      <w:r w:rsidR="00A91322">
        <w:rPr>
          <w:szCs w:val="28"/>
        </w:rPr>
        <w:t>рокудин</w:t>
      </w:r>
      <w:r w:rsidR="001C198D">
        <w:rPr>
          <w:szCs w:val="28"/>
        </w:rPr>
        <w:t xml:space="preserve"> АА</w:t>
      </w:r>
      <w:r w:rsidR="00C53238" w:rsidRPr="00FC68E7">
        <w:rPr>
          <w:szCs w:val="28"/>
        </w:rPr>
        <w:t>)</w:t>
      </w:r>
      <w:r w:rsidR="000524A8" w:rsidRPr="00FC68E7">
        <w:rPr>
          <w:szCs w:val="28"/>
        </w:rPr>
        <w:t>.</w:t>
      </w:r>
    </w:p>
    <w:bookmarkEnd w:id="0"/>
    <w:p w:rsidR="00096BE2" w:rsidRPr="006628FB" w:rsidRDefault="00096BE2" w:rsidP="00334C54">
      <w:pPr>
        <w:jc w:val="both"/>
        <w:rPr>
          <w:szCs w:val="28"/>
        </w:rPr>
      </w:pPr>
    </w:p>
    <w:p w:rsidR="00607ABE" w:rsidRDefault="00412CBC" w:rsidP="00334C54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096BE2">
        <w:rPr>
          <w:szCs w:val="28"/>
        </w:rPr>
        <w:t>а городского округа Кинель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096BE2">
        <w:rPr>
          <w:szCs w:val="28"/>
        </w:rPr>
        <w:t xml:space="preserve">       В.А.Чихирев</w:t>
      </w:r>
    </w:p>
    <w:p w:rsidR="001C198D" w:rsidRPr="001C198D" w:rsidRDefault="001C198D" w:rsidP="00334C54">
      <w:pPr>
        <w:jc w:val="both"/>
        <w:rPr>
          <w:sz w:val="14"/>
          <w:szCs w:val="28"/>
        </w:rPr>
      </w:pPr>
    </w:p>
    <w:p w:rsidR="001C198D" w:rsidRDefault="004C62F0" w:rsidP="001C198D">
      <w:pPr>
        <w:jc w:val="both"/>
        <w:rPr>
          <w:szCs w:val="28"/>
        </w:rPr>
      </w:pPr>
      <w:r>
        <w:rPr>
          <w:szCs w:val="28"/>
        </w:rPr>
        <w:t>Индерейкин 21848</w:t>
      </w:r>
    </w:p>
    <w:p w:rsidR="001C198D" w:rsidRPr="00941C89" w:rsidRDefault="00607ABE" w:rsidP="001C198D">
      <w:pPr>
        <w:jc w:val="center"/>
        <w:rPr>
          <w:b/>
          <w:bCs/>
          <w:sz w:val="20"/>
        </w:rPr>
      </w:pPr>
      <w:r>
        <w:rPr>
          <w:szCs w:val="28"/>
        </w:rPr>
        <w:br w:type="page"/>
      </w:r>
      <w:r w:rsidR="001C198D"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 w:rsidR="001C198D">
        <w:rPr>
          <w:b/>
          <w:bCs/>
          <w:sz w:val="20"/>
        </w:rPr>
        <w:t>Кинель Самарской области</w:t>
      </w:r>
    </w:p>
    <w:p w:rsidR="001C198D" w:rsidRDefault="001C198D" w:rsidP="001C198D">
      <w:pPr>
        <w:jc w:val="center"/>
      </w:pPr>
    </w:p>
    <w:p w:rsidR="001C198D" w:rsidRDefault="001C198D" w:rsidP="001C198D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1C198D" w:rsidRPr="00275FDA" w:rsidRDefault="001C198D" w:rsidP="001C198D">
      <w:pPr>
        <w:jc w:val="center"/>
        <w:rPr>
          <w:b/>
          <w:bCs/>
          <w:szCs w:val="28"/>
        </w:rPr>
      </w:pPr>
    </w:p>
    <w:p w:rsidR="001C198D" w:rsidRDefault="001C198D" w:rsidP="001C198D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Pr="005F0119">
        <w:rPr>
          <w:szCs w:val="28"/>
        </w:rPr>
        <w:t>Об утверждении муниципальной программы городского округа Кинель Самарской области «</w:t>
      </w:r>
      <w:r w:rsidR="00992DFC">
        <w:rPr>
          <w:szCs w:val="28"/>
        </w:rPr>
        <w:t xml:space="preserve">Повышение эффективности работы системы здравоохранения </w:t>
      </w:r>
      <w:r w:rsidR="00992DFC" w:rsidRPr="005F0119">
        <w:rPr>
          <w:szCs w:val="28"/>
        </w:rPr>
        <w:t xml:space="preserve">городского округа </w:t>
      </w:r>
      <w:r w:rsidR="00990613">
        <w:rPr>
          <w:szCs w:val="28"/>
        </w:rPr>
        <w:t xml:space="preserve">Кинель Самарской области </w:t>
      </w:r>
      <w:r w:rsidR="00992DFC" w:rsidRPr="005F0119">
        <w:rPr>
          <w:szCs w:val="28"/>
        </w:rPr>
        <w:t xml:space="preserve"> на 201</w:t>
      </w:r>
      <w:r w:rsidR="00992DFC">
        <w:rPr>
          <w:szCs w:val="28"/>
        </w:rPr>
        <w:t>9</w:t>
      </w:r>
      <w:r w:rsidR="00992DFC" w:rsidRPr="005F0119">
        <w:rPr>
          <w:szCs w:val="28"/>
        </w:rPr>
        <w:t>-20</w:t>
      </w:r>
      <w:r w:rsidR="00992DFC">
        <w:rPr>
          <w:szCs w:val="28"/>
        </w:rPr>
        <w:t>25</w:t>
      </w:r>
      <w:r w:rsidR="00992DFC" w:rsidRPr="005F0119">
        <w:rPr>
          <w:szCs w:val="28"/>
        </w:rPr>
        <w:t xml:space="preserve"> годы</w:t>
      </w:r>
      <w:r>
        <w:rPr>
          <w:color w:val="000000"/>
          <w:szCs w:val="28"/>
        </w:rPr>
        <w:t>»</w:t>
      </w:r>
    </w:p>
    <w:p w:rsidR="001C198D" w:rsidRDefault="001C198D" w:rsidP="001C198D">
      <w:pPr>
        <w:jc w:val="center"/>
      </w:pPr>
    </w:p>
    <w:p w:rsidR="001C198D" w:rsidRDefault="001C198D" w:rsidP="001C198D">
      <w:pPr>
        <w:ind w:left="5103"/>
        <w:jc w:val="center"/>
        <w:rPr>
          <w:szCs w:val="28"/>
        </w:rPr>
      </w:pPr>
    </w:p>
    <w:tbl>
      <w:tblPr>
        <w:tblStyle w:val="12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1C198D" w:rsidRPr="00087572" w:rsidTr="003F00CC">
        <w:tc>
          <w:tcPr>
            <w:tcW w:w="4928" w:type="dxa"/>
            <w:vAlign w:val="center"/>
          </w:tcPr>
          <w:p w:rsidR="001C198D" w:rsidRPr="00087572" w:rsidRDefault="001C198D" w:rsidP="003F00C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1C198D" w:rsidRPr="00087572" w:rsidRDefault="001C198D" w:rsidP="003F00C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1C198D" w:rsidRPr="00087572" w:rsidRDefault="001C198D" w:rsidP="003F00C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1C198D" w:rsidRPr="00087572" w:rsidRDefault="001C198D" w:rsidP="003F00C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FC09D6" w:rsidRPr="00087572" w:rsidTr="003F00CC">
        <w:trPr>
          <w:trHeight w:val="966"/>
        </w:trPr>
        <w:tc>
          <w:tcPr>
            <w:tcW w:w="4928" w:type="dxa"/>
            <w:vAlign w:val="center"/>
          </w:tcPr>
          <w:p w:rsidR="00FC09D6" w:rsidRDefault="00FC09D6" w:rsidP="00FC09D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2067" w:type="dxa"/>
            <w:vAlign w:val="center"/>
          </w:tcPr>
          <w:p w:rsidR="00FC09D6" w:rsidRPr="00087572" w:rsidRDefault="00FC09D6" w:rsidP="003F00C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FC09D6" w:rsidRDefault="00FC09D6" w:rsidP="003F00C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Прокудин А.А.</w:t>
            </w:r>
          </w:p>
        </w:tc>
      </w:tr>
      <w:tr w:rsidR="001C198D" w:rsidRPr="00087572" w:rsidTr="003F00CC">
        <w:trPr>
          <w:trHeight w:val="966"/>
        </w:trPr>
        <w:tc>
          <w:tcPr>
            <w:tcW w:w="4928" w:type="dxa"/>
            <w:vAlign w:val="center"/>
          </w:tcPr>
          <w:p w:rsidR="001C198D" w:rsidRPr="00087572" w:rsidRDefault="001C198D" w:rsidP="003F00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финансами</w:t>
            </w:r>
          </w:p>
        </w:tc>
        <w:tc>
          <w:tcPr>
            <w:tcW w:w="2067" w:type="dxa"/>
            <w:vAlign w:val="center"/>
          </w:tcPr>
          <w:p w:rsidR="001C198D" w:rsidRPr="00087572" w:rsidRDefault="001C198D" w:rsidP="003F00C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C198D" w:rsidRPr="00087572" w:rsidRDefault="001C198D" w:rsidP="003F00C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Москаленко А.В.</w:t>
            </w:r>
          </w:p>
        </w:tc>
      </w:tr>
      <w:tr w:rsidR="001C198D" w:rsidRPr="00087572" w:rsidTr="003F00CC">
        <w:trPr>
          <w:trHeight w:val="966"/>
        </w:trPr>
        <w:tc>
          <w:tcPr>
            <w:tcW w:w="4928" w:type="dxa"/>
            <w:vAlign w:val="center"/>
          </w:tcPr>
          <w:p w:rsidR="001C198D" w:rsidRPr="00087572" w:rsidRDefault="001C198D" w:rsidP="003F00CC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1C198D" w:rsidRPr="00087572" w:rsidRDefault="001C198D" w:rsidP="003F00C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C198D" w:rsidRPr="00087572" w:rsidRDefault="001C198D" w:rsidP="003F00CC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</w:tbl>
    <w:p w:rsidR="001C198D" w:rsidRDefault="001C198D" w:rsidP="001C198D">
      <w:pPr>
        <w:rPr>
          <w:szCs w:val="28"/>
        </w:rPr>
      </w:pPr>
    </w:p>
    <w:p w:rsidR="001C198D" w:rsidRDefault="001C198D">
      <w:pPr>
        <w:rPr>
          <w:szCs w:val="28"/>
        </w:rPr>
      </w:pPr>
      <w:r>
        <w:rPr>
          <w:szCs w:val="28"/>
        </w:rPr>
        <w:br w:type="page"/>
      </w:r>
    </w:p>
    <w:p w:rsidR="00DA22C0" w:rsidRPr="00AF47E9" w:rsidRDefault="004C62F0" w:rsidP="00334C54">
      <w:pPr>
        <w:ind w:left="5103"/>
        <w:jc w:val="center"/>
        <w:rPr>
          <w:b/>
          <w:szCs w:val="28"/>
        </w:rPr>
      </w:pPr>
      <w:r>
        <w:rPr>
          <w:b/>
          <w:szCs w:val="28"/>
        </w:rPr>
        <w:lastRenderedPageBreak/>
        <w:t>УТВЕРЖДЕНА</w:t>
      </w:r>
    </w:p>
    <w:p w:rsidR="00AF47E9" w:rsidRDefault="00B53990" w:rsidP="00334C54">
      <w:pPr>
        <w:ind w:left="5103"/>
        <w:jc w:val="center"/>
        <w:rPr>
          <w:szCs w:val="28"/>
        </w:rPr>
      </w:pPr>
      <w:r>
        <w:rPr>
          <w:szCs w:val="28"/>
        </w:rPr>
        <w:t xml:space="preserve">постановлением </w:t>
      </w:r>
      <w:r w:rsidR="00B02354">
        <w:rPr>
          <w:szCs w:val="28"/>
        </w:rPr>
        <w:t>а</w:t>
      </w:r>
      <w:r w:rsidR="00AF47E9">
        <w:rPr>
          <w:szCs w:val="28"/>
        </w:rPr>
        <w:t>дминистрации городского округа</w:t>
      </w:r>
      <w:r w:rsidR="00990613">
        <w:rPr>
          <w:szCs w:val="28"/>
        </w:rPr>
        <w:t xml:space="preserve"> Кинель Самарской области </w:t>
      </w:r>
    </w:p>
    <w:p w:rsidR="00AF47E9" w:rsidRPr="003F4973" w:rsidRDefault="00AF47E9" w:rsidP="00334C54">
      <w:pPr>
        <w:ind w:left="5103"/>
        <w:jc w:val="center"/>
        <w:rPr>
          <w:szCs w:val="28"/>
        </w:rPr>
      </w:pPr>
      <w:r>
        <w:rPr>
          <w:szCs w:val="28"/>
        </w:rPr>
        <w:t xml:space="preserve">от </w:t>
      </w:r>
      <w:r w:rsidRPr="003F4973">
        <w:rPr>
          <w:szCs w:val="28"/>
        </w:rPr>
        <w:t>«</w:t>
      </w:r>
      <w:r w:rsidR="004C62F0">
        <w:rPr>
          <w:szCs w:val="28"/>
          <w:u w:val="single"/>
        </w:rPr>
        <w:t>___</w:t>
      </w:r>
      <w:r w:rsidRPr="003F4973">
        <w:rPr>
          <w:szCs w:val="28"/>
        </w:rPr>
        <w:t>»</w:t>
      </w:r>
      <w:r w:rsidR="00113D6F" w:rsidRPr="003F4973">
        <w:rPr>
          <w:szCs w:val="28"/>
        </w:rPr>
        <w:t xml:space="preserve"> </w:t>
      </w:r>
      <w:r w:rsidR="004C62F0">
        <w:rPr>
          <w:szCs w:val="28"/>
          <w:u w:val="single"/>
        </w:rPr>
        <w:t>_____________</w:t>
      </w:r>
      <w:r w:rsidR="005A31BA">
        <w:rPr>
          <w:szCs w:val="28"/>
        </w:rPr>
        <w:t xml:space="preserve"> </w:t>
      </w:r>
      <w:r w:rsidR="00113D6F">
        <w:rPr>
          <w:szCs w:val="28"/>
        </w:rPr>
        <w:t>№</w:t>
      </w:r>
      <w:r w:rsidR="00C816CE">
        <w:rPr>
          <w:szCs w:val="28"/>
        </w:rPr>
        <w:t xml:space="preserve"> </w:t>
      </w:r>
      <w:r w:rsidR="004C62F0">
        <w:rPr>
          <w:szCs w:val="28"/>
          <w:u w:val="single"/>
        </w:rPr>
        <w:t>____</w:t>
      </w:r>
    </w:p>
    <w:p w:rsidR="00607ABE" w:rsidRPr="00F56EBC" w:rsidRDefault="00607ABE" w:rsidP="00334C54">
      <w:pPr>
        <w:jc w:val="both"/>
        <w:rPr>
          <w:szCs w:val="28"/>
        </w:rPr>
      </w:pPr>
    </w:p>
    <w:p w:rsidR="00C1059B" w:rsidRPr="00F56EBC" w:rsidRDefault="00C1059B" w:rsidP="00334C54">
      <w:pPr>
        <w:jc w:val="both"/>
        <w:rPr>
          <w:szCs w:val="28"/>
        </w:rPr>
      </w:pPr>
    </w:p>
    <w:p w:rsidR="00AF47E9" w:rsidRDefault="00AF47E9" w:rsidP="00334C54">
      <w:pPr>
        <w:jc w:val="both"/>
        <w:rPr>
          <w:szCs w:val="28"/>
        </w:rPr>
      </w:pPr>
    </w:p>
    <w:p w:rsidR="007503B5" w:rsidRDefault="007503B5" w:rsidP="00334C54">
      <w:pPr>
        <w:jc w:val="both"/>
        <w:rPr>
          <w:szCs w:val="28"/>
        </w:rPr>
      </w:pPr>
    </w:p>
    <w:p w:rsidR="00AF47E9" w:rsidRDefault="00AF1EB7" w:rsidP="00334C54">
      <w:pPr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AF1EB7">
        <w:rPr>
          <w:b/>
          <w:szCs w:val="28"/>
        </w:rPr>
        <w:t>униципальная программа городского округа Кинель Самарской области</w:t>
      </w:r>
      <w:r w:rsidR="008D352E">
        <w:rPr>
          <w:b/>
          <w:szCs w:val="28"/>
        </w:rPr>
        <w:t xml:space="preserve"> </w:t>
      </w:r>
      <w:r w:rsidR="001B67BE">
        <w:rPr>
          <w:b/>
          <w:szCs w:val="28"/>
        </w:rPr>
        <w:t>«</w:t>
      </w:r>
      <w:r w:rsidR="003F00CC" w:rsidRPr="003F00CC">
        <w:rPr>
          <w:b/>
          <w:szCs w:val="28"/>
        </w:rPr>
        <w:t xml:space="preserve">Повышение эффективности работы системы здравоохранения городского округа </w:t>
      </w:r>
      <w:r w:rsidR="00990613">
        <w:rPr>
          <w:b/>
          <w:szCs w:val="28"/>
        </w:rPr>
        <w:t xml:space="preserve">Кинель Самарской области </w:t>
      </w:r>
      <w:r w:rsidR="003F00CC" w:rsidRPr="003F00CC">
        <w:rPr>
          <w:b/>
          <w:szCs w:val="28"/>
        </w:rPr>
        <w:t xml:space="preserve"> на 2019-2025 годы</w:t>
      </w:r>
      <w:r w:rsidR="003F00CC">
        <w:rPr>
          <w:b/>
          <w:szCs w:val="28"/>
        </w:rPr>
        <w:t>»</w:t>
      </w:r>
    </w:p>
    <w:p w:rsidR="00FC2405" w:rsidRPr="00AF47E9" w:rsidRDefault="00FC2405" w:rsidP="00334C54">
      <w:pPr>
        <w:jc w:val="center"/>
        <w:rPr>
          <w:b/>
          <w:szCs w:val="28"/>
        </w:rPr>
      </w:pPr>
      <w:r>
        <w:rPr>
          <w:b/>
          <w:szCs w:val="28"/>
        </w:rPr>
        <w:t>(далее</w:t>
      </w:r>
      <w:r w:rsidR="001B67BE">
        <w:rPr>
          <w:b/>
          <w:szCs w:val="28"/>
        </w:rPr>
        <w:t xml:space="preserve"> </w:t>
      </w:r>
      <w:r>
        <w:rPr>
          <w:b/>
          <w:szCs w:val="28"/>
        </w:rPr>
        <w:t>- Программа)</w:t>
      </w:r>
    </w:p>
    <w:p w:rsidR="00AF47E9" w:rsidRDefault="00AF47E9" w:rsidP="00334C54">
      <w:pPr>
        <w:jc w:val="both"/>
        <w:rPr>
          <w:szCs w:val="28"/>
        </w:rPr>
      </w:pPr>
    </w:p>
    <w:p w:rsidR="004C419B" w:rsidRDefault="002022A7" w:rsidP="00334C54">
      <w:pPr>
        <w:jc w:val="center"/>
        <w:rPr>
          <w:b/>
          <w:bCs/>
          <w:szCs w:val="28"/>
        </w:rPr>
      </w:pPr>
      <w:bookmarkStart w:id="1" w:name="sub_2001"/>
      <w:r>
        <w:rPr>
          <w:b/>
          <w:bCs/>
          <w:szCs w:val="28"/>
        </w:rPr>
        <w:t>Паспорт П</w:t>
      </w:r>
      <w:r w:rsidR="004C419B" w:rsidRPr="004C419B">
        <w:rPr>
          <w:b/>
          <w:bCs/>
          <w:szCs w:val="28"/>
        </w:rPr>
        <w:t>рограммы</w:t>
      </w:r>
    </w:p>
    <w:p w:rsidR="00C736D4" w:rsidRDefault="00C736D4" w:rsidP="00334C54">
      <w:pPr>
        <w:jc w:val="center"/>
        <w:rPr>
          <w:b/>
          <w:bCs/>
          <w:szCs w:val="28"/>
        </w:rPr>
      </w:pP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02"/>
        <w:gridCol w:w="6804"/>
      </w:tblGrid>
      <w:tr w:rsidR="00DE2A7E" w:rsidRPr="004729AC" w:rsidTr="00171F56">
        <w:tc>
          <w:tcPr>
            <w:tcW w:w="2902" w:type="dxa"/>
            <w:shd w:val="clear" w:color="auto" w:fill="auto"/>
          </w:tcPr>
          <w:p w:rsidR="00DE2A7E" w:rsidRPr="004729AC" w:rsidRDefault="00DE2A7E" w:rsidP="00171F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</w:t>
            </w:r>
            <w:r w:rsidRPr="004729AC">
              <w:rPr>
                <w:szCs w:val="28"/>
              </w:rPr>
              <w:t>рограммы</w:t>
            </w:r>
          </w:p>
        </w:tc>
        <w:tc>
          <w:tcPr>
            <w:tcW w:w="6804" w:type="dxa"/>
            <w:shd w:val="clear" w:color="auto" w:fill="auto"/>
          </w:tcPr>
          <w:p w:rsidR="00DE2A7E" w:rsidRPr="004729AC" w:rsidRDefault="00DE2A7E" w:rsidP="004C62F0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674A03">
              <w:rPr>
                <w:szCs w:val="28"/>
              </w:rPr>
              <w:t>униципальная программа городского округа Кинель Самарской области</w:t>
            </w:r>
            <w:r w:rsidDel="00AF1EB7">
              <w:rPr>
                <w:szCs w:val="28"/>
              </w:rPr>
              <w:t xml:space="preserve"> </w:t>
            </w:r>
            <w:r w:rsidRPr="00B53990">
              <w:rPr>
                <w:szCs w:val="28"/>
              </w:rPr>
              <w:t>«</w:t>
            </w:r>
            <w:r w:rsidR="003F00CC">
              <w:rPr>
                <w:szCs w:val="28"/>
              </w:rPr>
              <w:t xml:space="preserve">Повышение эффективности работы системы здравоохранения </w:t>
            </w:r>
            <w:r w:rsidR="003F00CC" w:rsidRPr="005F0119">
              <w:rPr>
                <w:szCs w:val="28"/>
              </w:rPr>
              <w:t xml:space="preserve">городского округа </w:t>
            </w:r>
            <w:r w:rsidR="00990613">
              <w:rPr>
                <w:szCs w:val="28"/>
              </w:rPr>
              <w:t xml:space="preserve">Кинель Самарской области </w:t>
            </w:r>
            <w:r w:rsidR="003F00CC" w:rsidRPr="005F0119">
              <w:rPr>
                <w:szCs w:val="28"/>
              </w:rPr>
              <w:t xml:space="preserve"> на 201</w:t>
            </w:r>
            <w:r w:rsidR="003F00CC">
              <w:rPr>
                <w:szCs w:val="28"/>
              </w:rPr>
              <w:t>9</w:t>
            </w:r>
            <w:r w:rsidR="003F00CC" w:rsidRPr="005F0119">
              <w:rPr>
                <w:szCs w:val="28"/>
              </w:rPr>
              <w:t>-20</w:t>
            </w:r>
            <w:r w:rsidR="003F00CC">
              <w:rPr>
                <w:szCs w:val="28"/>
              </w:rPr>
              <w:t>25</w:t>
            </w:r>
            <w:r w:rsidR="003F00CC" w:rsidRPr="005F0119">
              <w:rPr>
                <w:szCs w:val="28"/>
              </w:rPr>
              <w:t xml:space="preserve"> годы</w:t>
            </w:r>
            <w:r w:rsidRPr="00D720BE">
              <w:rPr>
                <w:szCs w:val="28"/>
              </w:rPr>
              <w:t>»</w:t>
            </w:r>
          </w:p>
        </w:tc>
      </w:tr>
      <w:tr w:rsidR="00DE2A7E" w:rsidRPr="004729AC" w:rsidTr="00171F56">
        <w:tc>
          <w:tcPr>
            <w:tcW w:w="2902" w:type="dxa"/>
            <w:shd w:val="clear" w:color="auto" w:fill="auto"/>
          </w:tcPr>
          <w:p w:rsidR="00DE2A7E" w:rsidRPr="006B4670" w:rsidRDefault="00DE2A7E" w:rsidP="00171F56">
            <w:pPr>
              <w:jc w:val="both"/>
              <w:rPr>
                <w:szCs w:val="28"/>
              </w:rPr>
            </w:pPr>
            <w:r w:rsidRPr="006B4670">
              <w:rPr>
                <w:szCs w:val="28"/>
              </w:rPr>
              <w:t xml:space="preserve">Дата принятия решения о разработке </w:t>
            </w:r>
            <w:r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DE2A7E" w:rsidRPr="006B4670" w:rsidRDefault="00DE2A7E" w:rsidP="004C62F0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Распоряжение администрации городского округа Кинель Самарской области от </w:t>
            </w:r>
            <w:r w:rsidR="004C62F0">
              <w:rPr>
                <w:szCs w:val="28"/>
              </w:rPr>
              <w:t>17.08.2018 г</w:t>
            </w:r>
            <w:r>
              <w:rPr>
                <w:szCs w:val="28"/>
              </w:rPr>
              <w:t>. №</w:t>
            </w:r>
            <w:r w:rsidR="004C62F0">
              <w:rPr>
                <w:szCs w:val="28"/>
              </w:rPr>
              <w:t>171</w:t>
            </w:r>
          </w:p>
        </w:tc>
      </w:tr>
      <w:tr w:rsidR="00DE2A7E" w:rsidRPr="004729AC" w:rsidTr="00171F56">
        <w:tc>
          <w:tcPr>
            <w:tcW w:w="2902" w:type="dxa"/>
            <w:shd w:val="clear" w:color="auto" w:fill="auto"/>
          </w:tcPr>
          <w:p w:rsidR="00DE2A7E" w:rsidRPr="009540A5" w:rsidRDefault="00DE2A7E" w:rsidP="00171F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Разработчик Программы</w:t>
            </w:r>
          </w:p>
        </w:tc>
        <w:tc>
          <w:tcPr>
            <w:tcW w:w="6804" w:type="dxa"/>
            <w:shd w:val="clear" w:color="auto" w:fill="auto"/>
          </w:tcPr>
          <w:p w:rsidR="00DE2A7E" w:rsidRPr="009540A5" w:rsidRDefault="00DE2A7E" w:rsidP="00171F56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экономического развития инвестиций и потребительского рынка администрации городского округа Кинель Самарской области</w:t>
            </w:r>
          </w:p>
        </w:tc>
      </w:tr>
      <w:tr w:rsidR="00DE2A7E" w:rsidRPr="004729AC" w:rsidTr="00171F56">
        <w:tc>
          <w:tcPr>
            <w:tcW w:w="2902" w:type="dxa"/>
            <w:shd w:val="clear" w:color="auto" w:fill="auto"/>
          </w:tcPr>
          <w:p w:rsidR="00DE2A7E" w:rsidRPr="009540A5" w:rsidRDefault="00DE2A7E" w:rsidP="00171F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6804" w:type="dxa"/>
            <w:shd w:val="clear" w:color="auto" w:fill="auto"/>
          </w:tcPr>
          <w:p w:rsidR="00DE2A7E" w:rsidRPr="009540A5" w:rsidRDefault="00DE2A7E" w:rsidP="00171F56">
            <w:pPr>
              <w:ind w:firstLine="317"/>
              <w:jc w:val="both"/>
              <w:rPr>
                <w:szCs w:val="28"/>
              </w:rPr>
            </w:pPr>
            <w:r w:rsidRPr="004729AC">
              <w:rPr>
                <w:szCs w:val="28"/>
              </w:rPr>
              <w:t xml:space="preserve">Администрация городского округа </w:t>
            </w:r>
            <w:r>
              <w:rPr>
                <w:szCs w:val="28"/>
              </w:rPr>
              <w:t>Кинель Самарской области</w:t>
            </w:r>
          </w:p>
        </w:tc>
      </w:tr>
      <w:tr w:rsidR="004C62F0" w:rsidRPr="004729AC" w:rsidTr="003F00CC">
        <w:tc>
          <w:tcPr>
            <w:tcW w:w="2902" w:type="dxa"/>
            <w:shd w:val="clear" w:color="auto" w:fill="auto"/>
          </w:tcPr>
          <w:p w:rsidR="004C62F0" w:rsidRPr="00C9635B" w:rsidRDefault="004C62F0" w:rsidP="003F00CC">
            <w:pPr>
              <w:jc w:val="both"/>
              <w:rPr>
                <w:szCs w:val="28"/>
              </w:rPr>
            </w:pPr>
            <w:r w:rsidRPr="00C9635B">
              <w:rPr>
                <w:szCs w:val="28"/>
              </w:rPr>
              <w:t>Направление, цель, задачи в соответствии со Стратегией социально-экономического развития городского округа Кинель Самарской области на период до 2025 года</w:t>
            </w:r>
          </w:p>
        </w:tc>
        <w:tc>
          <w:tcPr>
            <w:tcW w:w="6804" w:type="dxa"/>
            <w:shd w:val="clear" w:color="auto" w:fill="auto"/>
          </w:tcPr>
          <w:p w:rsidR="004C62F0" w:rsidRDefault="004C62F0" w:rsidP="003F00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Направление: Город – </w:t>
            </w:r>
            <w:r w:rsidR="00992DFC">
              <w:rPr>
                <w:szCs w:val="28"/>
              </w:rPr>
              <w:t>социум</w:t>
            </w:r>
            <w:r>
              <w:rPr>
                <w:szCs w:val="28"/>
              </w:rPr>
              <w:t>.</w:t>
            </w:r>
          </w:p>
          <w:p w:rsidR="004C62F0" w:rsidRDefault="004C62F0" w:rsidP="003F00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Цель: </w:t>
            </w:r>
            <w:r w:rsidR="00992DFC" w:rsidRPr="00992DFC">
              <w:rPr>
                <w:szCs w:val="28"/>
              </w:rPr>
              <w:t>Формирование социокультурного пространства, способствующего развитию человеческого потенциала</w:t>
            </w:r>
            <w:r w:rsidRPr="000E6293">
              <w:rPr>
                <w:szCs w:val="28"/>
              </w:rPr>
              <w:t>.</w:t>
            </w:r>
          </w:p>
          <w:p w:rsidR="004C62F0" w:rsidRPr="00C9635B" w:rsidRDefault="004C62F0" w:rsidP="003F00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Задача: </w:t>
            </w:r>
            <w:r w:rsidR="00992DFC" w:rsidRPr="002C16D2">
              <w:rPr>
                <w:szCs w:val="28"/>
              </w:rPr>
              <w:t>Социокультурное пространство как условие обеспечения высокого уровня и качества жизни</w:t>
            </w:r>
          </w:p>
        </w:tc>
      </w:tr>
      <w:tr w:rsidR="00DE2A7E" w:rsidRPr="004729AC" w:rsidTr="00171F56">
        <w:tc>
          <w:tcPr>
            <w:tcW w:w="2902" w:type="dxa"/>
            <w:shd w:val="clear" w:color="auto" w:fill="auto"/>
          </w:tcPr>
          <w:p w:rsidR="00DE2A7E" w:rsidRPr="009540A5" w:rsidRDefault="00DE2A7E" w:rsidP="00171F56">
            <w:pPr>
              <w:jc w:val="both"/>
              <w:rPr>
                <w:szCs w:val="28"/>
              </w:rPr>
            </w:pPr>
            <w:r w:rsidRPr="009540A5">
              <w:rPr>
                <w:szCs w:val="28"/>
              </w:rPr>
              <w:t xml:space="preserve">Цель </w:t>
            </w:r>
            <w:r>
              <w:rPr>
                <w:szCs w:val="28"/>
              </w:rPr>
              <w:t xml:space="preserve">и задачи </w:t>
            </w:r>
            <w:r w:rsidRPr="009540A5"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171F56" w:rsidRDefault="00171F56" w:rsidP="00171F56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Цель программы:</w:t>
            </w:r>
            <w:r w:rsidR="003F00CC">
              <w:rPr>
                <w:szCs w:val="28"/>
              </w:rPr>
              <w:t xml:space="preserve"> </w:t>
            </w:r>
            <w:r w:rsidRPr="00D50106">
              <w:rPr>
                <w:szCs w:val="28"/>
              </w:rPr>
              <w:t xml:space="preserve">обеспечение доступности медицинской помощи и повышение эффективности </w:t>
            </w:r>
            <w:r>
              <w:rPr>
                <w:szCs w:val="28"/>
              </w:rPr>
              <w:t xml:space="preserve">оказания </w:t>
            </w:r>
            <w:r w:rsidRPr="00D50106">
              <w:rPr>
                <w:szCs w:val="28"/>
              </w:rPr>
              <w:t>медицинских услуг</w:t>
            </w:r>
            <w:r>
              <w:rPr>
                <w:szCs w:val="28"/>
              </w:rPr>
              <w:t xml:space="preserve"> населению городского округа Кинель Самарской области</w:t>
            </w:r>
            <w:r w:rsidR="00F20440">
              <w:rPr>
                <w:szCs w:val="28"/>
              </w:rPr>
              <w:t>.</w:t>
            </w:r>
          </w:p>
          <w:p w:rsidR="00171F56" w:rsidRDefault="00171F56" w:rsidP="00171F56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Задачи Программы:</w:t>
            </w:r>
          </w:p>
          <w:p w:rsidR="00171F56" w:rsidRDefault="00990613" w:rsidP="00171F56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л</w:t>
            </w:r>
            <w:r w:rsidR="003F00CC">
              <w:rPr>
                <w:szCs w:val="28"/>
              </w:rPr>
              <w:t xml:space="preserve">иквидация кадрового дефицита </w:t>
            </w:r>
            <w:r w:rsidR="00171F56">
              <w:rPr>
                <w:szCs w:val="28"/>
              </w:rPr>
              <w:t xml:space="preserve">в государственных </w:t>
            </w:r>
            <w:r w:rsidR="00171F56">
              <w:rPr>
                <w:szCs w:val="28"/>
              </w:rPr>
              <w:lastRenderedPageBreak/>
              <w:t xml:space="preserve">и муниципальных учреждениях здравоохранения городского округа </w:t>
            </w:r>
            <w:r>
              <w:rPr>
                <w:szCs w:val="28"/>
              </w:rPr>
              <w:t>Кинель Самарской области</w:t>
            </w:r>
            <w:r w:rsidR="00171F56">
              <w:rPr>
                <w:szCs w:val="28"/>
              </w:rPr>
              <w:t>;</w:t>
            </w:r>
          </w:p>
          <w:p w:rsidR="00DE2A7E" w:rsidRDefault="00171F56" w:rsidP="004C62F0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медицинских кабинетов образовательных учреждений общего и дошкольного образования необходимым медицинским оборудованием и инвентарем.</w:t>
            </w:r>
          </w:p>
        </w:tc>
      </w:tr>
      <w:tr w:rsidR="00CA7BC9" w:rsidRPr="004729AC" w:rsidTr="00171F56">
        <w:tc>
          <w:tcPr>
            <w:tcW w:w="2902" w:type="dxa"/>
            <w:shd w:val="clear" w:color="auto" w:fill="auto"/>
          </w:tcPr>
          <w:p w:rsidR="00CA7BC9" w:rsidRPr="004729AC" w:rsidRDefault="00CA7BC9" w:rsidP="00171F56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lastRenderedPageBreak/>
              <w:t>Сроки и этапы реализации</w:t>
            </w:r>
            <w:r>
              <w:rPr>
                <w:szCs w:val="28"/>
              </w:rPr>
              <w:t xml:space="preserve"> Программы </w:t>
            </w:r>
          </w:p>
        </w:tc>
        <w:tc>
          <w:tcPr>
            <w:tcW w:w="6804" w:type="dxa"/>
            <w:shd w:val="clear" w:color="auto" w:fill="auto"/>
          </w:tcPr>
          <w:p w:rsidR="00CA7BC9" w:rsidRDefault="00CA7BC9" w:rsidP="003F00CC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2019-2021 годы.</w:t>
            </w:r>
          </w:p>
          <w:p w:rsidR="00CA7BC9" w:rsidRDefault="00CA7BC9" w:rsidP="003F00CC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Этапы реализации не выделяются</w:t>
            </w:r>
          </w:p>
        </w:tc>
      </w:tr>
      <w:tr w:rsidR="00DE2A7E" w:rsidRPr="004729AC" w:rsidTr="00171F56">
        <w:tc>
          <w:tcPr>
            <w:tcW w:w="2902" w:type="dxa"/>
            <w:shd w:val="clear" w:color="auto" w:fill="auto"/>
          </w:tcPr>
          <w:p w:rsidR="00DE2A7E" w:rsidRPr="004729AC" w:rsidRDefault="00DE2A7E" w:rsidP="00171F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Показатели (индикаторы) Программы</w:t>
            </w:r>
          </w:p>
        </w:tc>
        <w:tc>
          <w:tcPr>
            <w:tcW w:w="6804" w:type="dxa"/>
            <w:shd w:val="clear" w:color="auto" w:fill="auto"/>
          </w:tcPr>
          <w:p w:rsidR="00171F56" w:rsidRPr="00A16040" w:rsidRDefault="00171F56" w:rsidP="00171F56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0">
              <w:rPr>
                <w:rFonts w:ascii="Times New Roman" w:hAnsi="Times New Roman" w:cs="Times New Roman"/>
                <w:sz w:val="28"/>
                <w:szCs w:val="28"/>
              </w:rPr>
              <w:t>обеспеченность врачами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1F56" w:rsidRPr="00A16040" w:rsidRDefault="00171F56" w:rsidP="00171F56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0">
              <w:rPr>
                <w:rFonts w:ascii="Times New Roman" w:hAnsi="Times New Roman" w:cs="Times New Roman"/>
                <w:sz w:val="28"/>
                <w:szCs w:val="28"/>
              </w:rPr>
              <w:t>обеспеченность средним медицинским персоналом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1F56" w:rsidRPr="00A16040" w:rsidRDefault="00171F56" w:rsidP="00171F56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040">
              <w:rPr>
                <w:rFonts w:ascii="Times New Roman" w:hAnsi="Times New Roman" w:cs="Times New Roman"/>
                <w:sz w:val="28"/>
                <w:szCs w:val="28"/>
              </w:rPr>
              <w:t>оличество медицинских работников, получивших компенсацию расходов по договору найма 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2A7E" w:rsidRPr="00FE0C71" w:rsidRDefault="00171F56" w:rsidP="009C527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16040">
              <w:rPr>
                <w:rFonts w:ascii="Times New Roman" w:hAnsi="Times New Roman" w:cs="Times New Roman"/>
                <w:sz w:val="28"/>
                <w:szCs w:val="28"/>
              </w:rPr>
              <w:t>оля учреждений общего и дошкольного образования, медицинские кабинеты которых оснащены материально-техническими ресурсами в соответствии с требованиями СанПиН и другими нормативными документами действующего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2A7E" w:rsidRPr="004729AC" w:rsidTr="00171F56">
        <w:tc>
          <w:tcPr>
            <w:tcW w:w="2902" w:type="dxa"/>
            <w:shd w:val="clear" w:color="auto" w:fill="auto"/>
          </w:tcPr>
          <w:p w:rsidR="00DE2A7E" w:rsidRPr="004729AC" w:rsidRDefault="00DE2A7E" w:rsidP="00171F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Перечень подпрограмм</w:t>
            </w:r>
          </w:p>
        </w:tc>
        <w:tc>
          <w:tcPr>
            <w:tcW w:w="6804" w:type="dxa"/>
            <w:shd w:val="clear" w:color="auto" w:fill="auto"/>
          </w:tcPr>
          <w:p w:rsidR="00DE2A7E" w:rsidRPr="003D0324" w:rsidRDefault="00DE2A7E" w:rsidP="00171F56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отсутствуют </w:t>
            </w:r>
          </w:p>
        </w:tc>
      </w:tr>
      <w:tr w:rsidR="00DE2A7E" w:rsidRPr="004729AC" w:rsidTr="00171F56">
        <w:tc>
          <w:tcPr>
            <w:tcW w:w="2902" w:type="dxa"/>
            <w:shd w:val="clear" w:color="auto" w:fill="auto"/>
          </w:tcPr>
          <w:p w:rsidR="00DE2A7E" w:rsidRPr="004729AC" w:rsidRDefault="00DE2A7E" w:rsidP="00171F56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171F56" w:rsidRPr="003D0324" w:rsidRDefault="00171F56" w:rsidP="00171F56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9C5277">
              <w:rPr>
                <w:rFonts w:ascii="Times New Roman" w:hAnsi="Times New Roman" w:cs="Times New Roman"/>
                <w:sz w:val="28"/>
                <w:szCs w:val="28"/>
              </w:rPr>
              <w:t>2 424,0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том числе 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Кинель Самарской области 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277">
              <w:rPr>
                <w:rFonts w:ascii="Times New Roman" w:hAnsi="Times New Roman" w:cs="Times New Roman"/>
                <w:sz w:val="28"/>
                <w:szCs w:val="28"/>
              </w:rPr>
              <w:t>2 424,0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из них:</w:t>
            </w:r>
          </w:p>
          <w:p w:rsidR="00171F56" w:rsidRDefault="00171F56" w:rsidP="00171F56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9C52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9C5277">
              <w:rPr>
                <w:rFonts w:ascii="Times New Roman" w:hAnsi="Times New Roman" w:cs="Times New Roman"/>
                <w:sz w:val="28"/>
                <w:szCs w:val="28"/>
              </w:rPr>
              <w:t>1 752,0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171F56" w:rsidRDefault="00171F56" w:rsidP="00171F56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9C52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9C5277">
              <w:rPr>
                <w:rFonts w:ascii="Times New Roman" w:hAnsi="Times New Roman" w:cs="Times New Roman"/>
                <w:sz w:val="28"/>
                <w:szCs w:val="28"/>
              </w:rPr>
              <w:t>252,0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DE2A7E" w:rsidRDefault="00171F56" w:rsidP="009C527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9C527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9C5277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="009C52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5277" w:rsidRDefault="009C5277" w:rsidP="009C527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97711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тыс.рублей;</w:t>
            </w:r>
          </w:p>
          <w:p w:rsidR="009C5277" w:rsidRDefault="009C5277" w:rsidP="009C527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97711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тыс.рублей;</w:t>
            </w:r>
          </w:p>
          <w:p w:rsidR="009C5277" w:rsidRDefault="009C5277" w:rsidP="009C527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97711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тыс.рублей;</w:t>
            </w:r>
          </w:p>
          <w:p w:rsidR="009C5277" w:rsidRPr="003D0324" w:rsidRDefault="009C5277" w:rsidP="00977118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97711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тыс.рублей</w:t>
            </w:r>
            <w:r w:rsidR="00977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BC9" w:rsidRPr="004729AC" w:rsidTr="0075221B">
        <w:tc>
          <w:tcPr>
            <w:tcW w:w="2902" w:type="dxa"/>
            <w:shd w:val="clear" w:color="auto" w:fill="auto"/>
          </w:tcPr>
          <w:p w:rsidR="00CA7BC9" w:rsidRPr="004729AC" w:rsidRDefault="00CA7BC9" w:rsidP="003F00CC">
            <w:pPr>
              <w:jc w:val="both"/>
              <w:rPr>
                <w:szCs w:val="28"/>
              </w:rPr>
            </w:pPr>
            <w:r w:rsidRPr="00C9635B">
              <w:rPr>
                <w:szCs w:val="28"/>
              </w:rPr>
              <w:t>Ожидаемые результаты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CA7BC9" w:rsidRDefault="00CA7BC9" w:rsidP="00171F56">
            <w:pPr>
              <w:ind w:firstLine="317"/>
              <w:jc w:val="both"/>
              <w:rPr>
                <w:szCs w:val="28"/>
              </w:rPr>
            </w:pPr>
            <w:r w:rsidRPr="00031251">
              <w:rPr>
                <w:szCs w:val="28"/>
              </w:rPr>
              <w:t>Реализация мероприятий Программы позволит:</w:t>
            </w:r>
          </w:p>
          <w:p w:rsidR="00CA7BC9" w:rsidRDefault="00CA7BC9" w:rsidP="00171F56">
            <w:pPr>
              <w:ind w:firstLine="317"/>
              <w:jc w:val="both"/>
              <w:rPr>
                <w:szCs w:val="28"/>
              </w:rPr>
            </w:pPr>
            <w:r w:rsidRPr="00A34FB4">
              <w:rPr>
                <w:szCs w:val="28"/>
              </w:rPr>
              <w:t>обеспеч</w:t>
            </w:r>
            <w:r>
              <w:rPr>
                <w:szCs w:val="28"/>
              </w:rPr>
              <w:t xml:space="preserve">ить </w:t>
            </w:r>
            <w:r w:rsidRPr="00A34FB4">
              <w:rPr>
                <w:szCs w:val="28"/>
              </w:rPr>
              <w:t>отрасл</w:t>
            </w:r>
            <w:r>
              <w:rPr>
                <w:szCs w:val="28"/>
              </w:rPr>
              <w:t>ь</w:t>
            </w:r>
            <w:r w:rsidRPr="00A34FB4">
              <w:rPr>
                <w:szCs w:val="28"/>
              </w:rPr>
              <w:t xml:space="preserve"> здравоохранения квалифицированными врачебными кадрами</w:t>
            </w:r>
            <w:r>
              <w:rPr>
                <w:szCs w:val="28"/>
              </w:rPr>
              <w:t>;</w:t>
            </w:r>
          </w:p>
          <w:p w:rsidR="00CA7BC9" w:rsidRDefault="00CA7BC9" w:rsidP="00171F56">
            <w:pPr>
              <w:ind w:firstLine="317"/>
              <w:jc w:val="both"/>
              <w:rPr>
                <w:szCs w:val="28"/>
              </w:rPr>
            </w:pPr>
            <w:r w:rsidRPr="00A34FB4">
              <w:rPr>
                <w:szCs w:val="28"/>
              </w:rPr>
              <w:t xml:space="preserve">позволит </w:t>
            </w:r>
            <w:r>
              <w:rPr>
                <w:szCs w:val="28"/>
              </w:rPr>
              <w:t xml:space="preserve">повысить обеспеченность </w:t>
            </w:r>
            <w:r w:rsidRPr="00A34FB4">
              <w:rPr>
                <w:szCs w:val="28"/>
              </w:rPr>
              <w:t xml:space="preserve">медицинскими работниками по наиболее востребованным специальностям </w:t>
            </w:r>
            <w:r>
              <w:rPr>
                <w:szCs w:val="28"/>
              </w:rPr>
              <w:t>до уровня: врачи – 31,</w:t>
            </w:r>
            <w:r w:rsidR="00BD0732">
              <w:rPr>
                <w:szCs w:val="28"/>
              </w:rPr>
              <w:t>6</w:t>
            </w:r>
            <w:r>
              <w:rPr>
                <w:szCs w:val="28"/>
              </w:rPr>
              <w:t xml:space="preserve"> единицы на 10 тысяч человек населения, средние медицинские работники – </w:t>
            </w:r>
            <w:r w:rsidR="00BD0732">
              <w:rPr>
                <w:szCs w:val="28"/>
              </w:rPr>
              <w:t>74,1</w:t>
            </w:r>
            <w:r w:rsidRPr="007509A8">
              <w:rPr>
                <w:szCs w:val="28"/>
              </w:rPr>
              <w:t xml:space="preserve"> </w:t>
            </w:r>
            <w:r>
              <w:rPr>
                <w:szCs w:val="28"/>
              </w:rPr>
              <w:t>единицы на 10 тысяч человек населения;</w:t>
            </w:r>
          </w:p>
          <w:p w:rsidR="00CA7BC9" w:rsidRPr="00525EBA" w:rsidRDefault="00CA7BC9" w:rsidP="00171F56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обеспечить материально-техническими ресурсами </w:t>
            </w:r>
            <w:r w:rsidRPr="00BF7C07">
              <w:rPr>
                <w:szCs w:val="28"/>
              </w:rPr>
              <w:t xml:space="preserve">в соответствии с требованиями СанПиН и другими </w:t>
            </w:r>
            <w:r w:rsidRPr="00BF7C07">
              <w:rPr>
                <w:szCs w:val="28"/>
              </w:rPr>
              <w:lastRenderedPageBreak/>
              <w:t>нормативными документами действующего законодательства</w:t>
            </w:r>
            <w:r>
              <w:rPr>
                <w:szCs w:val="28"/>
              </w:rPr>
              <w:t xml:space="preserve"> медицинские кабинеты 100% учреждениях общего и дошкольного образования.</w:t>
            </w:r>
          </w:p>
        </w:tc>
      </w:tr>
    </w:tbl>
    <w:p w:rsidR="00DE2A7E" w:rsidRDefault="00DE2A7E" w:rsidP="00334C54">
      <w:pPr>
        <w:jc w:val="center"/>
        <w:rPr>
          <w:b/>
          <w:bCs/>
          <w:szCs w:val="28"/>
        </w:rPr>
      </w:pPr>
    </w:p>
    <w:p w:rsidR="00DE2A7E" w:rsidRDefault="00DE2A7E" w:rsidP="00334C54">
      <w:pPr>
        <w:jc w:val="center"/>
        <w:rPr>
          <w:b/>
          <w:bCs/>
          <w:szCs w:val="28"/>
        </w:rPr>
      </w:pPr>
    </w:p>
    <w:p w:rsidR="00C1059B" w:rsidRDefault="00C1059B">
      <w:pPr>
        <w:rPr>
          <w:b/>
          <w:bCs/>
          <w:szCs w:val="28"/>
        </w:rPr>
      </w:pPr>
      <w:bookmarkStart w:id="2" w:name="sub_2100"/>
      <w:bookmarkEnd w:id="1"/>
      <w:r>
        <w:rPr>
          <w:b/>
          <w:bCs/>
          <w:szCs w:val="28"/>
        </w:rPr>
        <w:br w:type="page"/>
      </w:r>
    </w:p>
    <w:p w:rsidR="004C419B" w:rsidRPr="004C419B" w:rsidRDefault="0093374A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Характеристика проблемы, на решение которой направлена Программа</w:t>
      </w:r>
    </w:p>
    <w:bookmarkEnd w:id="2"/>
    <w:p w:rsidR="003C6DFA" w:rsidRPr="003C6DFA" w:rsidRDefault="003C6DFA" w:rsidP="003C6DF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Настоящая Программа разработана во </w:t>
      </w:r>
      <w:r w:rsidRPr="003C6DFA">
        <w:rPr>
          <w:szCs w:val="28"/>
        </w:rPr>
        <w:t xml:space="preserve">исполнение Указа Президента Российской Федерации от 07.05.2012 </w:t>
      </w:r>
      <w:r>
        <w:rPr>
          <w:szCs w:val="28"/>
        </w:rPr>
        <w:t>№</w:t>
      </w:r>
      <w:r w:rsidRPr="003C6DFA">
        <w:rPr>
          <w:szCs w:val="28"/>
        </w:rPr>
        <w:t xml:space="preserve"> 598 </w:t>
      </w:r>
      <w:r>
        <w:rPr>
          <w:szCs w:val="28"/>
        </w:rPr>
        <w:t>«</w:t>
      </w:r>
      <w:r w:rsidRPr="003C6DFA">
        <w:rPr>
          <w:szCs w:val="28"/>
        </w:rPr>
        <w:t>О совершенствовании государственной политики в сфере здравоохранения</w:t>
      </w:r>
      <w:r>
        <w:rPr>
          <w:szCs w:val="28"/>
        </w:rPr>
        <w:t>»</w:t>
      </w:r>
      <w:r w:rsidRPr="003C6DFA">
        <w:rPr>
          <w:szCs w:val="28"/>
        </w:rPr>
        <w:t>.</w:t>
      </w:r>
    </w:p>
    <w:p w:rsidR="003C6DFA" w:rsidRDefault="003C6DFA" w:rsidP="003C6DFA">
      <w:pPr>
        <w:spacing w:line="360" w:lineRule="auto"/>
        <w:ind w:firstLine="720"/>
        <w:jc w:val="both"/>
        <w:rPr>
          <w:szCs w:val="28"/>
        </w:rPr>
      </w:pPr>
      <w:r w:rsidRPr="003C6DFA">
        <w:rPr>
          <w:szCs w:val="28"/>
        </w:rPr>
        <w:t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</w:t>
      </w:r>
      <w:r>
        <w:rPr>
          <w:szCs w:val="28"/>
        </w:rPr>
        <w:t>г.</w:t>
      </w:r>
      <w:r w:rsidRPr="003C6DFA">
        <w:rPr>
          <w:szCs w:val="28"/>
        </w:rPr>
        <w:t xml:space="preserve"> </w:t>
      </w:r>
      <w:r>
        <w:rPr>
          <w:szCs w:val="28"/>
        </w:rPr>
        <w:t>№</w:t>
      </w:r>
      <w:r w:rsidRPr="003C6DFA">
        <w:rPr>
          <w:szCs w:val="28"/>
        </w:rPr>
        <w:t xml:space="preserve"> 1662-р, указано на необходимость улучшения ситуации с состоянием здоровья граждан, </w:t>
      </w:r>
      <w:r>
        <w:rPr>
          <w:szCs w:val="28"/>
        </w:rPr>
        <w:t>в том числе посредством</w:t>
      </w:r>
      <w:r w:rsidRPr="003C6DFA">
        <w:rPr>
          <w:szCs w:val="28"/>
        </w:rPr>
        <w:t>:</w:t>
      </w:r>
    </w:p>
    <w:p w:rsidR="003C6DFA" w:rsidRDefault="003C6DFA" w:rsidP="003C6DFA">
      <w:pPr>
        <w:spacing w:line="360" w:lineRule="auto"/>
        <w:ind w:firstLine="720"/>
        <w:jc w:val="both"/>
        <w:rPr>
          <w:szCs w:val="28"/>
        </w:rPr>
      </w:pPr>
      <w:r w:rsidRPr="003C6DFA">
        <w:rPr>
          <w:szCs w:val="28"/>
        </w:rPr>
        <w:t>повышения эффективности системы организации медицинской помощи за счет оптимизации соотношения врачебного и среднего медицинского персонала;</w:t>
      </w:r>
    </w:p>
    <w:p w:rsidR="00F925FC" w:rsidRDefault="00F925FC" w:rsidP="003C6DF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повышение доступности и качества специализированной медицинской помощи, оказываемой населению;</w:t>
      </w:r>
    </w:p>
    <w:p w:rsidR="00DE2A7E" w:rsidRDefault="00DE2A7E" w:rsidP="003C6DFA">
      <w:pPr>
        <w:spacing w:line="360" w:lineRule="auto"/>
        <w:ind w:firstLine="720"/>
        <w:jc w:val="both"/>
        <w:rPr>
          <w:szCs w:val="28"/>
        </w:rPr>
      </w:pPr>
      <w:r w:rsidRPr="00DE2A7E">
        <w:rPr>
          <w:szCs w:val="28"/>
        </w:rPr>
        <w:t>совершенствование оказания медицинской помощи в образовательных учреждениях;</w:t>
      </w:r>
    </w:p>
    <w:p w:rsidR="003C6DFA" w:rsidRDefault="003C6DFA" w:rsidP="003C6DFA">
      <w:pPr>
        <w:spacing w:line="360" w:lineRule="auto"/>
        <w:ind w:firstLine="720"/>
        <w:jc w:val="both"/>
        <w:rPr>
          <w:szCs w:val="28"/>
        </w:rPr>
      </w:pPr>
      <w:r w:rsidRPr="003C6DFA">
        <w:rPr>
          <w:szCs w:val="28"/>
        </w:rPr>
        <w:t>совершенствовани</w:t>
      </w:r>
      <w:r>
        <w:rPr>
          <w:szCs w:val="28"/>
        </w:rPr>
        <w:t>я</w:t>
      </w:r>
      <w:r w:rsidRPr="003C6DFA">
        <w:rPr>
          <w:szCs w:val="28"/>
        </w:rPr>
        <w:t xml:space="preserve"> службы скорой медицинской помощи</w:t>
      </w:r>
      <w:r>
        <w:rPr>
          <w:szCs w:val="28"/>
        </w:rPr>
        <w:t>.</w:t>
      </w:r>
    </w:p>
    <w:p w:rsidR="00065F50" w:rsidRDefault="003C6DFA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Таким образом, у</w:t>
      </w:r>
      <w:r w:rsidR="00065F50" w:rsidRPr="00065F50">
        <w:rPr>
          <w:szCs w:val="28"/>
        </w:rPr>
        <w:t xml:space="preserve">величение продолжительности жизни, укрепление здоровья населения и снижение смертности от наиболее значимых заболеваний путем обеспечения доступности качественной медицинской помощи каждому гражданину, является </w:t>
      </w:r>
      <w:r w:rsidR="00065F50">
        <w:rPr>
          <w:szCs w:val="28"/>
        </w:rPr>
        <w:t xml:space="preserve">одним из </w:t>
      </w:r>
      <w:r w:rsidR="00065F50" w:rsidRPr="00065F50">
        <w:rPr>
          <w:szCs w:val="28"/>
        </w:rPr>
        <w:t>важнейши</w:t>
      </w:r>
      <w:r w:rsidR="00065F50">
        <w:rPr>
          <w:szCs w:val="28"/>
        </w:rPr>
        <w:t xml:space="preserve">х </w:t>
      </w:r>
      <w:r w:rsidR="00065F50" w:rsidRPr="00065F50">
        <w:rPr>
          <w:szCs w:val="28"/>
        </w:rPr>
        <w:t>приоритето</w:t>
      </w:r>
      <w:r w:rsidR="00065F50">
        <w:rPr>
          <w:szCs w:val="28"/>
        </w:rPr>
        <w:t>в социально-экономического развития городского округа Кинель Самарской области.</w:t>
      </w:r>
    </w:p>
    <w:p w:rsidR="000E7A63" w:rsidRDefault="00FC1EE3" w:rsidP="000E7A63">
      <w:pPr>
        <w:spacing w:line="360" w:lineRule="auto"/>
        <w:ind w:firstLine="720"/>
        <w:jc w:val="both"/>
      </w:pPr>
      <w:r>
        <w:rPr>
          <w:szCs w:val="28"/>
        </w:rPr>
        <w:t xml:space="preserve">Одними из ключевых проблем в сфере здравоохранения </w:t>
      </w:r>
      <w:r w:rsidR="00EF7A37">
        <w:rPr>
          <w:szCs w:val="28"/>
        </w:rPr>
        <w:t xml:space="preserve">Российской Федерации, Самарской области в целом и городского округа Кинель в частности  остаются недостаточная обеспеченность кадровыми ресурсами и состояние материально-технической базы учреждений </w:t>
      </w:r>
      <w:r w:rsidR="00AC383D">
        <w:rPr>
          <w:szCs w:val="28"/>
        </w:rPr>
        <w:t>здравоохранения.</w:t>
      </w:r>
      <w:r w:rsidR="00AC383D">
        <w:t xml:space="preserve"> В</w:t>
      </w:r>
      <w:r w:rsidR="00EF7A37">
        <w:t xml:space="preserve"> городском округе Кинель услуги здравоохранения и оказания скорой </w:t>
      </w:r>
      <w:r w:rsidR="00EF7A37">
        <w:lastRenderedPageBreak/>
        <w:t>медицинской помощи оказывает ГБУЗ Самарской области «Кинельская центральная больница города и района».</w:t>
      </w:r>
    </w:p>
    <w:p w:rsidR="00936AF4" w:rsidRDefault="00F4390E" w:rsidP="00936AF4">
      <w:pPr>
        <w:spacing w:line="360" w:lineRule="auto"/>
        <w:ind w:firstLine="720"/>
        <w:jc w:val="both"/>
      </w:pPr>
      <w:r>
        <w:t xml:space="preserve">ГБУЗ СО «Кинельская центральная больница города и района» включает в себя поликлинику на 562 посещения в смену и стационар на 300 мест в городе Кинель, поликлинику </w:t>
      </w:r>
      <w:r w:rsidR="00351257">
        <w:t>на 292 посещений в смену, стационар на 75 коек и инфекционное отделение на 20 коек в п.г.т.Алексеевка и поликлинику на 64 посещения в п.г.т.Усть-Кинельский.</w:t>
      </w:r>
    </w:p>
    <w:p w:rsidR="004A3C9C" w:rsidRPr="00262E1A" w:rsidRDefault="00351257" w:rsidP="00936AF4">
      <w:pPr>
        <w:spacing w:line="360" w:lineRule="auto"/>
        <w:ind w:firstLine="720"/>
        <w:jc w:val="both"/>
      </w:pPr>
      <w:r>
        <w:t>За период с 2002 по 2015 годы существенно сокра</w:t>
      </w:r>
      <w:r w:rsidR="00157928">
        <w:t xml:space="preserve">тилась численность врачей всех специальностей </w:t>
      </w:r>
      <w:r w:rsidR="004A3C9C">
        <w:t>(на 31 чел. или на 15%)</w:t>
      </w:r>
      <w:r w:rsidR="004A3C9C" w:rsidRPr="00262E1A">
        <w:t xml:space="preserve"> Динамика этого показателя приведена на графике (рис. </w:t>
      </w:r>
      <w:r w:rsidR="00936AF4">
        <w:t>1</w:t>
      </w:r>
      <w:r w:rsidR="004A3C9C" w:rsidRPr="00262E1A">
        <w:t>).</w:t>
      </w:r>
    </w:p>
    <w:p w:rsidR="004A3C9C" w:rsidRPr="00262E1A" w:rsidRDefault="004A3C9C" w:rsidP="004A3C9C">
      <w:pPr>
        <w:spacing w:line="360" w:lineRule="auto"/>
      </w:pPr>
    </w:p>
    <w:p w:rsidR="004A3C9C" w:rsidRPr="00262E1A" w:rsidRDefault="004A3C9C" w:rsidP="004A3C9C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1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3C9C" w:rsidRPr="00262E1A" w:rsidRDefault="004A3C9C" w:rsidP="004A3C9C">
      <w:pPr>
        <w:spacing w:line="360" w:lineRule="auto"/>
        <w:jc w:val="center"/>
      </w:pPr>
      <w:r w:rsidRPr="00262E1A">
        <w:t xml:space="preserve">Рисунок </w:t>
      </w:r>
      <w:r w:rsidR="00936AF4">
        <w:t>1</w:t>
      </w:r>
      <w:r w:rsidRPr="00262E1A">
        <w:t xml:space="preserve"> - Динамика численности врачей в г.о. Кинель</w:t>
      </w:r>
    </w:p>
    <w:p w:rsidR="00DB3357" w:rsidRDefault="00936AF4" w:rsidP="00936AF4">
      <w:pPr>
        <w:spacing w:line="360" w:lineRule="auto"/>
        <w:ind w:firstLine="720"/>
        <w:jc w:val="both"/>
      </w:pPr>
      <w:r>
        <w:t xml:space="preserve">В 2016 – 2018 годах на территории городского округа Кинель Самарской области реализовывалась муниципальная программа </w:t>
      </w:r>
      <w:r w:rsidR="00DB3357">
        <w:t>в рамках которой:</w:t>
      </w:r>
    </w:p>
    <w:p w:rsidR="00936AF4" w:rsidRPr="00936AF4" w:rsidRDefault="00DB3357" w:rsidP="00936AF4">
      <w:pPr>
        <w:spacing w:line="360" w:lineRule="auto"/>
        <w:ind w:firstLine="720"/>
        <w:jc w:val="both"/>
      </w:pPr>
      <w:r>
        <w:t xml:space="preserve">- </w:t>
      </w:r>
      <w:r w:rsidR="00936AF4" w:rsidRPr="00936AF4">
        <w:t>предоставлены единовременные пособия по 400,0 тыс.рублей на обустройство двум молодым врачам, принятым на работу в ГБУЗ СО «Кинельская ЦБГиР»;</w:t>
      </w:r>
    </w:p>
    <w:p w:rsidR="00DB3357" w:rsidRDefault="00936AF4" w:rsidP="00DB3357">
      <w:pPr>
        <w:spacing w:line="360" w:lineRule="auto"/>
        <w:ind w:firstLine="720"/>
        <w:jc w:val="both"/>
      </w:pPr>
      <w:r w:rsidRPr="00936AF4">
        <w:t>- приобретены 2 автомобиля класса В (ВАЗ Нива) для обеспечения работы по вызовам</w:t>
      </w:r>
      <w:r w:rsidR="0097745F">
        <w:t>;</w:t>
      </w:r>
    </w:p>
    <w:p w:rsidR="00DB3357" w:rsidRDefault="00DB3357" w:rsidP="00DB3357">
      <w:pPr>
        <w:spacing w:line="360" w:lineRule="auto"/>
        <w:ind w:firstLine="720"/>
        <w:jc w:val="both"/>
      </w:pPr>
      <w:r>
        <w:lastRenderedPageBreak/>
        <w:t>- закуплено оборудование для о</w:t>
      </w:r>
      <w:r w:rsidR="00936AF4" w:rsidRPr="00936AF4">
        <w:t>беспечени</w:t>
      </w:r>
      <w:r>
        <w:t>я</w:t>
      </w:r>
      <w:r w:rsidR="00936AF4" w:rsidRPr="00936AF4">
        <w:t xml:space="preserve"> медицинских кабинетов </w:t>
      </w:r>
      <w:r w:rsidRPr="00936AF4">
        <w:t>ГБОУ СОШ №10 и структурных подразделений (д/с Лучик и Золотая рыбка)</w:t>
      </w:r>
      <w:r w:rsidR="0097745F">
        <w:t>;</w:t>
      </w:r>
    </w:p>
    <w:p w:rsidR="00936AF4" w:rsidRDefault="00DB3357" w:rsidP="00DB3357">
      <w:pPr>
        <w:spacing w:line="360" w:lineRule="auto"/>
        <w:ind w:firstLine="720"/>
        <w:jc w:val="both"/>
      </w:pPr>
      <w:r>
        <w:t>- медицинским работникам п</w:t>
      </w:r>
      <w:r w:rsidR="00936AF4" w:rsidRPr="00936AF4">
        <w:t>редоставл</w:t>
      </w:r>
      <w:r>
        <w:t>яется к</w:t>
      </w:r>
      <w:r w:rsidR="00936AF4" w:rsidRPr="00936AF4">
        <w:t>омпенсаци</w:t>
      </w:r>
      <w:r w:rsidR="0097745F">
        <w:t>я</w:t>
      </w:r>
      <w:r w:rsidR="00936AF4" w:rsidRPr="00936AF4">
        <w:t xml:space="preserve"> расходов по договорам найма жилого помещения частного, муниципального или государственного жилищного фонда.</w:t>
      </w:r>
    </w:p>
    <w:p w:rsidR="00DB3357" w:rsidRDefault="00DB3357" w:rsidP="00EF7A37">
      <w:pPr>
        <w:spacing w:line="360" w:lineRule="auto"/>
        <w:ind w:firstLine="720"/>
        <w:jc w:val="both"/>
      </w:pPr>
      <w:r>
        <w:t xml:space="preserve">Реализуемые мероприятия позволили в 2016 году увеличить </w:t>
      </w:r>
      <w:r w:rsidR="0025147D">
        <w:t xml:space="preserve">количество врачей до 176. В 2017 году </w:t>
      </w:r>
      <w:r w:rsidR="0097745F">
        <w:t xml:space="preserve">в связи с реорганизацией и выделением скорой медицинской помощи в отдельную структуру количество врачей сократилось до </w:t>
      </w:r>
      <w:r w:rsidR="0069606A">
        <w:t>148</w:t>
      </w:r>
      <w:r w:rsidR="0097745F">
        <w:t>.</w:t>
      </w:r>
    </w:p>
    <w:p w:rsidR="00EF7A37" w:rsidRDefault="00EF7A37" w:rsidP="00EF7A37">
      <w:pPr>
        <w:spacing w:line="360" w:lineRule="auto"/>
        <w:ind w:firstLine="720"/>
        <w:jc w:val="both"/>
      </w:pPr>
      <w:r>
        <w:t xml:space="preserve">Обеспеченность населения городского округа Кинель врачами </w:t>
      </w:r>
      <w:r w:rsidR="0097745F">
        <w:t xml:space="preserve">за 2017 год </w:t>
      </w:r>
      <w:r>
        <w:t xml:space="preserve">составила </w:t>
      </w:r>
      <w:r w:rsidR="0069606A">
        <w:t>25,4</w:t>
      </w:r>
      <w:r>
        <w:t xml:space="preserve"> на 10 тыс.</w:t>
      </w:r>
      <w:r w:rsidR="00F50320">
        <w:t xml:space="preserve"> человек </w:t>
      </w:r>
      <w:r>
        <w:t xml:space="preserve">населения и </w:t>
      </w:r>
      <w:r w:rsidR="00F50320">
        <w:t>средним медицинским персоналом</w:t>
      </w:r>
      <w:r>
        <w:t xml:space="preserve"> </w:t>
      </w:r>
      <w:r w:rsidR="00F50320">
        <w:t>–</w:t>
      </w:r>
      <w:r>
        <w:t xml:space="preserve"> </w:t>
      </w:r>
      <w:r w:rsidR="0069606A">
        <w:t>54,4</w:t>
      </w:r>
      <w:r>
        <w:t xml:space="preserve"> на 10 </w:t>
      </w:r>
      <w:r w:rsidR="00F50320">
        <w:t>тыс. человек населения</w:t>
      </w:r>
      <w:r>
        <w:t xml:space="preserve">. </w:t>
      </w:r>
      <w:r w:rsidR="00AA6F0F">
        <w:t>Для сравнения - по Российской Федерации средний показатель обеспеченности на 10 тыс. человек населения врачами составляет 44,0, средними медицинскими работниками - 92,4, по Самарской области показатель обеспеченности врачами – 46,3, средними медицинскими работниками – 97,8.</w:t>
      </w:r>
    </w:p>
    <w:p w:rsidR="0097745F" w:rsidRDefault="0097745F" w:rsidP="00EF7A37">
      <w:pPr>
        <w:spacing w:line="360" w:lineRule="auto"/>
        <w:ind w:firstLine="720"/>
        <w:jc w:val="both"/>
      </w:pPr>
      <w:r>
        <w:t>Нехватка врачей и среднего медицинского персонала компенсируется их работой по совместительству.</w:t>
      </w:r>
    </w:p>
    <w:p w:rsidR="000E7A63" w:rsidRDefault="00901C92" w:rsidP="000E7A63">
      <w:pPr>
        <w:spacing w:line="360" w:lineRule="auto"/>
        <w:ind w:firstLine="720"/>
        <w:jc w:val="both"/>
      </w:pPr>
      <w:r w:rsidRPr="00901C92">
        <w:t>Очень остро сто</w:t>
      </w:r>
      <w:r w:rsidR="00006B94">
        <w:t>я</w:t>
      </w:r>
      <w:r w:rsidRPr="00901C92">
        <w:t>т проблем</w:t>
      </w:r>
      <w:r w:rsidR="00006B94">
        <w:t>ы</w:t>
      </w:r>
      <w:r w:rsidRPr="00901C92">
        <w:t xml:space="preserve"> текучести кадров</w:t>
      </w:r>
      <w:r w:rsidR="002368B1">
        <w:t xml:space="preserve"> и уровня укомплектованности кадрами</w:t>
      </w:r>
      <w:r w:rsidR="00006B94" w:rsidRPr="00901C92">
        <w:t>, причинами котор</w:t>
      </w:r>
      <w:r w:rsidR="00006B94">
        <w:t xml:space="preserve">ых, </w:t>
      </w:r>
      <w:r w:rsidRPr="00901C92">
        <w:t xml:space="preserve">являются неудовлетворенность заработной платой, отсутствие жилья, и как следствие, отсутствие мотивации у медицинских специалистов к работе в бюджетных учреждениях </w:t>
      </w:r>
      <w:r w:rsidR="002368B1">
        <w:t>здравоохранения</w:t>
      </w:r>
      <w:r w:rsidRPr="00901C92">
        <w:t>, снижение престижа профессии.</w:t>
      </w:r>
    </w:p>
    <w:p w:rsidR="0097745F" w:rsidRDefault="0097745F" w:rsidP="000E7A63">
      <w:pPr>
        <w:spacing w:line="360" w:lineRule="auto"/>
        <w:ind w:firstLine="720"/>
        <w:jc w:val="both"/>
      </w:pPr>
      <w:r>
        <w:t xml:space="preserve">Низкая кадровая обеспеченность в отрасли снижает качество услуг здравоохранения, оказывает негативное </w:t>
      </w:r>
      <w:r w:rsidR="00280675">
        <w:t>влияние на смертность и продолжительность жизни населения.</w:t>
      </w:r>
    </w:p>
    <w:p w:rsidR="000E7A63" w:rsidRDefault="00901C92" w:rsidP="000E7A63">
      <w:pPr>
        <w:spacing w:line="360" w:lineRule="auto"/>
        <w:ind w:firstLine="720"/>
        <w:jc w:val="both"/>
      </w:pPr>
      <w:r>
        <w:t xml:space="preserve">Реализуемые в сфере здравоохранения Самарской области мероприятия позволили привлечь и закрепить в учреждениях здравоохранения медицинских работников, но кардинально решить кадровую проблему не удалось. </w:t>
      </w:r>
    </w:p>
    <w:p w:rsidR="000E7A63" w:rsidRDefault="00901C92" w:rsidP="000E7A63">
      <w:pPr>
        <w:spacing w:line="360" w:lineRule="auto"/>
        <w:ind w:firstLine="720"/>
        <w:jc w:val="both"/>
      </w:pPr>
      <w:r>
        <w:lastRenderedPageBreak/>
        <w:t>Для стабилизации и улучшения ситуации требуются дополнительные мероприятия по привлечению медицинских работников в городском округе Кинель.</w:t>
      </w:r>
    </w:p>
    <w:p w:rsidR="00C4628D" w:rsidRDefault="00C4628D" w:rsidP="000E7A63">
      <w:pPr>
        <w:spacing w:line="360" w:lineRule="auto"/>
        <w:ind w:firstLine="720"/>
        <w:jc w:val="both"/>
      </w:pPr>
      <w:r>
        <w:t xml:space="preserve">Обеспечение населения городского округа Кинель Самарской области доступной и качественной медициной определено </w:t>
      </w:r>
      <w:r w:rsidRPr="00C9635B">
        <w:rPr>
          <w:szCs w:val="28"/>
        </w:rPr>
        <w:t>Стратегией социально-экономического развития городского округа Кинель Самарской области на период до 2025 года</w:t>
      </w:r>
      <w:r>
        <w:rPr>
          <w:szCs w:val="28"/>
        </w:rPr>
        <w:t xml:space="preserve">, утвержденной решением Думы городского округа Кинель Самарской области от </w:t>
      </w:r>
      <w:r w:rsidRPr="00C4628D">
        <w:rPr>
          <w:szCs w:val="28"/>
        </w:rPr>
        <w:t>24 ноября 2016 года №187</w:t>
      </w:r>
      <w:r>
        <w:rPr>
          <w:szCs w:val="28"/>
        </w:rPr>
        <w:t>,</w:t>
      </w:r>
      <w:r>
        <w:t xml:space="preserve"> как один из приоритетов работы по реализации стратегического направления «Город-социум».</w:t>
      </w:r>
    </w:p>
    <w:p w:rsidR="00D97204" w:rsidRDefault="00901C92" w:rsidP="000E7A63">
      <w:pPr>
        <w:spacing w:line="360" w:lineRule="auto"/>
        <w:ind w:firstLine="720"/>
        <w:jc w:val="both"/>
      </w:pPr>
      <w:r>
        <w:t xml:space="preserve">В рамках Программы </w:t>
      </w:r>
      <w:r w:rsidR="002368B1">
        <w:t>за счет средств бюджета городского округа Кинель</w:t>
      </w:r>
      <w:r w:rsidR="00D97204">
        <w:t xml:space="preserve"> Самарской области </w:t>
      </w:r>
      <w:r>
        <w:t xml:space="preserve">предлагается </w:t>
      </w:r>
      <w:r w:rsidR="002368B1">
        <w:t xml:space="preserve">провести мероприятия </w:t>
      </w:r>
      <w:r w:rsidR="00006B94">
        <w:t xml:space="preserve">по </w:t>
      </w:r>
      <w:r w:rsidR="002368B1" w:rsidRPr="002368B1">
        <w:t>предоставлен</w:t>
      </w:r>
      <w:r w:rsidR="002368B1">
        <w:t>и</w:t>
      </w:r>
      <w:r w:rsidR="00006B94">
        <w:t>ю</w:t>
      </w:r>
      <w:r w:rsidR="002368B1">
        <w:t xml:space="preserve"> </w:t>
      </w:r>
      <w:r w:rsidR="00D97204">
        <w:t xml:space="preserve">медицинским работникам, не имеющим собственного жилья на территории городского округа Кинель Самарской области, компенсаций расходов по оплате съемного жилья. </w:t>
      </w:r>
    </w:p>
    <w:p w:rsidR="00DE2A7E" w:rsidRPr="00DE2A7E" w:rsidRDefault="00DE2A7E" w:rsidP="00DE2A7E">
      <w:pPr>
        <w:spacing w:line="360" w:lineRule="auto"/>
        <w:ind w:firstLine="720"/>
        <w:jc w:val="both"/>
        <w:rPr>
          <w:szCs w:val="28"/>
        </w:rPr>
      </w:pPr>
      <w:r w:rsidRPr="00DE2A7E">
        <w:rPr>
          <w:szCs w:val="28"/>
        </w:rPr>
        <w:t>Также одним из приоритетных направлений социально-экономического развития городского округа Кинель Самарской области является охрана и укрепление здоровья детей и подростков.</w:t>
      </w:r>
    </w:p>
    <w:p w:rsidR="00DE2A7E" w:rsidRPr="00DE2A7E" w:rsidRDefault="00DE2A7E" w:rsidP="00DE2A7E">
      <w:pPr>
        <w:spacing w:line="360" w:lineRule="auto"/>
        <w:ind w:firstLine="720"/>
        <w:jc w:val="both"/>
        <w:rPr>
          <w:szCs w:val="28"/>
        </w:rPr>
      </w:pPr>
      <w:r w:rsidRPr="00DE2A7E">
        <w:rPr>
          <w:szCs w:val="28"/>
        </w:rPr>
        <w:t>В течение последнего десятилетия отмечается ухудшение здоровья детей под воздействием многих факторов, при этом значительные потери здоровья отмечаются во время школьного обучения.</w:t>
      </w:r>
    </w:p>
    <w:p w:rsidR="00DE2A7E" w:rsidRPr="00DE2A7E" w:rsidRDefault="00DE2A7E" w:rsidP="00DE2A7E">
      <w:pPr>
        <w:spacing w:line="360" w:lineRule="auto"/>
        <w:ind w:firstLine="720"/>
        <w:jc w:val="both"/>
        <w:rPr>
          <w:szCs w:val="28"/>
        </w:rPr>
      </w:pPr>
      <w:r w:rsidRPr="00DE2A7E">
        <w:rPr>
          <w:szCs w:val="28"/>
        </w:rPr>
        <w:t>Помимо известных факторов риска, ведущих к ухудшению детского здоровья, таких как ухудшение экологической обстановки, недостаточные возможности для здорового образа жизни, уровень заболеваемости родителей, на состояние здоровья детей дошкольного и школьного возраста отрицательно может влиять неудовлетворительное медицинское обеспечение в образовательных учреждениях.</w:t>
      </w:r>
    </w:p>
    <w:p w:rsidR="00DE2A7E" w:rsidRPr="00DE2A7E" w:rsidRDefault="00DE2A7E" w:rsidP="00DE2A7E">
      <w:pPr>
        <w:spacing w:line="360" w:lineRule="auto"/>
        <w:ind w:firstLine="720"/>
        <w:jc w:val="both"/>
        <w:rPr>
          <w:szCs w:val="28"/>
        </w:rPr>
      </w:pPr>
      <w:r w:rsidRPr="00DE2A7E">
        <w:rPr>
          <w:szCs w:val="28"/>
        </w:rPr>
        <w:t>Проведение профилактической работы в образовательных учреждениях является разделом первичной медико-санитарной помощи.</w:t>
      </w:r>
    </w:p>
    <w:p w:rsidR="00DE2A7E" w:rsidRPr="00DE2A7E" w:rsidRDefault="00DE2A7E" w:rsidP="00DE2A7E">
      <w:pPr>
        <w:spacing w:line="360" w:lineRule="auto"/>
        <w:ind w:firstLine="720"/>
        <w:jc w:val="both"/>
        <w:rPr>
          <w:szCs w:val="28"/>
        </w:rPr>
      </w:pPr>
      <w:r w:rsidRPr="00DE2A7E">
        <w:rPr>
          <w:szCs w:val="28"/>
        </w:rPr>
        <w:lastRenderedPageBreak/>
        <w:t>При этом большинство медицинских кабинетов в образовательных учреждения недостаточно оснащены необходимым медицинским оборудованием для осуществления профилактической работы.</w:t>
      </w:r>
    </w:p>
    <w:p w:rsidR="00DE2A7E" w:rsidRDefault="00DE2A7E" w:rsidP="00DE2A7E">
      <w:pPr>
        <w:spacing w:line="360" w:lineRule="auto"/>
        <w:ind w:firstLine="720"/>
        <w:jc w:val="both"/>
        <w:rPr>
          <w:szCs w:val="28"/>
        </w:rPr>
      </w:pPr>
      <w:r w:rsidRPr="00DE2A7E">
        <w:rPr>
          <w:szCs w:val="28"/>
        </w:rPr>
        <w:t>В рамках программы планируется реализовать комплекс мероприятий по обеспечению медицинских кабинетов образовательных учреждений общего и дошкольного образования городского округа необходимым медицинским оборудованием и инвентарем</w:t>
      </w:r>
      <w:r>
        <w:rPr>
          <w:szCs w:val="28"/>
        </w:rPr>
        <w:t>.</w:t>
      </w:r>
    </w:p>
    <w:p w:rsidR="00C62AEE" w:rsidRDefault="00C62AEE" w:rsidP="00334C54">
      <w:pPr>
        <w:spacing w:line="360" w:lineRule="auto"/>
        <w:ind w:firstLine="720"/>
        <w:jc w:val="both"/>
        <w:rPr>
          <w:szCs w:val="28"/>
        </w:rPr>
      </w:pPr>
    </w:p>
    <w:p w:rsidR="004C419B" w:rsidRPr="004C419B" w:rsidRDefault="004C419B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bookmarkStart w:id="3" w:name="sub_2200"/>
      <w:r w:rsidRPr="004C419B">
        <w:rPr>
          <w:b/>
          <w:bCs/>
          <w:szCs w:val="28"/>
        </w:rPr>
        <w:t xml:space="preserve">Основные цели и задачи </w:t>
      </w:r>
      <w:r w:rsidR="00B136E1">
        <w:rPr>
          <w:b/>
          <w:bCs/>
          <w:szCs w:val="28"/>
        </w:rPr>
        <w:t>П</w:t>
      </w:r>
      <w:r w:rsidRPr="004C419B">
        <w:rPr>
          <w:b/>
          <w:bCs/>
          <w:szCs w:val="28"/>
        </w:rPr>
        <w:t>рограммы</w:t>
      </w:r>
      <w:r w:rsidR="007A0431">
        <w:rPr>
          <w:b/>
          <w:bCs/>
          <w:szCs w:val="28"/>
        </w:rPr>
        <w:t>, сроки и этапы реализации Программы</w:t>
      </w:r>
    </w:p>
    <w:bookmarkEnd w:id="3"/>
    <w:p w:rsidR="00C62AEE" w:rsidRDefault="00A23988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Основн</w:t>
      </w:r>
      <w:r w:rsidR="000D1701">
        <w:rPr>
          <w:szCs w:val="28"/>
        </w:rPr>
        <w:t xml:space="preserve">ой </w:t>
      </w:r>
      <w:r>
        <w:rPr>
          <w:szCs w:val="28"/>
        </w:rPr>
        <w:t>цел</w:t>
      </w:r>
      <w:r w:rsidR="000D1701">
        <w:rPr>
          <w:szCs w:val="28"/>
        </w:rPr>
        <w:t xml:space="preserve">ью </w:t>
      </w:r>
      <w:r>
        <w:rPr>
          <w:szCs w:val="28"/>
        </w:rPr>
        <w:t>Программы явля</w:t>
      </w:r>
      <w:r w:rsidR="000D1701">
        <w:rPr>
          <w:szCs w:val="28"/>
        </w:rPr>
        <w:t>е</w:t>
      </w:r>
      <w:r>
        <w:rPr>
          <w:szCs w:val="28"/>
        </w:rPr>
        <w:t xml:space="preserve">тся </w:t>
      </w:r>
      <w:r w:rsidR="00F20440" w:rsidRPr="00D50106">
        <w:rPr>
          <w:szCs w:val="28"/>
        </w:rPr>
        <w:t xml:space="preserve">обеспечение доступности медицинской помощи и повышение эффективности </w:t>
      </w:r>
      <w:r w:rsidR="00F20440">
        <w:rPr>
          <w:szCs w:val="28"/>
        </w:rPr>
        <w:t xml:space="preserve">оказания </w:t>
      </w:r>
      <w:r w:rsidR="00F20440" w:rsidRPr="00D50106">
        <w:rPr>
          <w:szCs w:val="28"/>
        </w:rPr>
        <w:t>медицинских услуг</w:t>
      </w:r>
      <w:r w:rsidR="00F20440">
        <w:rPr>
          <w:szCs w:val="28"/>
        </w:rPr>
        <w:t xml:space="preserve"> населению городского округа Кинель Самарской области</w:t>
      </w:r>
      <w:r w:rsidR="00674406">
        <w:rPr>
          <w:szCs w:val="28"/>
        </w:rPr>
        <w:t>.</w:t>
      </w:r>
    </w:p>
    <w:p w:rsidR="00901050" w:rsidRPr="004729AC" w:rsidRDefault="00901050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Для достижения целей Программы </w:t>
      </w:r>
      <w:r w:rsidR="002677A3">
        <w:rPr>
          <w:szCs w:val="28"/>
        </w:rPr>
        <w:t xml:space="preserve">предусматривается решение следующих </w:t>
      </w:r>
      <w:r>
        <w:rPr>
          <w:szCs w:val="28"/>
        </w:rPr>
        <w:t>задач:</w:t>
      </w:r>
    </w:p>
    <w:p w:rsidR="00F20440" w:rsidRPr="00F20440" w:rsidRDefault="00F20440" w:rsidP="00F20440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szCs w:val="28"/>
        </w:rPr>
      </w:pPr>
      <w:r w:rsidRPr="00F20440">
        <w:rPr>
          <w:szCs w:val="28"/>
        </w:rPr>
        <w:t>ликвидация кадрового дефицита в государственных и муниципальных учреждениях здравоохранения городского округа Кинель Самарской области;</w:t>
      </w:r>
    </w:p>
    <w:p w:rsidR="00674406" w:rsidRDefault="00F20440" w:rsidP="00F20440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szCs w:val="28"/>
        </w:rPr>
      </w:pPr>
      <w:r w:rsidRPr="00F20440">
        <w:rPr>
          <w:szCs w:val="28"/>
        </w:rPr>
        <w:t>обеспечение медицинских кабинетов образовательных учреждений общего и дошкольного образования необходимым медицинским оборудованием и инвентарем</w:t>
      </w:r>
      <w:r w:rsidR="00171F56">
        <w:rPr>
          <w:szCs w:val="28"/>
        </w:rPr>
        <w:t>.</w:t>
      </w:r>
    </w:p>
    <w:p w:rsidR="00B02E79" w:rsidRDefault="00B02E79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Срок реализации Программы: 201</w:t>
      </w:r>
      <w:r w:rsidR="00F20440">
        <w:rPr>
          <w:bCs/>
          <w:szCs w:val="28"/>
        </w:rPr>
        <w:t>9</w:t>
      </w:r>
      <w:r>
        <w:rPr>
          <w:bCs/>
          <w:szCs w:val="28"/>
        </w:rPr>
        <w:t>-</w:t>
      </w:r>
      <w:r w:rsidR="00674406">
        <w:rPr>
          <w:bCs/>
          <w:szCs w:val="28"/>
        </w:rPr>
        <w:t>20</w:t>
      </w:r>
      <w:r w:rsidR="00F20440">
        <w:rPr>
          <w:bCs/>
          <w:szCs w:val="28"/>
        </w:rPr>
        <w:t>25</w:t>
      </w:r>
      <w:r w:rsidR="00674406">
        <w:rPr>
          <w:bCs/>
          <w:szCs w:val="28"/>
        </w:rPr>
        <w:t xml:space="preserve"> </w:t>
      </w:r>
      <w:r>
        <w:rPr>
          <w:bCs/>
          <w:szCs w:val="28"/>
        </w:rPr>
        <w:t>годы.</w:t>
      </w:r>
    </w:p>
    <w:p w:rsidR="00B02E79" w:rsidRDefault="00B02E79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:rsidR="000D1701" w:rsidRPr="00556FC0" w:rsidRDefault="000D1701" w:rsidP="00334C54">
      <w:pPr>
        <w:spacing w:line="360" w:lineRule="auto"/>
        <w:ind w:firstLine="720"/>
        <w:rPr>
          <w:bCs/>
          <w:szCs w:val="28"/>
        </w:rPr>
      </w:pPr>
    </w:p>
    <w:p w:rsidR="000D1701" w:rsidRDefault="000D1701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Индикаторы и показатели, характеризующие ежегодный ход и итоги реализации </w:t>
      </w:r>
      <w:r w:rsidRPr="00A23988">
        <w:rPr>
          <w:b/>
          <w:bCs/>
          <w:szCs w:val="28"/>
        </w:rPr>
        <w:t>Программы</w:t>
      </w:r>
    </w:p>
    <w:p w:rsidR="000D1701" w:rsidRDefault="007A0431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и задач Программы оценивается через систему следующих показателей:</w:t>
      </w:r>
    </w:p>
    <w:p w:rsidR="00674406" w:rsidRPr="00674406" w:rsidRDefault="00674406" w:rsidP="00674406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406">
        <w:rPr>
          <w:rFonts w:ascii="Times New Roman" w:hAnsi="Times New Roman" w:cs="Times New Roman"/>
          <w:sz w:val="28"/>
          <w:szCs w:val="28"/>
        </w:rPr>
        <w:lastRenderedPageBreak/>
        <w:t>обеспеченность  врачами;</w:t>
      </w:r>
    </w:p>
    <w:p w:rsidR="00674406" w:rsidRDefault="00674406" w:rsidP="00674406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406">
        <w:rPr>
          <w:rFonts w:ascii="Times New Roman" w:hAnsi="Times New Roman" w:cs="Times New Roman"/>
          <w:sz w:val="28"/>
          <w:szCs w:val="28"/>
        </w:rPr>
        <w:t>обеспеченность  средним медицинским персоналом;</w:t>
      </w:r>
    </w:p>
    <w:p w:rsidR="007509A8" w:rsidRDefault="00F20440" w:rsidP="007509A8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440">
        <w:rPr>
          <w:rFonts w:ascii="Times New Roman" w:hAnsi="Times New Roman" w:cs="Times New Roman"/>
          <w:sz w:val="28"/>
          <w:szCs w:val="28"/>
        </w:rPr>
        <w:t>количество медицинских работников, получивших компенсацию расходов по договору найма жилого помещения</w:t>
      </w:r>
      <w:r w:rsidR="007509A8">
        <w:rPr>
          <w:rFonts w:ascii="Times New Roman" w:hAnsi="Times New Roman" w:cs="Times New Roman"/>
          <w:sz w:val="28"/>
          <w:szCs w:val="28"/>
        </w:rPr>
        <w:t>;</w:t>
      </w:r>
    </w:p>
    <w:p w:rsidR="00DE2A7E" w:rsidRPr="00DE2A7E" w:rsidRDefault="00F20440" w:rsidP="00DE2A7E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440">
        <w:rPr>
          <w:rFonts w:ascii="Times New Roman" w:hAnsi="Times New Roman" w:cs="Times New Roman"/>
          <w:sz w:val="28"/>
          <w:szCs w:val="28"/>
        </w:rPr>
        <w:t>доля учреждений общего и дошкольного образования, медицинские кабинеты которых оснащены материально-техническими ресурсами в соответствии с требованиями СанПиН и другими нормативными документами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431" w:rsidRDefault="000D1701" w:rsidP="00334C54">
      <w:pPr>
        <w:spacing w:line="360" w:lineRule="auto"/>
        <w:ind w:firstLine="720"/>
        <w:jc w:val="both"/>
        <w:rPr>
          <w:bCs/>
          <w:szCs w:val="28"/>
        </w:rPr>
      </w:pPr>
      <w:r w:rsidRPr="00B67B86">
        <w:rPr>
          <w:bCs/>
          <w:szCs w:val="28"/>
        </w:rPr>
        <w:t xml:space="preserve">Прогнозируемые значения целевых индикаторов и показателей представлены в </w:t>
      </w:r>
      <w:r>
        <w:rPr>
          <w:bCs/>
          <w:szCs w:val="28"/>
        </w:rPr>
        <w:t>П</w:t>
      </w:r>
      <w:r w:rsidRPr="00B67B86">
        <w:rPr>
          <w:bCs/>
          <w:szCs w:val="28"/>
        </w:rPr>
        <w:t xml:space="preserve">риложении </w:t>
      </w:r>
      <w:r>
        <w:rPr>
          <w:bCs/>
          <w:szCs w:val="28"/>
        </w:rPr>
        <w:t>1</w:t>
      </w:r>
      <w:r w:rsidRPr="00B67B86">
        <w:rPr>
          <w:bCs/>
          <w:szCs w:val="28"/>
        </w:rPr>
        <w:t xml:space="preserve"> к Программе.</w:t>
      </w:r>
    </w:p>
    <w:p w:rsidR="00233A32" w:rsidRDefault="00233A32" w:rsidP="00334C54">
      <w:pPr>
        <w:spacing w:line="360" w:lineRule="auto"/>
        <w:ind w:firstLine="720"/>
        <w:jc w:val="both"/>
        <w:rPr>
          <w:bCs/>
          <w:szCs w:val="28"/>
        </w:rPr>
      </w:pPr>
      <w:r w:rsidRPr="00F94984">
        <w:rPr>
          <w:bCs/>
          <w:szCs w:val="28"/>
        </w:rPr>
        <w:t xml:space="preserve">Методика расчета показателей (индикаторов), характеризующих ежегодный ход и итоги реализации </w:t>
      </w:r>
      <w:r>
        <w:rPr>
          <w:bCs/>
          <w:szCs w:val="28"/>
        </w:rPr>
        <w:t>П</w:t>
      </w:r>
      <w:r w:rsidRPr="00F94984">
        <w:rPr>
          <w:bCs/>
          <w:szCs w:val="28"/>
        </w:rPr>
        <w:t xml:space="preserve">рограммы, приведена в </w:t>
      </w:r>
      <w:r w:rsidR="008C497A">
        <w:rPr>
          <w:bCs/>
          <w:szCs w:val="28"/>
        </w:rPr>
        <w:t>П</w:t>
      </w:r>
      <w:bookmarkStart w:id="4" w:name="_GoBack"/>
      <w:bookmarkEnd w:id="4"/>
      <w:r w:rsidRPr="00F94984">
        <w:rPr>
          <w:bCs/>
          <w:szCs w:val="28"/>
        </w:rPr>
        <w:t xml:space="preserve">риложении </w:t>
      </w:r>
      <w:r w:rsidR="00F20440">
        <w:rPr>
          <w:bCs/>
          <w:szCs w:val="28"/>
        </w:rPr>
        <w:t>2</w:t>
      </w:r>
      <w:r w:rsidRPr="00F94984">
        <w:rPr>
          <w:bCs/>
          <w:szCs w:val="28"/>
        </w:rPr>
        <w:t xml:space="preserve"> </w:t>
      </w:r>
      <w:r>
        <w:rPr>
          <w:bCs/>
          <w:szCs w:val="28"/>
        </w:rPr>
        <w:t>к Программе</w:t>
      </w:r>
      <w:r w:rsidRPr="00F94984">
        <w:rPr>
          <w:bCs/>
          <w:szCs w:val="28"/>
        </w:rPr>
        <w:t>.</w:t>
      </w:r>
    </w:p>
    <w:p w:rsidR="0085361A" w:rsidRPr="00A23988" w:rsidRDefault="0085361A" w:rsidP="00334C54">
      <w:pPr>
        <w:spacing w:line="360" w:lineRule="auto"/>
        <w:ind w:firstLine="720"/>
        <w:jc w:val="both"/>
        <w:rPr>
          <w:bCs/>
          <w:szCs w:val="28"/>
        </w:rPr>
      </w:pPr>
      <w:bookmarkStart w:id="5" w:name="sub_2300"/>
    </w:p>
    <w:p w:rsidR="00A23988" w:rsidRPr="004C419B" w:rsidRDefault="00B231FA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Перечень Программных мероприятий</w:t>
      </w:r>
    </w:p>
    <w:bookmarkEnd w:id="5"/>
    <w:p w:rsidR="007D2A37" w:rsidRDefault="0020313C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Программные мероприятия направлены на реализацию поставленных целей и задач</w:t>
      </w:r>
      <w:r w:rsidR="00B02E79">
        <w:rPr>
          <w:szCs w:val="28"/>
        </w:rPr>
        <w:t>.</w:t>
      </w:r>
      <w:bookmarkStart w:id="6" w:name="sub_2400"/>
    </w:p>
    <w:p w:rsidR="00B05DB1" w:rsidRDefault="00B05DB1" w:rsidP="00334C54">
      <w:pPr>
        <w:spacing w:line="360" w:lineRule="auto"/>
        <w:ind w:firstLine="720"/>
        <w:contextualSpacing/>
        <w:rPr>
          <w:szCs w:val="28"/>
        </w:rPr>
      </w:pPr>
      <w:r>
        <w:rPr>
          <w:szCs w:val="28"/>
        </w:rPr>
        <w:t xml:space="preserve">Перечень основных мероприятий по реализации Программы приведен в Приложении </w:t>
      </w:r>
      <w:r w:rsidR="00F20440">
        <w:rPr>
          <w:szCs w:val="28"/>
        </w:rPr>
        <w:t>3</w:t>
      </w:r>
      <w:r>
        <w:rPr>
          <w:szCs w:val="28"/>
        </w:rPr>
        <w:t xml:space="preserve"> к настоящей Программе</w:t>
      </w:r>
      <w:r w:rsidR="004F5857">
        <w:rPr>
          <w:szCs w:val="28"/>
        </w:rPr>
        <w:t>.</w:t>
      </w:r>
    </w:p>
    <w:p w:rsidR="007D2A37" w:rsidRDefault="007D2A37" w:rsidP="00334C54">
      <w:pPr>
        <w:spacing w:line="360" w:lineRule="auto"/>
        <w:ind w:firstLine="720"/>
        <w:jc w:val="both"/>
        <w:rPr>
          <w:bCs/>
          <w:szCs w:val="28"/>
        </w:rPr>
      </w:pPr>
    </w:p>
    <w:p w:rsidR="004C419B" w:rsidRPr="004C419B" w:rsidRDefault="00750AC9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Обоснование ресурсного обеспечения </w:t>
      </w:r>
      <w:r w:rsidR="00AF1B3D">
        <w:rPr>
          <w:b/>
          <w:bCs/>
          <w:szCs w:val="28"/>
        </w:rPr>
        <w:t>Программы</w:t>
      </w:r>
    </w:p>
    <w:bookmarkEnd w:id="6"/>
    <w:p w:rsidR="00E25BF5" w:rsidRPr="00A61484" w:rsidRDefault="00E25BF5" w:rsidP="00334C54">
      <w:pPr>
        <w:spacing w:line="348" w:lineRule="auto"/>
        <w:ind w:firstLine="709"/>
        <w:jc w:val="both"/>
        <w:rPr>
          <w:szCs w:val="28"/>
        </w:rPr>
      </w:pPr>
      <w:r>
        <w:rPr>
          <w:szCs w:val="28"/>
        </w:rPr>
        <w:t>Общий объем финансирования Программы в 20</w:t>
      </w:r>
      <w:r w:rsidR="00022CAF">
        <w:rPr>
          <w:szCs w:val="28"/>
        </w:rPr>
        <w:t>1</w:t>
      </w:r>
      <w:r w:rsidR="00F20440">
        <w:rPr>
          <w:szCs w:val="28"/>
        </w:rPr>
        <w:t>9</w:t>
      </w:r>
      <w:r>
        <w:rPr>
          <w:szCs w:val="28"/>
        </w:rPr>
        <w:t xml:space="preserve"> – </w:t>
      </w:r>
      <w:r w:rsidR="001F0711">
        <w:rPr>
          <w:szCs w:val="28"/>
        </w:rPr>
        <w:t>20</w:t>
      </w:r>
      <w:r w:rsidR="00F20440">
        <w:rPr>
          <w:szCs w:val="28"/>
        </w:rPr>
        <w:t>25</w:t>
      </w:r>
      <w:r w:rsidR="001F0711">
        <w:rPr>
          <w:szCs w:val="28"/>
        </w:rPr>
        <w:t xml:space="preserve"> </w:t>
      </w:r>
      <w:r>
        <w:rPr>
          <w:szCs w:val="28"/>
        </w:rPr>
        <w:t>годах составит</w:t>
      </w:r>
      <w:r w:rsidRPr="00A61484">
        <w:rPr>
          <w:szCs w:val="28"/>
        </w:rPr>
        <w:t xml:space="preserve"> </w:t>
      </w:r>
      <w:r w:rsidR="00D916E9">
        <w:rPr>
          <w:szCs w:val="28"/>
        </w:rPr>
        <w:t>2 424,0</w:t>
      </w:r>
      <w:r>
        <w:rPr>
          <w:szCs w:val="28"/>
        </w:rPr>
        <w:t xml:space="preserve"> тыс.рублей</w:t>
      </w:r>
      <w:r w:rsidRPr="00A61484">
        <w:rPr>
          <w:szCs w:val="28"/>
        </w:rPr>
        <w:t>, в т.ч. за счет:</w:t>
      </w:r>
    </w:p>
    <w:p w:rsidR="00E25BF5" w:rsidRDefault="00E25BF5" w:rsidP="00334C54">
      <w:pPr>
        <w:spacing w:line="348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средств бюджета городского округа – </w:t>
      </w:r>
      <w:r w:rsidR="00D916E9">
        <w:rPr>
          <w:szCs w:val="28"/>
        </w:rPr>
        <w:t>2 424,0</w:t>
      </w:r>
      <w:r>
        <w:rPr>
          <w:szCs w:val="28"/>
        </w:rPr>
        <w:t xml:space="preserve"> тыс.рублей</w:t>
      </w:r>
      <w:r w:rsidR="002B7155">
        <w:rPr>
          <w:szCs w:val="28"/>
        </w:rPr>
        <w:t>.</w:t>
      </w:r>
    </w:p>
    <w:p w:rsidR="00E25BF5" w:rsidRDefault="00E25BF5" w:rsidP="00334C54">
      <w:pPr>
        <w:spacing w:line="360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Объемы ассигнований подлежат уточнению исходя из прогноза финансовых возможностей бюджета городского округа и других </w:t>
      </w:r>
      <w:r>
        <w:rPr>
          <w:szCs w:val="28"/>
        </w:rPr>
        <w:t>источников</w:t>
      </w:r>
      <w:r w:rsidRPr="00A61484">
        <w:rPr>
          <w:szCs w:val="28"/>
        </w:rPr>
        <w:t>.</w:t>
      </w:r>
    </w:p>
    <w:p w:rsidR="00393DD9" w:rsidRDefault="00393DD9" w:rsidP="00334C54">
      <w:pPr>
        <w:spacing w:line="360" w:lineRule="auto"/>
        <w:ind w:firstLine="709"/>
        <w:jc w:val="both"/>
        <w:rPr>
          <w:szCs w:val="28"/>
        </w:rPr>
      </w:pPr>
    </w:p>
    <w:p w:rsidR="004C419B" w:rsidRPr="004C419B" w:rsidRDefault="0010178F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bookmarkStart w:id="7" w:name="sub_2500"/>
      <w:r>
        <w:rPr>
          <w:b/>
          <w:bCs/>
          <w:szCs w:val="28"/>
        </w:rPr>
        <w:t>Механизм реализации Программы</w:t>
      </w:r>
    </w:p>
    <w:bookmarkEnd w:id="7"/>
    <w:p w:rsidR="00006B94" w:rsidRDefault="00006B94" w:rsidP="00334C54">
      <w:pPr>
        <w:spacing w:line="360" w:lineRule="auto"/>
        <w:ind w:firstLine="720"/>
        <w:jc w:val="both"/>
        <w:rPr>
          <w:szCs w:val="28"/>
        </w:rPr>
      </w:pPr>
      <w:r w:rsidRPr="00006B94">
        <w:rPr>
          <w:szCs w:val="28"/>
        </w:rPr>
        <w:t xml:space="preserve">Управление и контроль за ходом реализации </w:t>
      </w:r>
      <w:r>
        <w:rPr>
          <w:szCs w:val="28"/>
        </w:rPr>
        <w:t>П</w:t>
      </w:r>
      <w:r w:rsidRPr="00006B94">
        <w:rPr>
          <w:szCs w:val="28"/>
        </w:rPr>
        <w:t xml:space="preserve">рограммы осуществляются в соответствии с действующим законодательством, в том </w:t>
      </w:r>
      <w:r w:rsidRPr="00006B94">
        <w:rPr>
          <w:szCs w:val="28"/>
        </w:rPr>
        <w:lastRenderedPageBreak/>
        <w:t>числе с учётом требований Порядк</w:t>
      </w:r>
      <w:r>
        <w:rPr>
          <w:szCs w:val="28"/>
        </w:rPr>
        <w:t>а</w:t>
      </w:r>
      <w:r w:rsidRPr="00006B94">
        <w:rPr>
          <w:szCs w:val="28"/>
        </w:rPr>
        <w:t xml:space="preserve">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постановлением </w:t>
      </w:r>
      <w:r>
        <w:rPr>
          <w:szCs w:val="28"/>
        </w:rPr>
        <w:t xml:space="preserve">администрации городского округа Кинель </w:t>
      </w:r>
      <w:r w:rsidRPr="00006B94">
        <w:rPr>
          <w:szCs w:val="28"/>
        </w:rPr>
        <w:t xml:space="preserve">от </w:t>
      </w:r>
      <w:r>
        <w:rPr>
          <w:szCs w:val="28"/>
        </w:rPr>
        <w:t>07.03.2014г. №</w:t>
      </w:r>
      <w:r w:rsidRPr="00006B94">
        <w:rPr>
          <w:szCs w:val="28"/>
        </w:rPr>
        <w:t> </w:t>
      </w:r>
      <w:r>
        <w:rPr>
          <w:szCs w:val="28"/>
        </w:rPr>
        <w:t>710</w:t>
      </w:r>
      <w:r w:rsidRPr="00006B94">
        <w:rPr>
          <w:szCs w:val="28"/>
        </w:rPr>
        <w:t>.</w:t>
      </w:r>
    </w:p>
    <w:p w:rsidR="0010178F" w:rsidRDefault="0010178F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Целевое использование </w:t>
      </w:r>
      <w:r w:rsidR="00013F3A">
        <w:rPr>
          <w:szCs w:val="28"/>
        </w:rPr>
        <w:t xml:space="preserve">бюджетных </w:t>
      </w:r>
      <w:r>
        <w:rPr>
          <w:szCs w:val="28"/>
        </w:rPr>
        <w:t>средств обеспечива</w:t>
      </w:r>
      <w:r w:rsidR="00006B94">
        <w:rPr>
          <w:szCs w:val="28"/>
        </w:rPr>
        <w:t xml:space="preserve">ет ответственный </w:t>
      </w:r>
      <w:r>
        <w:rPr>
          <w:szCs w:val="28"/>
        </w:rPr>
        <w:t>исполнител</w:t>
      </w:r>
      <w:r w:rsidR="00006B94">
        <w:rPr>
          <w:szCs w:val="28"/>
        </w:rPr>
        <w:t>ь</w:t>
      </w:r>
      <w:r>
        <w:rPr>
          <w:szCs w:val="28"/>
        </w:rPr>
        <w:t xml:space="preserve"> мероприятий программы.</w:t>
      </w:r>
    </w:p>
    <w:p w:rsidR="0010178F" w:rsidRPr="00BC097C" w:rsidRDefault="0010178F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Контроль за использованием средств местного бюджета осуществляет Управление финансами администрации городского округа Кинель.</w:t>
      </w:r>
    </w:p>
    <w:p w:rsidR="004C419B" w:rsidRDefault="0010178F" w:rsidP="00334C54">
      <w:pPr>
        <w:spacing w:line="360" w:lineRule="auto"/>
        <w:ind w:firstLine="720"/>
        <w:jc w:val="both"/>
        <w:rPr>
          <w:szCs w:val="28"/>
        </w:rPr>
      </w:pPr>
      <w:r w:rsidRPr="00972ADC">
        <w:rPr>
          <w:szCs w:val="28"/>
        </w:rPr>
        <w:t xml:space="preserve">Координацию хода выполнения Программы, в том числе определение перечней </w:t>
      </w:r>
      <w:r w:rsidR="00006B94">
        <w:rPr>
          <w:szCs w:val="28"/>
        </w:rPr>
        <w:t>мероприятий</w:t>
      </w:r>
      <w:r w:rsidRPr="00972ADC">
        <w:rPr>
          <w:szCs w:val="28"/>
        </w:rPr>
        <w:t xml:space="preserve">, на выполнение которых планируется выделение денежных средств, осуществляет </w:t>
      </w:r>
      <w:r w:rsidR="00A91322">
        <w:rPr>
          <w:szCs w:val="28"/>
        </w:rPr>
        <w:t xml:space="preserve">Первый </w:t>
      </w:r>
      <w:r w:rsidRPr="00972ADC">
        <w:rPr>
          <w:szCs w:val="28"/>
        </w:rPr>
        <w:t xml:space="preserve">заместитель Главы </w:t>
      </w:r>
      <w:r w:rsidR="00171384">
        <w:rPr>
          <w:szCs w:val="28"/>
        </w:rPr>
        <w:t>городского округа</w:t>
      </w:r>
      <w:r w:rsidRPr="00972ADC">
        <w:rPr>
          <w:szCs w:val="28"/>
        </w:rPr>
        <w:t>.</w:t>
      </w:r>
    </w:p>
    <w:p w:rsidR="00506E49" w:rsidRPr="004C419B" w:rsidRDefault="00506E49" w:rsidP="00334C54">
      <w:pPr>
        <w:spacing w:line="360" w:lineRule="auto"/>
        <w:ind w:left="720"/>
        <w:jc w:val="both"/>
        <w:rPr>
          <w:szCs w:val="28"/>
        </w:rPr>
      </w:pPr>
    </w:p>
    <w:p w:rsidR="00350E51" w:rsidRPr="0010178F" w:rsidRDefault="0010178F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 w:rsidRPr="0010178F">
        <w:rPr>
          <w:b/>
          <w:bCs/>
          <w:szCs w:val="28"/>
        </w:rPr>
        <w:t>Оценка социально-экономической</w:t>
      </w:r>
      <w:r>
        <w:rPr>
          <w:b/>
          <w:bCs/>
          <w:szCs w:val="28"/>
        </w:rPr>
        <w:t xml:space="preserve"> </w:t>
      </w:r>
      <w:r w:rsidRPr="0010178F">
        <w:rPr>
          <w:b/>
          <w:bCs/>
          <w:szCs w:val="28"/>
        </w:rPr>
        <w:t>эффективности реализации Программы</w:t>
      </w:r>
    </w:p>
    <w:p w:rsidR="00CE0BF9" w:rsidRDefault="00CE0BF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>Реализация мероприятий Программы позволит:</w:t>
      </w:r>
    </w:p>
    <w:p w:rsidR="00D66EE5" w:rsidRDefault="00D66EE5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- </w:t>
      </w:r>
      <w:r w:rsidRPr="00A34FB4">
        <w:rPr>
          <w:szCs w:val="28"/>
        </w:rPr>
        <w:t>обеспеч</w:t>
      </w:r>
      <w:r>
        <w:rPr>
          <w:szCs w:val="28"/>
        </w:rPr>
        <w:t xml:space="preserve">ить </w:t>
      </w:r>
      <w:r w:rsidRPr="00A34FB4">
        <w:rPr>
          <w:szCs w:val="28"/>
        </w:rPr>
        <w:t>отрасл</w:t>
      </w:r>
      <w:r>
        <w:rPr>
          <w:szCs w:val="28"/>
        </w:rPr>
        <w:t>ь</w:t>
      </w:r>
      <w:r w:rsidRPr="00A34FB4">
        <w:rPr>
          <w:szCs w:val="28"/>
        </w:rPr>
        <w:t xml:space="preserve"> здравоохранения квалифицированными врачебными кадрами</w:t>
      </w:r>
      <w:r>
        <w:rPr>
          <w:szCs w:val="28"/>
        </w:rPr>
        <w:t>;</w:t>
      </w:r>
    </w:p>
    <w:p w:rsidR="007509A8" w:rsidRDefault="00D66EE5" w:rsidP="00D66EE5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- </w:t>
      </w:r>
      <w:r w:rsidR="00356835" w:rsidRPr="00A34FB4">
        <w:rPr>
          <w:szCs w:val="28"/>
        </w:rPr>
        <w:t xml:space="preserve">позволит </w:t>
      </w:r>
      <w:r w:rsidR="00356835">
        <w:rPr>
          <w:szCs w:val="28"/>
        </w:rPr>
        <w:t>повысить обеспеченность</w:t>
      </w:r>
      <w:r w:rsidR="00356835" w:rsidDel="00356835">
        <w:rPr>
          <w:szCs w:val="28"/>
        </w:rPr>
        <w:t xml:space="preserve"> </w:t>
      </w:r>
      <w:r w:rsidRPr="00A34FB4">
        <w:rPr>
          <w:szCs w:val="28"/>
        </w:rPr>
        <w:t xml:space="preserve">медицинскими работниками по </w:t>
      </w:r>
      <w:r w:rsidRPr="00BD0732">
        <w:rPr>
          <w:szCs w:val="28"/>
        </w:rPr>
        <w:t xml:space="preserve">наиболее востребованным специальностям </w:t>
      </w:r>
      <w:r w:rsidR="007509A8" w:rsidRPr="00BD0732">
        <w:rPr>
          <w:szCs w:val="28"/>
        </w:rPr>
        <w:t>до уровня: врачи</w:t>
      </w:r>
      <w:r w:rsidR="00EF639E" w:rsidRPr="00BD0732">
        <w:rPr>
          <w:szCs w:val="28"/>
        </w:rPr>
        <w:t> </w:t>
      </w:r>
      <w:r w:rsidR="007509A8" w:rsidRPr="00BD0732">
        <w:rPr>
          <w:szCs w:val="28"/>
        </w:rPr>
        <w:t xml:space="preserve">– </w:t>
      </w:r>
      <w:r w:rsidR="00BD0732" w:rsidRPr="00BD0732">
        <w:rPr>
          <w:szCs w:val="28"/>
        </w:rPr>
        <w:t>31,6</w:t>
      </w:r>
      <w:r w:rsidR="007509A8" w:rsidRPr="00BD0732">
        <w:rPr>
          <w:szCs w:val="28"/>
        </w:rPr>
        <w:t xml:space="preserve"> единицы на 10 тысяч человек населения, средние медицинские работники – </w:t>
      </w:r>
      <w:r w:rsidR="00BD0732" w:rsidRPr="00BD0732">
        <w:rPr>
          <w:szCs w:val="28"/>
        </w:rPr>
        <w:t>74,1</w:t>
      </w:r>
      <w:r w:rsidR="007509A8" w:rsidRPr="007509A8">
        <w:rPr>
          <w:szCs w:val="28"/>
        </w:rPr>
        <w:t xml:space="preserve"> </w:t>
      </w:r>
      <w:r w:rsidR="007509A8">
        <w:rPr>
          <w:szCs w:val="28"/>
        </w:rPr>
        <w:t>единиц</w:t>
      </w:r>
      <w:r w:rsidR="00DA7143">
        <w:rPr>
          <w:szCs w:val="28"/>
        </w:rPr>
        <w:t>ы на 10 тысяч человек населения;</w:t>
      </w:r>
    </w:p>
    <w:p w:rsidR="00D45F71" w:rsidRDefault="00D45F71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 w:rsidRPr="00D45F71">
        <w:rPr>
          <w:szCs w:val="28"/>
        </w:rPr>
        <w:t>- обеспечить материально-техническими ресурсами в соответствии с требованиями СанПиН и другими нормативными документами действующего законодательства медицинские кабинеты 100% учреждений общего и дошкольного образования;</w:t>
      </w:r>
    </w:p>
    <w:p w:rsidR="00CE0BF9" w:rsidRDefault="00CE0BF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Критериями оценки эффективности реализации Программы являются степень достижения целевых индикаторов и показателей, установленных </w:t>
      </w:r>
      <w:r>
        <w:rPr>
          <w:szCs w:val="28"/>
        </w:rPr>
        <w:lastRenderedPageBreak/>
        <w:t xml:space="preserve">Программой, а также степень достижения показателей эффективности, установленных Методикой оценки эффективности </w:t>
      </w:r>
      <w:r w:rsidRPr="00972ADC">
        <w:rPr>
          <w:szCs w:val="28"/>
        </w:rPr>
        <w:t>реализации Программы.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</w:p>
    <w:p w:rsidR="00812F7E" w:rsidRPr="00812F7E" w:rsidRDefault="00812F7E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 w:rsidRPr="00812F7E">
        <w:rPr>
          <w:b/>
          <w:bCs/>
          <w:szCs w:val="28"/>
        </w:rPr>
        <w:t>Методика оценки эффективности реализации Программы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812F7E" w:rsidRP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Степень достижения показателей (индикаторов) муниципальных программ городского округа Кинель должны быть представлены по форме,  согласно таблице №1.</w:t>
      </w:r>
    </w:p>
    <w:p w:rsidR="00812F7E" w:rsidRPr="00812F7E" w:rsidRDefault="00812F7E" w:rsidP="00334C54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812F7E">
        <w:rPr>
          <w:szCs w:val="28"/>
        </w:rPr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20"/>
        <w:gridCol w:w="1320"/>
        <w:gridCol w:w="1920"/>
        <w:gridCol w:w="1800"/>
        <w:gridCol w:w="1920"/>
      </w:tblGrid>
      <w:tr w:rsidR="00812F7E" w:rsidRPr="00812F7E" w:rsidTr="00680EA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Наименование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Ед.</w:t>
            </w:r>
            <w:r>
              <w:rPr>
                <w:szCs w:val="28"/>
              </w:rPr>
              <w:t xml:space="preserve"> </w:t>
            </w:r>
            <w:r w:rsidRPr="00812F7E">
              <w:rPr>
                <w:szCs w:val="28"/>
              </w:rPr>
              <w:t>изм</w:t>
            </w:r>
            <w:r>
              <w:rPr>
                <w:szCs w:val="28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 Степень  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достижения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 целевых  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индикаторов, %</w:t>
            </w:r>
          </w:p>
        </w:tc>
      </w:tr>
      <w:tr w:rsidR="00812F7E" w:rsidRPr="00812F7E" w:rsidTr="00680EA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плановые 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значения по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фактически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достигнутые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12F7E" w:rsidRPr="00812F7E" w:rsidRDefault="00812F7E" w:rsidP="00334C5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12F7E" w:rsidRP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p w:rsidR="00812F7E" w:rsidRPr="00812F7E" w:rsidRDefault="00812F7E" w:rsidP="00334C54">
      <w:pPr>
        <w:rPr>
          <w:szCs w:val="28"/>
        </w:rPr>
      </w:pPr>
    </w:p>
    <w:p w:rsidR="006F7315" w:rsidRDefault="006F7315" w:rsidP="00334C54">
      <w:pPr>
        <w:spacing w:line="360" w:lineRule="auto"/>
        <w:ind w:firstLine="720"/>
        <w:rPr>
          <w:szCs w:val="28"/>
        </w:rPr>
      </w:pPr>
    </w:p>
    <w:p w:rsidR="003F69AE" w:rsidRDefault="003F69AE" w:rsidP="00334C54">
      <w:pPr>
        <w:spacing w:line="360" w:lineRule="auto"/>
        <w:ind w:firstLine="720"/>
        <w:rPr>
          <w:szCs w:val="28"/>
        </w:rPr>
        <w:sectPr w:rsidR="003F69AE" w:rsidSect="001C198D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4D7ACA" w:rsidRPr="006F7315" w:rsidRDefault="004C0D91" w:rsidP="00334C54">
      <w:pPr>
        <w:ind w:left="10206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="004D7ACA" w:rsidRPr="006F7315">
        <w:rPr>
          <w:szCs w:val="28"/>
        </w:rPr>
        <w:t xml:space="preserve"> 1</w:t>
      </w:r>
    </w:p>
    <w:p w:rsidR="004D7ACA" w:rsidRDefault="004D7ACA" w:rsidP="00334C54">
      <w:pPr>
        <w:ind w:left="10206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>ой</w:t>
      </w:r>
      <w:r w:rsidR="00AF1EB7" w:rsidRPr="00674A03">
        <w:rPr>
          <w:szCs w:val="28"/>
        </w:rPr>
        <w:t xml:space="preserve"> программ</w:t>
      </w:r>
      <w:r w:rsidR="00AF1EB7">
        <w:rPr>
          <w:szCs w:val="28"/>
        </w:rPr>
        <w:t>е</w:t>
      </w:r>
      <w:r w:rsidR="00AF1EB7" w:rsidRPr="00674A03">
        <w:rPr>
          <w:szCs w:val="28"/>
        </w:rPr>
        <w:t xml:space="preserve"> городского округа Кинель Самарской области</w:t>
      </w:r>
      <w:r w:rsidRPr="006F7315">
        <w:rPr>
          <w:szCs w:val="28"/>
        </w:rPr>
        <w:t xml:space="preserve"> </w:t>
      </w:r>
      <w:r w:rsidR="008327DD" w:rsidRPr="008327DD">
        <w:rPr>
          <w:szCs w:val="28"/>
        </w:rPr>
        <w:t>«</w:t>
      </w:r>
      <w:r w:rsidR="00233536">
        <w:rPr>
          <w:szCs w:val="28"/>
        </w:rPr>
        <w:t xml:space="preserve">Повышение эффективности работы системы здравоохранения </w:t>
      </w:r>
      <w:r w:rsidR="00233536" w:rsidRPr="005F0119">
        <w:rPr>
          <w:szCs w:val="28"/>
        </w:rPr>
        <w:t xml:space="preserve">городского округа </w:t>
      </w:r>
      <w:r w:rsidR="00233536">
        <w:rPr>
          <w:szCs w:val="28"/>
        </w:rPr>
        <w:t xml:space="preserve">Кинель Самарской области </w:t>
      </w:r>
      <w:r w:rsidR="00233536" w:rsidRPr="005F0119">
        <w:rPr>
          <w:szCs w:val="28"/>
        </w:rPr>
        <w:t xml:space="preserve"> на 201</w:t>
      </w:r>
      <w:r w:rsidR="00233536">
        <w:rPr>
          <w:szCs w:val="28"/>
        </w:rPr>
        <w:t>9</w:t>
      </w:r>
      <w:r w:rsidR="00233536" w:rsidRPr="005F0119">
        <w:rPr>
          <w:szCs w:val="28"/>
        </w:rPr>
        <w:t>-20</w:t>
      </w:r>
      <w:r w:rsidR="00233536">
        <w:rPr>
          <w:szCs w:val="28"/>
        </w:rPr>
        <w:t>25</w:t>
      </w:r>
      <w:r w:rsidR="00233536" w:rsidRPr="005F0119">
        <w:rPr>
          <w:szCs w:val="28"/>
        </w:rPr>
        <w:t xml:space="preserve"> годы</w:t>
      </w:r>
      <w:r w:rsidR="008327DD" w:rsidRPr="008327DD">
        <w:rPr>
          <w:szCs w:val="28"/>
        </w:rPr>
        <w:t>»</w:t>
      </w:r>
    </w:p>
    <w:p w:rsidR="004D7ACA" w:rsidRDefault="004D7ACA" w:rsidP="00334C54">
      <w:pPr>
        <w:ind w:left="10206"/>
        <w:jc w:val="center"/>
        <w:rPr>
          <w:szCs w:val="28"/>
        </w:rPr>
      </w:pPr>
    </w:p>
    <w:p w:rsidR="004D7ACA" w:rsidRDefault="004D7ACA" w:rsidP="00334C54">
      <w:pPr>
        <w:jc w:val="center"/>
        <w:rPr>
          <w:szCs w:val="28"/>
        </w:rPr>
      </w:pPr>
    </w:p>
    <w:p w:rsidR="008327DD" w:rsidRDefault="00E333D0" w:rsidP="00334C54">
      <w:pPr>
        <w:jc w:val="center"/>
        <w:rPr>
          <w:b/>
          <w:szCs w:val="28"/>
        </w:rPr>
      </w:pPr>
      <w:r w:rsidRPr="00D5516E">
        <w:rPr>
          <w:b/>
          <w:szCs w:val="28"/>
        </w:rPr>
        <w:t>Значения показателей</w:t>
      </w:r>
      <w:r w:rsidR="008327DD">
        <w:rPr>
          <w:b/>
          <w:szCs w:val="28"/>
        </w:rPr>
        <w:t xml:space="preserve"> (индикаторов)</w:t>
      </w:r>
    </w:p>
    <w:p w:rsidR="00D45F71" w:rsidRDefault="003D2831" w:rsidP="00334C54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</w:t>
      </w:r>
      <w:r w:rsidR="00E333D0" w:rsidRPr="00D5516E">
        <w:rPr>
          <w:b/>
          <w:szCs w:val="28"/>
        </w:rPr>
        <w:t xml:space="preserve">программы </w:t>
      </w:r>
      <w:r w:rsidR="00D45F71">
        <w:rPr>
          <w:b/>
          <w:szCs w:val="28"/>
        </w:rPr>
        <w:t>Самарской области</w:t>
      </w:r>
    </w:p>
    <w:p w:rsidR="00233536" w:rsidRDefault="008327DD" w:rsidP="00334C54">
      <w:pPr>
        <w:jc w:val="center"/>
        <w:rPr>
          <w:b/>
          <w:szCs w:val="28"/>
        </w:rPr>
      </w:pPr>
      <w:r w:rsidRPr="008327DD">
        <w:rPr>
          <w:b/>
          <w:szCs w:val="28"/>
        </w:rPr>
        <w:t>«</w:t>
      </w:r>
      <w:r w:rsidR="00233536" w:rsidRPr="00233536">
        <w:rPr>
          <w:b/>
          <w:szCs w:val="28"/>
        </w:rPr>
        <w:t>Повышение эффективности работы системы здравоохранения</w:t>
      </w:r>
    </w:p>
    <w:p w:rsidR="004D7ACA" w:rsidRPr="00D5516E" w:rsidRDefault="00233536" w:rsidP="00334C54">
      <w:pPr>
        <w:jc w:val="center"/>
        <w:rPr>
          <w:b/>
          <w:szCs w:val="28"/>
        </w:rPr>
      </w:pPr>
      <w:r w:rsidRPr="00233536">
        <w:rPr>
          <w:b/>
          <w:szCs w:val="28"/>
        </w:rPr>
        <w:t>городского округа Кинель Самарской области  на 2019-2025 годы</w:t>
      </w:r>
      <w:r w:rsidR="008327DD" w:rsidRPr="008327DD">
        <w:rPr>
          <w:b/>
          <w:szCs w:val="28"/>
        </w:rPr>
        <w:t>»</w:t>
      </w:r>
    </w:p>
    <w:p w:rsidR="00E333D0" w:rsidRDefault="00E333D0" w:rsidP="00334C54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849"/>
        <w:gridCol w:w="1096"/>
        <w:gridCol w:w="974"/>
        <w:gridCol w:w="1138"/>
        <w:gridCol w:w="1232"/>
        <w:gridCol w:w="1232"/>
        <w:gridCol w:w="1232"/>
        <w:gridCol w:w="1232"/>
        <w:gridCol w:w="1232"/>
        <w:gridCol w:w="1232"/>
        <w:gridCol w:w="1232"/>
      </w:tblGrid>
      <w:tr w:rsidR="0025392F" w:rsidRPr="006462A5" w:rsidTr="0001411B">
        <w:trPr>
          <w:cantSplit/>
          <w:tblHeader/>
        </w:trPr>
        <w:tc>
          <w:tcPr>
            <w:tcW w:w="184" w:type="pct"/>
            <w:vMerge w:val="restart"/>
            <w:vAlign w:val="center"/>
          </w:tcPr>
          <w:p w:rsidR="0025392F" w:rsidRPr="006462A5" w:rsidRDefault="0025392F" w:rsidP="009D4E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25392F" w:rsidRPr="006462A5" w:rsidRDefault="0025392F" w:rsidP="009D4E76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25392F" w:rsidRPr="006462A5" w:rsidRDefault="0025392F" w:rsidP="0025392F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Ед</w:t>
            </w:r>
            <w:r>
              <w:rPr>
                <w:b/>
                <w:sz w:val="24"/>
                <w:szCs w:val="24"/>
              </w:rPr>
              <w:t>.</w:t>
            </w:r>
            <w:r w:rsidRPr="006462A5">
              <w:rPr>
                <w:b/>
                <w:sz w:val="24"/>
                <w:szCs w:val="24"/>
              </w:rPr>
              <w:t xml:space="preserve"> изм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22" w:type="pct"/>
            <w:gridSpan w:val="9"/>
            <w:shd w:val="clear" w:color="auto" w:fill="auto"/>
            <w:vAlign w:val="center"/>
          </w:tcPr>
          <w:p w:rsidR="0025392F" w:rsidRPr="006462A5" w:rsidRDefault="0025392F" w:rsidP="00C4628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Значение целевого индикатора (показателя)</w:t>
            </w:r>
            <w:r>
              <w:rPr>
                <w:b/>
                <w:sz w:val="24"/>
                <w:szCs w:val="24"/>
              </w:rPr>
              <w:t xml:space="preserve"> по годам</w:t>
            </w:r>
          </w:p>
        </w:tc>
      </w:tr>
      <w:tr w:rsidR="0025392F" w:rsidRPr="006462A5" w:rsidTr="0001411B">
        <w:trPr>
          <w:cantSplit/>
          <w:tblHeader/>
        </w:trPr>
        <w:tc>
          <w:tcPr>
            <w:tcW w:w="184" w:type="pct"/>
            <w:vMerge/>
            <w:vAlign w:val="center"/>
          </w:tcPr>
          <w:p w:rsidR="00192DE6" w:rsidRPr="006462A5" w:rsidRDefault="00192DE6" w:rsidP="009D4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:rsidR="00192DE6" w:rsidRPr="006462A5" w:rsidRDefault="00192DE6" w:rsidP="009D4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192DE6" w:rsidRPr="006462A5" w:rsidRDefault="00192DE6" w:rsidP="009D4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192DE6" w:rsidRPr="006462A5" w:rsidRDefault="00192DE6" w:rsidP="0025392F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Pr="006462A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(отчет)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92DE6" w:rsidRPr="006462A5" w:rsidRDefault="00192DE6" w:rsidP="0025392F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  <w:r w:rsidRPr="006462A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(оценка)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92DE6" w:rsidRPr="006462A5" w:rsidRDefault="00192DE6" w:rsidP="0025392F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  <w:r w:rsidR="0025392F">
              <w:rPr>
                <w:b/>
                <w:sz w:val="24"/>
                <w:szCs w:val="24"/>
              </w:rPr>
              <w:t xml:space="preserve"> (прогноз)</w:t>
            </w:r>
          </w:p>
        </w:tc>
        <w:tc>
          <w:tcPr>
            <w:tcW w:w="404" w:type="pct"/>
            <w:vAlign w:val="center"/>
          </w:tcPr>
          <w:p w:rsidR="00192DE6" w:rsidRPr="006462A5" w:rsidRDefault="00192DE6" w:rsidP="0025392F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  <w:r w:rsidR="0025392F">
              <w:rPr>
                <w:b/>
                <w:sz w:val="24"/>
                <w:szCs w:val="24"/>
              </w:rPr>
              <w:t xml:space="preserve"> (прогноз)</w:t>
            </w:r>
          </w:p>
        </w:tc>
        <w:tc>
          <w:tcPr>
            <w:tcW w:w="404" w:type="pct"/>
            <w:vAlign w:val="center"/>
          </w:tcPr>
          <w:p w:rsidR="00192DE6" w:rsidRPr="006462A5" w:rsidRDefault="00192DE6" w:rsidP="0025392F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  <w:r w:rsidR="0025392F">
              <w:rPr>
                <w:b/>
                <w:sz w:val="24"/>
                <w:szCs w:val="24"/>
              </w:rPr>
              <w:t xml:space="preserve"> (прогноз)</w:t>
            </w:r>
          </w:p>
        </w:tc>
        <w:tc>
          <w:tcPr>
            <w:tcW w:w="404" w:type="pct"/>
            <w:vAlign w:val="center"/>
          </w:tcPr>
          <w:p w:rsidR="00192DE6" w:rsidRPr="006462A5" w:rsidRDefault="00192DE6" w:rsidP="0025392F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="0025392F">
              <w:rPr>
                <w:b/>
                <w:sz w:val="24"/>
                <w:szCs w:val="24"/>
              </w:rPr>
              <w:t xml:space="preserve"> (прогноз)</w:t>
            </w:r>
          </w:p>
        </w:tc>
        <w:tc>
          <w:tcPr>
            <w:tcW w:w="404" w:type="pct"/>
            <w:vAlign w:val="center"/>
          </w:tcPr>
          <w:p w:rsidR="00192DE6" w:rsidRPr="006462A5" w:rsidRDefault="00192DE6" w:rsidP="0025392F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="0025392F">
              <w:rPr>
                <w:b/>
                <w:sz w:val="24"/>
                <w:szCs w:val="24"/>
              </w:rPr>
              <w:t xml:space="preserve"> (прогноз)</w:t>
            </w:r>
          </w:p>
        </w:tc>
        <w:tc>
          <w:tcPr>
            <w:tcW w:w="404" w:type="pct"/>
            <w:vAlign w:val="center"/>
          </w:tcPr>
          <w:p w:rsidR="00192DE6" w:rsidRPr="006462A5" w:rsidRDefault="00192DE6" w:rsidP="0025392F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="0025392F">
              <w:rPr>
                <w:b/>
                <w:sz w:val="24"/>
                <w:szCs w:val="24"/>
              </w:rPr>
              <w:t xml:space="preserve"> (прогноз)</w:t>
            </w:r>
          </w:p>
        </w:tc>
        <w:tc>
          <w:tcPr>
            <w:tcW w:w="404" w:type="pct"/>
            <w:vAlign w:val="center"/>
          </w:tcPr>
          <w:p w:rsidR="00192DE6" w:rsidRPr="006462A5" w:rsidRDefault="00192DE6" w:rsidP="0025392F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25392F">
              <w:rPr>
                <w:b/>
                <w:sz w:val="24"/>
                <w:szCs w:val="24"/>
              </w:rPr>
              <w:t>5 (прогноз)</w:t>
            </w:r>
          </w:p>
        </w:tc>
      </w:tr>
      <w:tr w:rsidR="0001411B" w:rsidRPr="00554A5B" w:rsidTr="0001411B">
        <w:trPr>
          <w:cantSplit/>
        </w:trPr>
        <w:tc>
          <w:tcPr>
            <w:tcW w:w="184" w:type="pct"/>
            <w:vAlign w:val="center"/>
          </w:tcPr>
          <w:p w:rsidR="0001411B" w:rsidRPr="006462A5" w:rsidRDefault="0001411B" w:rsidP="009D4E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6" w:type="pct"/>
            <w:gridSpan w:val="11"/>
            <w:shd w:val="clear" w:color="auto" w:fill="auto"/>
            <w:vAlign w:val="center"/>
          </w:tcPr>
          <w:p w:rsidR="0001411B" w:rsidRPr="006462A5" w:rsidRDefault="0001411B" w:rsidP="00C4628D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554A5B">
              <w:rPr>
                <w:sz w:val="24"/>
                <w:szCs w:val="24"/>
              </w:rPr>
              <w:t xml:space="preserve">: </w:t>
            </w:r>
            <w:r w:rsidRPr="00192DE6">
              <w:rPr>
                <w:sz w:val="24"/>
                <w:szCs w:val="24"/>
              </w:rPr>
              <w:t>обеспечение доступности медицинской помощи и повышение эффективности оказания медицинских услуг населению городского округа Кинель Самарской области</w:t>
            </w:r>
          </w:p>
        </w:tc>
      </w:tr>
      <w:tr w:rsidR="00375D66" w:rsidRPr="00554A5B" w:rsidTr="00375D66">
        <w:trPr>
          <w:cantSplit/>
        </w:trPr>
        <w:tc>
          <w:tcPr>
            <w:tcW w:w="184" w:type="pct"/>
            <w:vAlign w:val="center"/>
          </w:tcPr>
          <w:p w:rsidR="00375D66" w:rsidRPr="00554A5B" w:rsidRDefault="00375D66" w:rsidP="009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75D66" w:rsidRPr="00554A5B" w:rsidRDefault="00375D66" w:rsidP="009D4E76">
            <w:pPr>
              <w:jc w:val="both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обеспеченность врачами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75D66" w:rsidRPr="00233536" w:rsidRDefault="00375D66" w:rsidP="009D4E76">
            <w:pPr>
              <w:jc w:val="center"/>
              <w:rPr>
                <w:sz w:val="20"/>
                <w:szCs w:val="24"/>
              </w:rPr>
            </w:pPr>
            <w:r w:rsidRPr="00233536">
              <w:rPr>
                <w:sz w:val="20"/>
                <w:szCs w:val="24"/>
              </w:rPr>
              <w:t>Ед./10 000 чел. населения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25,4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27,3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29,9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30,8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31,6</w:t>
            </w:r>
          </w:p>
        </w:tc>
      </w:tr>
      <w:tr w:rsidR="00375D66" w:rsidRPr="00554A5B" w:rsidTr="00375D66">
        <w:trPr>
          <w:cantSplit/>
        </w:trPr>
        <w:tc>
          <w:tcPr>
            <w:tcW w:w="184" w:type="pct"/>
            <w:vAlign w:val="center"/>
          </w:tcPr>
          <w:p w:rsidR="00375D66" w:rsidRPr="00554A5B" w:rsidRDefault="00375D66" w:rsidP="009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75D66" w:rsidRPr="00554A5B" w:rsidRDefault="00375D66" w:rsidP="009D4E76">
            <w:pPr>
              <w:jc w:val="both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обеспеченность средним медицинским персоналом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75D66" w:rsidRPr="00233536" w:rsidRDefault="00375D66" w:rsidP="009D4E76">
            <w:pPr>
              <w:jc w:val="center"/>
              <w:rPr>
                <w:sz w:val="20"/>
                <w:szCs w:val="24"/>
              </w:rPr>
            </w:pPr>
            <w:r w:rsidRPr="00233536">
              <w:rPr>
                <w:sz w:val="20"/>
                <w:szCs w:val="24"/>
              </w:rPr>
              <w:t>Ед./10 000 чел. населения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54,4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56,3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58,3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60,3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62,9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68,5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71,3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74,1</w:t>
            </w:r>
          </w:p>
        </w:tc>
      </w:tr>
      <w:tr w:rsidR="0001411B" w:rsidRPr="00554A5B" w:rsidTr="0001411B">
        <w:trPr>
          <w:cantSplit/>
        </w:trPr>
        <w:tc>
          <w:tcPr>
            <w:tcW w:w="184" w:type="pct"/>
            <w:vAlign w:val="center"/>
          </w:tcPr>
          <w:p w:rsidR="0001411B" w:rsidRPr="006462A5" w:rsidRDefault="0001411B" w:rsidP="009D4E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6" w:type="pct"/>
            <w:gridSpan w:val="11"/>
            <w:shd w:val="clear" w:color="auto" w:fill="auto"/>
            <w:vAlign w:val="center"/>
          </w:tcPr>
          <w:p w:rsidR="0001411B" w:rsidRPr="006462A5" w:rsidRDefault="0001411B" w:rsidP="00C4628D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Задача 1</w:t>
            </w:r>
            <w:r w:rsidRPr="00554A5B">
              <w:rPr>
                <w:sz w:val="24"/>
                <w:szCs w:val="24"/>
              </w:rPr>
              <w:t xml:space="preserve">: </w:t>
            </w:r>
            <w:r w:rsidRPr="00192DE6">
              <w:rPr>
                <w:sz w:val="24"/>
                <w:szCs w:val="24"/>
              </w:rPr>
              <w:t>ликвидация кадрового дефицита в государственных и муниципальных учреждениях здравоохранения городского округа Кинель Самарской области</w:t>
            </w:r>
          </w:p>
        </w:tc>
      </w:tr>
      <w:tr w:rsidR="0025392F" w:rsidRPr="00554A5B" w:rsidTr="0001411B">
        <w:trPr>
          <w:cantSplit/>
        </w:trPr>
        <w:tc>
          <w:tcPr>
            <w:tcW w:w="184" w:type="pct"/>
            <w:vAlign w:val="center"/>
          </w:tcPr>
          <w:p w:rsidR="00192DE6" w:rsidRDefault="00192DE6" w:rsidP="0037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75D66">
              <w:rPr>
                <w:sz w:val="24"/>
                <w:szCs w:val="24"/>
              </w:rPr>
              <w:t>1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192DE6" w:rsidRPr="00554A5B" w:rsidRDefault="00192DE6" w:rsidP="009D4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медицинских работников, получивших компенсацию расходов по договору найма жилого помещения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DE6" w:rsidRPr="00554A5B" w:rsidRDefault="00192DE6" w:rsidP="009D4E76">
            <w:pPr>
              <w:jc w:val="center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человек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92DE6" w:rsidRPr="00554A5B" w:rsidRDefault="00375D66" w:rsidP="000141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92DE6" w:rsidRPr="00554A5B" w:rsidRDefault="00375D66" w:rsidP="0001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92DE6" w:rsidRPr="00554A5B" w:rsidRDefault="00375D66" w:rsidP="0001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4" w:type="pct"/>
            <w:vAlign w:val="center"/>
          </w:tcPr>
          <w:p w:rsidR="00192DE6" w:rsidRDefault="00375D66" w:rsidP="0001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4" w:type="pct"/>
            <w:vAlign w:val="center"/>
          </w:tcPr>
          <w:p w:rsidR="00192DE6" w:rsidRDefault="00375D66" w:rsidP="0001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192DE6" w:rsidRDefault="00375D66" w:rsidP="0001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192DE6" w:rsidRDefault="00375D66" w:rsidP="0001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192DE6" w:rsidRDefault="00375D66" w:rsidP="0001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192DE6" w:rsidRDefault="00375D66" w:rsidP="0001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411B" w:rsidRPr="00554A5B" w:rsidTr="0001411B">
        <w:trPr>
          <w:cantSplit/>
        </w:trPr>
        <w:tc>
          <w:tcPr>
            <w:tcW w:w="184" w:type="pct"/>
            <w:vAlign w:val="center"/>
          </w:tcPr>
          <w:p w:rsidR="0001411B" w:rsidRPr="006462A5" w:rsidRDefault="0001411B" w:rsidP="009D4E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816" w:type="pct"/>
            <w:gridSpan w:val="11"/>
            <w:shd w:val="clear" w:color="auto" w:fill="auto"/>
            <w:vAlign w:val="center"/>
          </w:tcPr>
          <w:p w:rsidR="0001411B" w:rsidRPr="006462A5" w:rsidRDefault="0001411B" w:rsidP="00C4628D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 xml:space="preserve">Задача </w:t>
            </w:r>
            <w:r>
              <w:rPr>
                <w:b/>
                <w:sz w:val="24"/>
                <w:szCs w:val="24"/>
              </w:rPr>
              <w:t>2</w:t>
            </w:r>
            <w:r w:rsidRPr="00554A5B">
              <w:rPr>
                <w:sz w:val="24"/>
                <w:szCs w:val="24"/>
              </w:rPr>
              <w:t xml:space="preserve">: </w:t>
            </w:r>
            <w:r w:rsidRPr="00192DE6">
              <w:rPr>
                <w:sz w:val="24"/>
                <w:szCs w:val="24"/>
              </w:rPr>
              <w:t>обеспечение медицинских кабинетов образовательных учреждений общего и дошкольного образования необходимым медицинским оборудованием и инвентарем</w:t>
            </w:r>
          </w:p>
        </w:tc>
      </w:tr>
      <w:tr w:rsidR="0075221B" w:rsidRPr="00554A5B" w:rsidTr="0075221B">
        <w:trPr>
          <w:cantSplit/>
        </w:trPr>
        <w:tc>
          <w:tcPr>
            <w:tcW w:w="184" w:type="pct"/>
            <w:vAlign w:val="center"/>
          </w:tcPr>
          <w:p w:rsidR="0075221B" w:rsidRPr="00554A5B" w:rsidRDefault="0075221B" w:rsidP="009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75221B" w:rsidRPr="00554A5B" w:rsidRDefault="0075221B" w:rsidP="009D4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B4FC6">
              <w:rPr>
                <w:sz w:val="24"/>
                <w:szCs w:val="24"/>
              </w:rPr>
              <w:t>оля учреждений общего и дошкольного образования, медицинские кабинеты которых оснащены материально-техническими ресурсами в соответствии с требованиями СанПиН и другими нормативными документами действующего законодательства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5221B" w:rsidRPr="00554A5B" w:rsidRDefault="0075221B" w:rsidP="009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75221B" w:rsidRPr="0075221B" w:rsidRDefault="0075221B" w:rsidP="007522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61,9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221B" w:rsidRPr="0075221B" w:rsidRDefault="0075221B" w:rsidP="0075221B">
            <w:pPr>
              <w:jc w:val="center"/>
              <w:rPr>
                <w:color w:val="000000"/>
                <w:sz w:val="24"/>
                <w:szCs w:val="24"/>
              </w:rPr>
            </w:pPr>
            <w:r w:rsidRPr="0075221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221B" w:rsidRPr="0075221B" w:rsidRDefault="0075221B" w:rsidP="0075221B">
            <w:pPr>
              <w:jc w:val="center"/>
              <w:rPr>
                <w:color w:val="000000"/>
                <w:sz w:val="24"/>
                <w:szCs w:val="24"/>
              </w:rPr>
            </w:pPr>
            <w:r w:rsidRPr="0075221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4" w:type="pct"/>
            <w:vAlign w:val="center"/>
          </w:tcPr>
          <w:p w:rsidR="0075221B" w:rsidRPr="0075221B" w:rsidRDefault="0075221B" w:rsidP="0075221B">
            <w:pPr>
              <w:jc w:val="center"/>
              <w:rPr>
                <w:color w:val="000000"/>
                <w:sz w:val="24"/>
                <w:szCs w:val="24"/>
              </w:rPr>
            </w:pPr>
            <w:r w:rsidRPr="0075221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4" w:type="pct"/>
            <w:vAlign w:val="center"/>
          </w:tcPr>
          <w:p w:rsidR="0075221B" w:rsidRPr="0075221B" w:rsidRDefault="0075221B" w:rsidP="0075221B">
            <w:pPr>
              <w:jc w:val="center"/>
              <w:rPr>
                <w:color w:val="000000"/>
                <w:sz w:val="24"/>
                <w:szCs w:val="24"/>
              </w:rPr>
            </w:pPr>
            <w:r w:rsidRPr="0075221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4" w:type="pct"/>
            <w:vAlign w:val="center"/>
          </w:tcPr>
          <w:p w:rsidR="0075221B" w:rsidRPr="0075221B" w:rsidRDefault="0075221B" w:rsidP="0075221B">
            <w:pPr>
              <w:jc w:val="center"/>
              <w:rPr>
                <w:color w:val="000000"/>
                <w:sz w:val="24"/>
                <w:szCs w:val="24"/>
              </w:rPr>
            </w:pPr>
            <w:r w:rsidRPr="0075221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4" w:type="pct"/>
            <w:vAlign w:val="center"/>
          </w:tcPr>
          <w:p w:rsidR="0075221B" w:rsidRPr="0075221B" w:rsidRDefault="0075221B" w:rsidP="0075221B">
            <w:pPr>
              <w:jc w:val="center"/>
              <w:rPr>
                <w:color w:val="000000"/>
                <w:sz w:val="24"/>
                <w:szCs w:val="24"/>
              </w:rPr>
            </w:pPr>
            <w:r w:rsidRPr="0075221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4" w:type="pct"/>
            <w:vAlign w:val="center"/>
          </w:tcPr>
          <w:p w:rsidR="0075221B" w:rsidRPr="0075221B" w:rsidRDefault="0075221B" w:rsidP="0075221B">
            <w:pPr>
              <w:jc w:val="center"/>
              <w:rPr>
                <w:color w:val="000000"/>
                <w:sz w:val="24"/>
                <w:szCs w:val="24"/>
              </w:rPr>
            </w:pPr>
            <w:r w:rsidRPr="0075221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4" w:type="pct"/>
            <w:vAlign w:val="center"/>
          </w:tcPr>
          <w:p w:rsidR="0075221B" w:rsidRPr="0075221B" w:rsidRDefault="0075221B" w:rsidP="0075221B">
            <w:pPr>
              <w:jc w:val="center"/>
              <w:rPr>
                <w:color w:val="000000"/>
                <w:sz w:val="24"/>
                <w:szCs w:val="24"/>
              </w:rPr>
            </w:pPr>
            <w:r w:rsidRPr="0075221B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D45F71" w:rsidRDefault="00D45F71" w:rsidP="00334C54">
      <w:pPr>
        <w:jc w:val="center"/>
        <w:rPr>
          <w:szCs w:val="28"/>
        </w:rPr>
      </w:pPr>
    </w:p>
    <w:p w:rsidR="004D7ACA" w:rsidRPr="00C32C8A" w:rsidRDefault="004D7ACA" w:rsidP="00334C54">
      <w:pPr>
        <w:jc w:val="center"/>
        <w:rPr>
          <w:sz w:val="16"/>
          <w:szCs w:val="28"/>
        </w:rPr>
      </w:pPr>
    </w:p>
    <w:p w:rsidR="004D7ACA" w:rsidRPr="00C32C8A" w:rsidRDefault="004D7ACA" w:rsidP="00334C54">
      <w:pPr>
        <w:jc w:val="center"/>
        <w:rPr>
          <w:sz w:val="10"/>
          <w:szCs w:val="28"/>
        </w:rPr>
        <w:sectPr w:rsidR="004D7ACA" w:rsidRPr="00C32C8A" w:rsidSect="00DD02B7">
          <w:pgSz w:w="16838" w:h="11906" w:orient="landscape" w:code="9"/>
          <w:pgMar w:top="1276" w:right="962" w:bottom="709" w:left="851" w:header="720" w:footer="1134" w:gutter="0"/>
          <w:cols w:space="720"/>
          <w:titlePg/>
          <w:docGrid w:linePitch="381"/>
        </w:sectPr>
      </w:pPr>
    </w:p>
    <w:p w:rsidR="004C0D91" w:rsidRPr="006F7315" w:rsidRDefault="004C0D91" w:rsidP="004C0D91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«ПРИЛОЖЕНИЕ</w:t>
      </w:r>
      <w:r w:rsidRPr="006F7315">
        <w:rPr>
          <w:szCs w:val="28"/>
        </w:rPr>
        <w:t xml:space="preserve"> </w:t>
      </w:r>
      <w:r>
        <w:rPr>
          <w:szCs w:val="28"/>
        </w:rPr>
        <w:t>2</w:t>
      </w:r>
    </w:p>
    <w:p w:rsidR="004C0D91" w:rsidRDefault="004C0D91" w:rsidP="004C0D91">
      <w:pPr>
        <w:ind w:left="5103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 w:rsidDel="00AF1EB7">
        <w:rPr>
          <w:szCs w:val="28"/>
        </w:rPr>
        <w:t xml:space="preserve"> </w:t>
      </w:r>
      <w:r w:rsidRPr="008327DD">
        <w:rPr>
          <w:szCs w:val="28"/>
        </w:rPr>
        <w:t>«</w:t>
      </w:r>
      <w:r>
        <w:rPr>
          <w:szCs w:val="28"/>
        </w:rPr>
        <w:t xml:space="preserve">Повышение эффективности работы системы здравоохранения </w:t>
      </w:r>
      <w:r w:rsidRPr="005F0119">
        <w:rPr>
          <w:szCs w:val="28"/>
        </w:rPr>
        <w:t xml:space="preserve">городского округа </w:t>
      </w:r>
      <w:r>
        <w:rPr>
          <w:szCs w:val="28"/>
        </w:rPr>
        <w:t xml:space="preserve">Кинель Самарской области </w:t>
      </w:r>
      <w:r w:rsidRPr="005F0119">
        <w:rPr>
          <w:szCs w:val="28"/>
        </w:rPr>
        <w:t xml:space="preserve"> на 201</w:t>
      </w:r>
      <w:r>
        <w:rPr>
          <w:szCs w:val="28"/>
        </w:rPr>
        <w:t>9</w:t>
      </w:r>
      <w:r w:rsidRPr="005F0119">
        <w:rPr>
          <w:szCs w:val="28"/>
        </w:rPr>
        <w:t>-20</w:t>
      </w:r>
      <w:r>
        <w:rPr>
          <w:szCs w:val="28"/>
        </w:rPr>
        <w:t>25</w:t>
      </w:r>
      <w:r w:rsidRPr="005F0119">
        <w:rPr>
          <w:szCs w:val="28"/>
        </w:rPr>
        <w:t xml:space="preserve"> годы</w:t>
      </w:r>
      <w:r w:rsidRPr="008327DD">
        <w:rPr>
          <w:szCs w:val="28"/>
        </w:rPr>
        <w:t>»</w:t>
      </w:r>
    </w:p>
    <w:p w:rsidR="004C0D91" w:rsidRDefault="004C0D91" w:rsidP="004C0D91">
      <w:pPr>
        <w:jc w:val="center"/>
        <w:rPr>
          <w:szCs w:val="28"/>
        </w:rPr>
      </w:pPr>
    </w:p>
    <w:p w:rsidR="004C0D91" w:rsidRDefault="004C0D91" w:rsidP="004C0D91">
      <w:pPr>
        <w:jc w:val="center"/>
        <w:rPr>
          <w:szCs w:val="28"/>
        </w:rPr>
      </w:pPr>
    </w:p>
    <w:p w:rsidR="004C0D91" w:rsidRPr="00F94984" w:rsidRDefault="004C0D91" w:rsidP="004C0D91">
      <w:pPr>
        <w:jc w:val="center"/>
        <w:rPr>
          <w:b/>
          <w:bCs/>
          <w:szCs w:val="28"/>
        </w:rPr>
      </w:pPr>
      <w:r w:rsidRPr="00F94984">
        <w:rPr>
          <w:b/>
          <w:bCs/>
          <w:szCs w:val="28"/>
        </w:rPr>
        <w:t>Методика расчета</w:t>
      </w:r>
    </w:p>
    <w:p w:rsidR="004C0D91" w:rsidRPr="00F94984" w:rsidRDefault="004C0D91" w:rsidP="004C0D91">
      <w:pPr>
        <w:jc w:val="center"/>
        <w:rPr>
          <w:b/>
          <w:bCs/>
          <w:szCs w:val="28"/>
        </w:rPr>
      </w:pPr>
      <w:r w:rsidRPr="00F94984">
        <w:rPr>
          <w:b/>
          <w:bCs/>
          <w:szCs w:val="28"/>
        </w:rPr>
        <w:t xml:space="preserve">показателей (индикаторов), характеризующих ежегодный ход и итоги реализации </w:t>
      </w:r>
      <w:r w:rsidRPr="00A445AB">
        <w:rPr>
          <w:b/>
          <w:szCs w:val="28"/>
        </w:rPr>
        <w:t>муниципальной программ</w:t>
      </w:r>
      <w:r>
        <w:rPr>
          <w:b/>
          <w:szCs w:val="28"/>
        </w:rPr>
        <w:t xml:space="preserve">ы </w:t>
      </w:r>
      <w:r w:rsidRPr="00A445AB">
        <w:rPr>
          <w:b/>
          <w:szCs w:val="28"/>
        </w:rPr>
        <w:t>городского округа Кинель Самарской области</w:t>
      </w:r>
      <w:r w:rsidRPr="00A445AB" w:rsidDel="00AF1EB7">
        <w:rPr>
          <w:b/>
          <w:szCs w:val="28"/>
        </w:rPr>
        <w:t xml:space="preserve"> </w:t>
      </w:r>
      <w:r w:rsidRPr="00A445AB">
        <w:rPr>
          <w:b/>
          <w:szCs w:val="28"/>
        </w:rPr>
        <w:t>«</w:t>
      </w:r>
      <w:r w:rsidRPr="00DF1C98">
        <w:rPr>
          <w:b/>
          <w:szCs w:val="28"/>
        </w:rPr>
        <w:t>Повышение эффективности работы системы здравоохранения городского округа Кинель Самарской области  на 2019-2025 годы</w:t>
      </w:r>
      <w:r w:rsidRPr="00A445AB">
        <w:rPr>
          <w:b/>
          <w:szCs w:val="28"/>
        </w:rPr>
        <w:t>»</w:t>
      </w:r>
    </w:p>
    <w:p w:rsidR="004C0D91" w:rsidRPr="00F94984" w:rsidRDefault="004C0D91" w:rsidP="004C0D91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2709"/>
        <w:gridCol w:w="4373"/>
        <w:gridCol w:w="2484"/>
      </w:tblGrid>
      <w:tr w:rsidR="004C0D91" w:rsidRPr="00062FF1" w:rsidTr="00C4628D">
        <w:trPr>
          <w:cantSplit/>
          <w:tblHeader/>
        </w:trPr>
        <w:tc>
          <w:tcPr>
            <w:tcW w:w="282" w:type="pct"/>
          </w:tcPr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062FF1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336" w:type="pct"/>
          </w:tcPr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157" w:type="pct"/>
          </w:tcPr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1225" w:type="pct"/>
          </w:tcPr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Источник информации для расчета значения показателя (индикатора)</w:t>
            </w:r>
          </w:p>
        </w:tc>
      </w:tr>
      <w:tr w:rsidR="004C0D91" w:rsidRPr="00062FF1" w:rsidTr="00C4628D">
        <w:trPr>
          <w:cantSplit/>
        </w:trPr>
        <w:tc>
          <w:tcPr>
            <w:tcW w:w="282" w:type="pct"/>
          </w:tcPr>
          <w:p w:rsidR="004C0D91" w:rsidRPr="000D15C5" w:rsidRDefault="004C0D91" w:rsidP="00C4628D">
            <w:pPr>
              <w:pStyle w:val="aa"/>
              <w:numPr>
                <w:ilvl w:val="0"/>
                <w:numId w:val="4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54A5B">
              <w:rPr>
                <w:sz w:val="24"/>
                <w:szCs w:val="24"/>
              </w:rPr>
              <w:t>беспеченность врачами</w:t>
            </w:r>
          </w:p>
        </w:tc>
        <w:tc>
          <w:tcPr>
            <w:tcW w:w="2157" w:type="pct"/>
          </w:tcPr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4C0D91" w:rsidRDefault="0053744B" w:rsidP="00C4628D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вр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вр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мо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*10000</m:t>
              </m:r>
            </m:oMath>
            <w:r w:rsidR="004C0D91">
              <w:rPr>
                <w:sz w:val="24"/>
                <w:szCs w:val="24"/>
              </w:rPr>
              <w:t xml:space="preserve"> </w:t>
            </w:r>
            <w:r w:rsidR="004C0D91" w:rsidRPr="00062FF1">
              <w:rPr>
                <w:sz w:val="24"/>
                <w:szCs w:val="24"/>
              </w:rPr>
              <w:t>,где</w:t>
            </w:r>
          </w:p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</w:p>
          <w:p w:rsidR="004C0D91" w:rsidRPr="00062FF1" w:rsidRDefault="004C0D91" w:rsidP="00C4628D">
            <w:pPr>
              <w:ind w:firstLine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вр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численность врачей в учреждениях здравоохранения городского округа Кинель</w:t>
            </w:r>
            <w:r w:rsidRPr="00062FF1">
              <w:rPr>
                <w:sz w:val="24"/>
                <w:szCs w:val="24"/>
              </w:rPr>
              <w:t>;</w:t>
            </w:r>
          </w:p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  <w:vertAlign w:val="subscript"/>
              </w:rPr>
              <w:t>мо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общая численность населения городского округа Кинель Самарской области </w:t>
            </w:r>
          </w:p>
        </w:tc>
        <w:tc>
          <w:tcPr>
            <w:tcW w:w="1225" w:type="pct"/>
          </w:tcPr>
          <w:p w:rsidR="004C0D91" w:rsidRPr="00C709EE" w:rsidRDefault="004C0D91" w:rsidP="00C4628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Данные ГБУЗ «Кинельская ЦБГиР»</w:t>
            </w:r>
            <w:r w:rsidRPr="00C709EE">
              <w:rPr>
                <w:sz w:val="22"/>
                <w:szCs w:val="24"/>
              </w:rPr>
              <w:t>, статистическая отчетность, данные администрации городского округа Кинель Самарской области</w:t>
            </w:r>
          </w:p>
        </w:tc>
      </w:tr>
      <w:tr w:rsidR="004C0D91" w:rsidRPr="00062FF1" w:rsidTr="00C4628D">
        <w:trPr>
          <w:cantSplit/>
        </w:trPr>
        <w:tc>
          <w:tcPr>
            <w:tcW w:w="282" w:type="pct"/>
          </w:tcPr>
          <w:p w:rsidR="004C0D91" w:rsidRPr="000D15C5" w:rsidRDefault="004C0D91" w:rsidP="00C4628D">
            <w:pPr>
              <w:pStyle w:val="aa"/>
              <w:numPr>
                <w:ilvl w:val="0"/>
                <w:numId w:val="4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54A5B">
              <w:rPr>
                <w:sz w:val="24"/>
                <w:szCs w:val="24"/>
              </w:rPr>
              <w:t xml:space="preserve">беспеченность </w:t>
            </w:r>
            <w:r w:rsidRPr="0045143B">
              <w:rPr>
                <w:sz w:val="24"/>
                <w:szCs w:val="24"/>
              </w:rPr>
              <w:t>средн</w:t>
            </w:r>
            <w:r>
              <w:rPr>
                <w:sz w:val="24"/>
                <w:szCs w:val="24"/>
              </w:rPr>
              <w:t xml:space="preserve">им </w:t>
            </w:r>
            <w:r w:rsidRPr="0045143B">
              <w:rPr>
                <w:sz w:val="24"/>
                <w:szCs w:val="24"/>
              </w:rPr>
              <w:t>медицинск</w:t>
            </w:r>
            <w:r>
              <w:rPr>
                <w:sz w:val="24"/>
                <w:szCs w:val="24"/>
              </w:rPr>
              <w:t xml:space="preserve">им </w:t>
            </w:r>
            <w:r w:rsidRPr="0045143B">
              <w:rPr>
                <w:sz w:val="24"/>
                <w:szCs w:val="24"/>
              </w:rPr>
              <w:t xml:space="preserve"> персонал</w:t>
            </w:r>
            <w:r>
              <w:rPr>
                <w:sz w:val="24"/>
                <w:szCs w:val="24"/>
              </w:rPr>
              <w:t>ом</w:t>
            </w:r>
          </w:p>
        </w:tc>
        <w:tc>
          <w:tcPr>
            <w:tcW w:w="2157" w:type="pct"/>
          </w:tcPr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4C0D91" w:rsidRDefault="0053744B" w:rsidP="00C4628D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смп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смп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мо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*10000</m:t>
              </m:r>
            </m:oMath>
            <w:r w:rsidR="004C0D91">
              <w:rPr>
                <w:sz w:val="24"/>
                <w:szCs w:val="24"/>
              </w:rPr>
              <w:t xml:space="preserve"> </w:t>
            </w:r>
            <w:r w:rsidR="004C0D91" w:rsidRPr="00062FF1">
              <w:rPr>
                <w:sz w:val="24"/>
                <w:szCs w:val="24"/>
              </w:rPr>
              <w:t>,где</w:t>
            </w:r>
          </w:p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</w:p>
          <w:p w:rsidR="004C0D91" w:rsidRPr="00062FF1" w:rsidRDefault="004C0D91" w:rsidP="00C4628D">
            <w:pPr>
              <w:ind w:firstLine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смп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численность среднего медицинского персонала в учреждениях здравоохранения городского округа Кинель</w:t>
            </w:r>
            <w:r w:rsidRPr="00062FF1">
              <w:rPr>
                <w:sz w:val="24"/>
                <w:szCs w:val="24"/>
              </w:rPr>
              <w:t>;</w:t>
            </w:r>
          </w:p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  <w:vertAlign w:val="subscript"/>
              </w:rPr>
              <w:t>мо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общая численность населения городского округа Кинель Самарской области </w:t>
            </w:r>
          </w:p>
        </w:tc>
        <w:tc>
          <w:tcPr>
            <w:tcW w:w="1225" w:type="pct"/>
          </w:tcPr>
          <w:p w:rsidR="004C0D91" w:rsidRPr="00C709EE" w:rsidRDefault="004C0D91" w:rsidP="00C4628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Данные ГБУЗ «Кинельская ЦБГиР»</w:t>
            </w:r>
            <w:r w:rsidRPr="00C709EE">
              <w:rPr>
                <w:sz w:val="22"/>
                <w:szCs w:val="24"/>
              </w:rPr>
              <w:t>, статистическая отчетность, данные администрации городского округа Кинель Самарской области</w:t>
            </w:r>
          </w:p>
        </w:tc>
      </w:tr>
      <w:tr w:rsidR="004C0D91" w:rsidRPr="00062FF1" w:rsidTr="00C4628D">
        <w:trPr>
          <w:cantSplit/>
        </w:trPr>
        <w:tc>
          <w:tcPr>
            <w:tcW w:w="282" w:type="pct"/>
          </w:tcPr>
          <w:p w:rsidR="004C0D91" w:rsidRPr="000D15C5" w:rsidRDefault="004C0D91" w:rsidP="00C4628D">
            <w:pPr>
              <w:pStyle w:val="aa"/>
              <w:numPr>
                <w:ilvl w:val="0"/>
                <w:numId w:val="4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медицинских работников, получивших компенсацию расходов по договору найма жилого помещения</w:t>
            </w:r>
          </w:p>
        </w:tc>
        <w:tc>
          <w:tcPr>
            <w:tcW w:w="2157" w:type="pct"/>
          </w:tcPr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по количеству медицинских работников, получивших компенсацию расходов по договору найма жилого помещения</w:t>
            </w:r>
          </w:p>
        </w:tc>
        <w:tc>
          <w:tcPr>
            <w:tcW w:w="1225" w:type="pct"/>
          </w:tcPr>
          <w:p w:rsidR="004C0D91" w:rsidRPr="00C709EE" w:rsidRDefault="004C0D91" w:rsidP="00C4628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</w:t>
            </w:r>
            <w:r w:rsidRPr="00C709EE">
              <w:rPr>
                <w:sz w:val="22"/>
                <w:szCs w:val="24"/>
              </w:rPr>
              <w:t>анные администрации городского округа Кинель Самарской области</w:t>
            </w:r>
          </w:p>
        </w:tc>
      </w:tr>
      <w:tr w:rsidR="004C0D91" w:rsidRPr="00062FF1" w:rsidTr="00C4628D">
        <w:trPr>
          <w:cantSplit/>
        </w:trPr>
        <w:tc>
          <w:tcPr>
            <w:tcW w:w="282" w:type="pct"/>
          </w:tcPr>
          <w:p w:rsidR="004C0D91" w:rsidRPr="000D15C5" w:rsidRDefault="004C0D91" w:rsidP="00C4628D">
            <w:pPr>
              <w:pStyle w:val="aa"/>
              <w:numPr>
                <w:ilvl w:val="0"/>
                <w:numId w:val="4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4C0D91" w:rsidRDefault="004C0D91" w:rsidP="00C462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B4FC6">
              <w:rPr>
                <w:sz w:val="24"/>
                <w:szCs w:val="24"/>
              </w:rPr>
              <w:t>оля учреждений общего и дошкольного образования, медицинские кабинеты которых оснащены материально-техническими ресурсами в соответствии с требованиями СанПиН и другими нормативными документами действующего законодательства</w:t>
            </w:r>
          </w:p>
        </w:tc>
        <w:tc>
          <w:tcPr>
            <w:tcW w:w="2157" w:type="pct"/>
          </w:tcPr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4C0D91" w:rsidRDefault="0053744B" w:rsidP="00C4628D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уо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мо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  <w:r w:rsidR="004C0D91">
              <w:rPr>
                <w:sz w:val="24"/>
                <w:szCs w:val="24"/>
              </w:rPr>
              <w:t xml:space="preserve"> </w:t>
            </w:r>
            <w:r w:rsidR="004C0D91" w:rsidRPr="00062FF1">
              <w:rPr>
                <w:sz w:val="24"/>
                <w:szCs w:val="24"/>
              </w:rPr>
              <w:t>,где</w:t>
            </w:r>
          </w:p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</w:p>
          <w:p w:rsidR="004C0D91" w:rsidRDefault="004C0D91" w:rsidP="00C4628D">
            <w:pPr>
              <w:ind w:firstLine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>
              <w:rPr>
                <w:sz w:val="24"/>
                <w:szCs w:val="24"/>
                <w:vertAlign w:val="subscript"/>
              </w:rPr>
              <w:t>мк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EB2CDD">
              <w:rPr>
                <w:sz w:val="24"/>
                <w:szCs w:val="24"/>
              </w:rPr>
              <w:t>оличество учреждений образования с укомплектованными мед</w:t>
            </w:r>
            <w:r>
              <w:rPr>
                <w:sz w:val="24"/>
                <w:szCs w:val="24"/>
              </w:rPr>
              <w:t>ицинским кабинетами в городском округе Кинель Самарской области</w:t>
            </w:r>
          </w:p>
          <w:p w:rsidR="004C0D91" w:rsidRPr="00062FF1" w:rsidRDefault="004C0D91" w:rsidP="00C4628D">
            <w:pPr>
              <w:ind w:firstLine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>
              <w:rPr>
                <w:sz w:val="24"/>
                <w:szCs w:val="24"/>
                <w:vertAlign w:val="subscript"/>
              </w:rPr>
              <w:t>мо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 количество учреждений образования (школы, детские сады) в городском округе Кинель Самарской области</w:t>
            </w:r>
          </w:p>
        </w:tc>
        <w:tc>
          <w:tcPr>
            <w:tcW w:w="1225" w:type="pct"/>
          </w:tcPr>
          <w:p w:rsidR="004C0D91" w:rsidRPr="00C709EE" w:rsidRDefault="004C0D91" w:rsidP="00C4628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</w:t>
            </w:r>
            <w:r w:rsidRPr="00C709EE">
              <w:rPr>
                <w:sz w:val="22"/>
                <w:szCs w:val="24"/>
              </w:rPr>
              <w:t>анные администрации городского округа Кинель Самарской области</w:t>
            </w:r>
          </w:p>
        </w:tc>
      </w:tr>
    </w:tbl>
    <w:p w:rsidR="004C0D91" w:rsidRDefault="004C0D91" w:rsidP="004C0D91">
      <w:pPr>
        <w:jc w:val="center"/>
        <w:rPr>
          <w:b/>
          <w:szCs w:val="28"/>
        </w:rPr>
      </w:pPr>
    </w:p>
    <w:p w:rsidR="004C0D91" w:rsidRDefault="004C0D91" w:rsidP="004C0D91">
      <w:pPr>
        <w:jc w:val="center"/>
        <w:rPr>
          <w:b/>
          <w:szCs w:val="28"/>
        </w:rPr>
        <w:sectPr w:rsidR="004C0D91" w:rsidSect="004C0D91">
          <w:pgSz w:w="11906" w:h="16838" w:code="9"/>
          <w:pgMar w:top="962" w:right="709" w:bottom="851" w:left="1276" w:header="720" w:footer="1134" w:gutter="0"/>
          <w:cols w:space="720"/>
          <w:titlePg/>
          <w:docGrid w:linePitch="381"/>
        </w:sectPr>
      </w:pPr>
    </w:p>
    <w:p w:rsidR="00707C6A" w:rsidRPr="006F7315" w:rsidRDefault="004C0D91" w:rsidP="008C497A">
      <w:pPr>
        <w:ind w:left="13608"/>
        <w:jc w:val="center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707C6A" w:rsidRDefault="00707C6A" w:rsidP="008C497A">
      <w:pPr>
        <w:ind w:left="13608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>ой</w:t>
      </w:r>
      <w:r w:rsidR="00AF1EB7" w:rsidRPr="00674A03">
        <w:rPr>
          <w:szCs w:val="28"/>
        </w:rPr>
        <w:t xml:space="preserve"> программ</w:t>
      </w:r>
      <w:r w:rsidR="00AF1EB7">
        <w:rPr>
          <w:szCs w:val="28"/>
        </w:rPr>
        <w:t>е</w:t>
      </w:r>
      <w:r w:rsidR="00AF1EB7" w:rsidRPr="00674A03">
        <w:rPr>
          <w:szCs w:val="28"/>
        </w:rPr>
        <w:t xml:space="preserve"> городского округа Кинель Самарской области</w:t>
      </w:r>
      <w:r w:rsidR="00AF1EB7" w:rsidRPr="006F7315" w:rsidDel="00AF1EB7">
        <w:rPr>
          <w:szCs w:val="28"/>
        </w:rPr>
        <w:t xml:space="preserve"> </w:t>
      </w:r>
      <w:r w:rsidR="00814266" w:rsidRPr="008327DD">
        <w:rPr>
          <w:szCs w:val="28"/>
        </w:rPr>
        <w:t>«</w:t>
      </w:r>
      <w:r w:rsidR="00DF1C98">
        <w:rPr>
          <w:szCs w:val="28"/>
        </w:rPr>
        <w:t xml:space="preserve">Повышение эффективности работы системы здравоохранения </w:t>
      </w:r>
      <w:r w:rsidR="00DF1C98" w:rsidRPr="005F0119">
        <w:rPr>
          <w:szCs w:val="28"/>
        </w:rPr>
        <w:t xml:space="preserve">городского округа </w:t>
      </w:r>
      <w:r w:rsidR="00DF1C98">
        <w:rPr>
          <w:szCs w:val="28"/>
        </w:rPr>
        <w:t xml:space="preserve">Кинель Самарской области </w:t>
      </w:r>
      <w:r w:rsidR="00DF1C98" w:rsidRPr="005F0119">
        <w:rPr>
          <w:szCs w:val="28"/>
        </w:rPr>
        <w:t xml:space="preserve"> на 201</w:t>
      </w:r>
      <w:r w:rsidR="00DF1C98">
        <w:rPr>
          <w:szCs w:val="28"/>
        </w:rPr>
        <w:t>9</w:t>
      </w:r>
      <w:r w:rsidR="00DF1C98" w:rsidRPr="005F0119">
        <w:rPr>
          <w:szCs w:val="28"/>
        </w:rPr>
        <w:t>-20</w:t>
      </w:r>
      <w:r w:rsidR="00DF1C98">
        <w:rPr>
          <w:szCs w:val="28"/>
        </w:rPr>
        <w:t>25</w:t>
      </w:r>
      <w:r w:rsidR="00DF1C98" w:rsidRPr="005F0119">
        <w:rPr>
          <w:szCs w:val="28"/>
        </w:rPr>
        <w:t xml:space="preserve"> годы</w:t>
      </w:r>
      <w:r w:rsidR="00814266" w:rsidRPr="008327DD">
        <w:rPr>
          <w:szCs w:val="28"/>
        </w:rPr>
        <w:t>»</w:t>
      </w:r>
    </w:p>
    <w:p w:rsidR="00707C6A" w:rsidRDefault="00707C6A" w:rsidP="00334C54">
      <w:pPr>
        <w:ind w:left="9781"/>
        <w:jc w:val="center"/>
        <w:rPr>
          <w:szCs w:val="28"/>
        </w:rPr>
      </w:pPr>
    </w:p>
    <w:p w:rsidR="00EE45C5" w:rsidRDefault="00EE45C5" w:rsidP="00334C54">
      <w:pPr>
        <w:ind w:left="9781"/>
        <w:jc w:val="center"/>
        <w:rPr>
          <w:szCs w:val="28"/>
        </w:rPr>
      </w:pPr>
    </w:p>
    <w:p w:rsidR="00814266" w:rsidRDefault="004D7B59" w:rsidP="00334C54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="00707C6A"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</w:p>
    <w:p w:rsidR="005B11F7" w:rsidRDefault="00814266" w:rsidP="00334C54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</w:t>
      </w:r>
      <w:r w:rsidR="00707C6A" w:rsidRPr="000B23C7">
        <w:rPr>
          <w:b/>
          <w:szCs w:val="28"/>
        </w:rPr>
        <w:t>программ</w:t>
      </w:r>
      <w:r w:rsidR="0002481D">
        <w:rPr>
          <w:b/>
          <w:szCs w:val="28"/>
        </w:rPr>
        <w:t>ы</w:t>
      </w:r>
      <w:r>
        <w:rPr>
          <w:b/>
          <w:szCs w:val="28"/>
        </w:rPr>
        <w:t xml:space="preserve"> городского округа Кинель Самарской области</w:t>
      </w:r>
    </w:p>
    <w:p w:rsidR="005B11F7" w:rsidRDefault="00814266" w:rsidP="00334C54">
      <w:pPr>
        <w:jc w:val="center"/>
        <w:rPr>
          <w:b/>
          <w:szCs w:val="28"/>
        </w:rPr>
      </w:pPr>
      <w:r w:rsidRPr="00814266">
        <w:rPr>
          <w:b/>
          <w:szCs w:val="28"/>
        </w:rPr>
        <w:t>«</w:t>
      </w:r>
      <w:r w:rsidR="00DF1C98" w:rsidRPr="00DF1C98">
        <w:rPr>
          <w:b/>
          <w:szCs w:val="28"/>
        </w:rPr>
        <w:t>Повышение эффективности работы системы здравоохранения</w:t>
      </w:r>
    </w:p>
    <w:p w:rsidR="00707C6A" w:rsidRDefault="00DF1C98" w:rsidP="00334C54">
      <w:pPr>
        <w:jc w:val="center"/>
        <w:rPr>
          <w:b/>
          <w:szCs w:val="28"/>
        </w:rPr>
      </w:pPr>
      <w:r w:rsidRPr="00DF1C98">
        <w:rPr>
          <w:b/>
          <w:szCs w:val="28"/>
        </w:rPr>
        <w:t>городского округа Кинель Самарской области  на 2019-2025 годы</w:t>
      </w:r>
      <w:r w:rsidR="00814266" w:rsidRPr="00814266">
        <w:rPr>
          <w:b/>
          <w:szCs w:val="28"/>
        </w:rPr>
        <w:t>»</w:t>
      </w:r>
    </w:p>
    <w:p w:rsidR="0097468B" w:rsidRDefault="0097468B" w:rsidP="007D223F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2831"/>
        <w:gridCol w:w="2100"/>
        <w:gridCol w:w="936"/>
        <w:gridCol w:w="1256"/>
        <w:gridCol w:w="808"/>
        <w:gridCol w:w="1256"/>
        <w:gridCol w:w="808"/>
        <w:gridCol w:w="1256"/>
        <w:gridCol w:w="808"/>
        <w:gridCol w:w="1256"/>
        <w:gridCol w:w="808"/>
        <w:gridCol w:w="1256"/>
        <w:gridCol w:w="808"/>
        <w:gridCol w:w="1256"/>
        <w:gridCol w:w="808"/>
        <w:gridCol w:w="1256"/>
      </w:tblGrid>
      <w:tr w:rsidR="008C497A" w:rsidRPr="008C497A" w:rsidTr="008C497A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C497A" w:rsidRPr="0097468B" w:rsidRDefault="008C497A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C497A" w:rsidRPr="0097468B" w:rsidRDefault="008C497A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C497A" w:rsidRPr="0097468B" w:rsidRDefault="008C497A" w:rsidP="0097468B">
            <w:pPr>
              <w:jc w:val="center"/>
              <w:rPr>
                <w:sz w:val="24"/>
                <w:szCs w:val="24"/>
              </w:rPr>
            </w:pPr>
            <w:r w:rsidRPr="008C497A">
              <w:rPr>
                <w:sz w:val="24"/>
                <w:szCs w:val="24"/>
              </w:rPr>
              <w:t xml:space="preserve">ГРБС, </w:t>
            </w:r>
            <w:r w:rsidRPr="0097468B">
              <w:rPr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gridSpan w:val="14"/>
            <w:shd w:val="clear" w:color="auto" w:fill="auto"/>
            <w:vAlign w:val="center"/>
            <w:hideMark/>
          </w:tcPr>
          <w:p w:rsidR="008C497A" w:rsidRPr="0097468B" w:rsidRDefault="008C497A" w:rsidP="008C497A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Объем и источники финансирования, тыс.рублей</w:t>
            </w:r>
          </w:p>
        </w:tc>
      </w:tr>
      <w:tr w:rsidR="008C497A" w:rsidRPr="008C497A" w:rsidTr="008C497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7468B" w:rsidRPr="0097468B" w:rsidRDefault="0097468B" w:rsidP="0097468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8B" w:rsidRPr="0097468B" w:rsidRDefault="0097468B" w:rsidP="0097468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8B" w:rsidRPr="0097468B" w:rsidRDefault="0097468B" w:rsidP="0097468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2019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2023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2024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2025 год</w:t>
            </w:r>
          </w:p>
        </w:tc>
      </w:tr>
      <w:tr w:rsidR="008C497A" w:rsidRPr="008C497A" w:rsidTr="008C497A">
        <w:trPr>
          <w:trHeight w:val="630"/>
        </w:trPr>
        <w:tc>
          <w:tcPr>
            <w:tcW w:w="0" w:type="auto"/>
            <w:vMerge/>
            <w:vAlign w:val="center"/>
            <w:hideMark/>
          </w:tcPr>
          <w:p w:rsidR="0097468B" w:rsidRPr="0097468B" w:rsidRDefault="0097468B" w:rsidP="0097468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8B" w:rsidRPr="0097468B" w:rsidRDefault="0097468B" w:rsidP="0097468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8B" w:rsidRPr="0097468B" w:rsidRDefault="0097468B" w:rsidP="0097468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4"/>
                <w:szCs w:val="24"/>
              </w:rPr>
            </w:pPr>
            <w:r w:rsidRPr="0097468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2"/>
                <w:szCs w:val="22"/>
              </w:rPr>
            </w:pPr>
            <w:r w:rsidRPr="0097468B">
              <w:rPr>
                <w:color w:val="000000"/>
                <w:sz w:val="22"/>
                <w:szCs w:val="22"/>
              </w:rPr>
              <w:t>бюджет г.о.Кинель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4"/>
                <w:szCs w:val="24"/>
              </w:rPr>
            </w:pPr>
            <w:r w:rsidRPr="0097468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2"/>
                <w:szCs w:val="22"/>
              </w:rPr>
            </w:pPr>
            <w:r w:rsidRPr="0097468B">
              <w:rPr>
                <w:color w:val="000000"/>
                <w:sz w:val="22"/>
                <w:szCs w:val="22"/>
              </w:rPr>
              <w:t>бюджет г.о.Кинель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4"/>
                <w:szCs w:val="24"/>
              </w:rPr>
            </w:pPr>
            <w:r w:rsidRPr="0097468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2"/>
                <w:szCs w:val="22"/>
              </w:rPr>
            </w:pPr>
            <w:r w:rsidRPr="0097468B">
              <w:rPr>
                <w:color w:val="000000"/>
                <w:sz w:val="22"/>
                <w:szCs w:val="22"/>
              </w:rPr>
              <w:t>бюджет г.о.Кинель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4"/>
                <w:szCs w:val="24"/>
              </w:rPr>
            </w:pPr>
            <w:r w:rsidRPr="0097468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2"/>
                <w:szCs w:val="22"/>
              </w:rPr>
            </w:pPr>
            <w:r w:rsidRPr="0097468B">
              <w:rPr>
                <w:color w:val="000000"/>
                <w:sz w:val="22"/>
                <w:szCs w:val="22"/>
              </w:rPr>
              <w:t>бюджет г.о.Кинель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4"/>
                <w:szCs w:val="24"/>
              </w:rPr>
            </w:pPr>
            <w:r w:rsidRPr="0097468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2"/>
                <w:szCs w:val="22"/>
              </w:rPr>
            </w:pPr>
            <w:r w:rsidRPr="0097468B">
              <w:rPr>
                <w:color w:val="000000"/>
                <w:sz w:val="22"/>
                <w:szCs w:val="22"/>
              </w:rPr>
              <w:t>бюджет г.о.Кинель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4"/>
                <w:szCs w:val="24"/>
              </w:rPr>
            </w:pPr>
            <w:r w:rsidRPr="0097468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2"/>
                <w:szCs w:val="22"/>
              </w:rPr>
            </w:pPr>
            <w:r w:rsidRPr="0097468B">
              <w:rPr>
                <w:color w:val="000000"/>
                <w:sz w:val="22"/>
                <w:szCs w:val="22"/>
              </w:rPr>
              <w:t>бюджет г.о.Кинель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4"/>
                <w:szCs w:val="24"/>
              </w:rPr>
            </w:pPr>
            <w:r w:rsidRPr="0097468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2"/>
                <w:szCs w:val="22"/>
              </w:rPr>
            </w:pPr>
            <w:r w:rsidRPr="0097468B">
              <w:rPr>
                <w:color w:val="000000"/>
                <w:sz w:val="22"/>
                <w:szCs w:val="22"/>
              </w:rPr>
              <w:t>бюджет г.о.Кинель</w:t>
            </w:r>
          </w:p>
        </w:tc>
      </w:tr>
      <w:tr w:rsidR="008C497A" w:rsidRPr="008C497A" w:rsidTr="008C497A">
        <w:trPr>
          <w:trHeight w:val="1260"/>
        </w:trPr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Приобретение медицинского оборудования и инвентаря в  медицинские кабинеты образовательных учреждений общего и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1</w:t>
            </w:r>
            <w:r w:rsidR="008C497A" w:rsidRPr="008C497A">
              <w:rPr>
                <w:b/>
                <w:bCs/>
                <w:sz w:val="24"/>
                <w:szCs w:val="24"/>
              </w:rPr>
              <w:t> </w:t>
            </w:r>
            <w:r w:rsidRPr="0097468B"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1 500,0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</w:tr>
      <w:tr w:rsidR="008C497A" w:rsidRPr="008C497A" w:rsidTr="008C497A">
        <w:trPr>
          <w:trHeight w:val="1575"/>
        </w:trPr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Предоставление медицинским работникам компенсации расходов по договорам найма жилого помещения частного, муниципального или государственного жилищного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</w:tr>
      <w:tr w:rsidR="008C497A" w:rsidRPr="008C497A" w:rsidTr="008C497A">
        <w:trPr>
          <w:trHeight w:val="645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68B">
              <w:rPr>
                <w:b/>
                <w:bCs/>
                <w:color w:val="000000"/>
                <w:sz w:val="24"/>
                <w:szCs w:val="24"/>
              </w:rPr>
              <w:t>2 424,0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1 752,0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1 752,0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252,0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252,0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84,0</w:t>
            </w:r>
          </w:p>
        </w:tc>
      </w:tr>
      <w:tr w:rsidR="008C497A" w:rsidRPr="008C497A" w:rsidTr="008C497A">
        <w:trPr>
          <w:trHeight w:val="315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в т.ч.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</w:tr>
      <w:tr w:rsidR="008C497A" w:rsidRPr="008C497A" w:rsidTr="008C497A">
        <w:trPr>
          <w:trHeight w:val="315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924,0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</w:tr>
      <w:tr w:rsidR="008C497A" w:rsidRPr="008C497A" w:rsidTr="008C497A">
        <w:trPr>
          <w:trHeight w:val="315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1 500,0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1 500,0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</w:tr>
    </w:tbl>
    <w:p w:rsidR="0097468B" w:rsidRPr="000B23C7" w:rsidRDefault="0097468B" w:rsidP="007D223F">
      <w:pPr>
        <w:jc w:val="center"/>
        <w:rPr>
          <w:b/>
          <w:szCs w:val="28"/>
        </w:rPr>
      </w:pPr>
    </w:p>
    <w:sectPr w:rsidR="0097468B" w:rsidRPr="000B23C7" w:rsidSect="008C497A">
      <w:pgSz w:w="21659" w:h="15309" w:orient="landscape" w:code="9"/>
      <w:pgMar w:top="1276" w:right="964" w:bottom="709" w:left="85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F60" w:rsidRDefault="00EF4F60" w:rsidP="00F04F24">
      <w:r>
        <w:separator/>
      </w:r>
    </w:p>
  </w:endnote>
  <w:endnote w:type="continuationSeparator" w:id="0">
    <w:p w:rsidR="00EF4F60" w:rsidRDefault="00EF4F60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F60" w:rsidRDefault="00EF4F60" w:rsidP="00F04F24">
      <w:r>
        <w:separator/>
      </w:r>
    </w:p>
  </w:footnote>
  <w:footnote w:type="continuationSeparator" w:id="0">
    <w:p w:rsidR="00EF4F60" w:rsidRDefault="00EF4F60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AC64A6"/>
    <w:multiLevelType w:val="multilevel"/>
    <w:tmpl w:val="0419001F"/>
    <w:numStyleLink w:val="1"/>
  </w:abstractNum>
  <w:abstractNum w:abstractNumId="18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17992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0"/>
  </w:num>
  <w:num w:numId="2">
    <w:abstractNumId w:val="21"/>
  </w:num>
  <w:num w:numId="3">
    <w:abstractNumId w:val="16"/>
  </w:num>
  <w:num w:numId="4">
    <w:abstractNumId w:val="19"/>
  </w:num>
  <w:num w:numId="5">
    <w:abstractNumId w:val="34"/>
  </w:num>
  <w:num w:numId="6">
    <w:abstractNumId w:val="10"/>
  </w:num>
  <w:num w:numId="7">
    <w:abstractNumId w:val="26"/>
  </w:num>
  <w:num w:numId="8">
    <w:abstractNumId w:val="9"/>
  </w:num>
  <w:num w:numId="9">
    <w:abstractNumId w:val="1"/>
  </w:num>
  <w:num w:numId="10">
    <w:abstractNumId w:val="6"/>
  </w:num>
  <w:num w:numId="11">
    <w:abstractNumId w:val="27"/>
  </w:num>
  <w:num w:numId="12">
    <w:abstractNumId w:val="39"/>
  </w:num>
  <w:num w:numId="13">
    <w:abstractNumId w:val="32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1"/>
  </w:num>
  <w:num w:numId="17">
    <w:abstractNumId w:val="3"/>
  </w:num>
  <w:num w:numId="18">
    <w:abstractNumId w:val="23"/>
  </w:num>
  <w:num w:numId="19">
    <w:abstractNumId w:val="33"/>
  </w:num>
  <w:num w:numId="20">
    <w:abstractNumId w:val="36"/>
  </w:num>
  <w:num w:numId="21">
    <w:abstractNumId w:val="25"/>
  </w:num>
  <w:num w:numId="22">
    <w:abstractNumId w:val="11"/>
  </w:num>
  <w:num w:numId="23">
    <w:abstractNumId w:val="2"/>
  </w:num>
  <w:num w:numId="24">
    <w:abstractNumId w:val="42"/>
  </w:num>
  <w:num w:numId="25">
    <w:abstractNumId w:val="38"/>
  </w:num>
  <w:num w:numId="26">
    <w:abstractNumId w:val="4"/>
  </w:num>
  <w:num w:numId="27">
    <w:abstractNumId w:val="24"/>
  </w:num>
  <w:num w:numId="28">
    <w:abstractNumId w:val="43"/>
  </w:num>
  <w:num w:numId="29">
    <w:abstractNumId w:val="31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8"/>
  </w:num>
  <w:num w:numId="35">
    <w:abstractNumId w:val="15"/>
  </w:num>
  <w:num w:numId="36">
    <w:abstractNumId w:val="45"/>
  </w:num>
  <w:num w:numId="37">
    <w:abstractNumId w:val="30"/>
  </w:num>
  <w:num w:numId="38">
    <w:abstractNumId w:val="13"/>
  </w:num>
  <w:num w:numId="39">
    <w:abstractNumId w:val="22"/>
  </w:num>
  <w:num w:numId="40">
    <w:abstractNumId w:val="37"/>
  </w:num>
  <w:num w:numId="41">
    <w:abstractNumId w:val="35"/>
  </w:num>
  <w:num w:numId="42">
    <w:abstractNumId w:val="5"/>
  </w:num>
  <w:num w:numId="43">
    <w:abstractNumId w:val="28"/>
  </w:num>
  <w:num w:numId="44">
    <w:abstractNumId w:val="44"/>
  </w:num>
  <w:num w:numId="45">
    <w:abstractNumId w:val="17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39AE"/>
    <w:rsid w:val="00006B94"/>
    <w:rsid w:val="000129F1"/>
    <w:rsid w:val="00013F3A"/>
    <w:rsid w:val="0001411B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230A"/>
    <w:rsid w:val="000524A8"/>
    <w:rsid w:val="00053817"/>
    <w:rsid w:val="000563E6"/>
    <w:rsid w:val="000612C6"/>
    <w:rsid w:val="000631CA"/>
    <w:rsid w:val="00063FE7"/>
    <w:rsid w:val="00065F50"/>
    <w:rsid w:val="0006743A"/>
    <w:rsid w:val="000678A7"/>
    <w:rsid w:val="00070C98"/>
    <w:rsid w:val="00071307"/>
    <w:rsid w:val="00071751"/>
    <w:rsid w:val="00080E68"/>
    <w:rsid w:val="0008560A"/>
    <w:rsid w:val="00093CD2"/>
    <w:rsid w:val="00095A0B"/>
    <w:rsid w:val="00096BE2"/>
    <w:rsid w:val="00097917"/>
    <w:rsid w:val="000A5F08"/>
    <w:rsid w:val="000B175C"/>
    <w:rsid w:val="000B23C7"/>
    <w:rsid w:val="000B34ED"/>
    <w:rsid w:val="000B3C4E"/>
    <w:rsid w:val="000B4EDD"/>
    <w:rsid w:val="000B6197"/>
    <w:rsid w:val="000C2C98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3D6F"/>
    <w:rsid w:val="00116E15"/>
    <w:rsid w:val="00127449"/>
    <w:rsid w:val="0013518B"/>
    <w:rsid w:val="0014093D"/>
    <w:rsid w:val="00141878"/>
    <w:rsid w:val="001427A2"/>
    <w:rsid w:val="00144CB0"/>
    <w:rsid w:val="00150CFF"/>
    <w:rsid w:val="00151346"/>
    <w:rsid w:val="00151BCE"/>
    <w:rsid w:val="00156031"/>
    <w:rsid w:val="00157928"/>
    <w:rsid w:val="00171384"/>
    <w:rsid w:val="00171F56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92DE6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C198D"/>
    <w:rsid w:val="001D4698"/>
    <w:rsid w:val="001D5CC5"/>
    <w:rsid w:val="001D76DD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17CD7"/>
    <w:rsid w:val="00220CB5"/>
    <w:rsid w:val="00220E20"/>
    <w:rsid w:val="00222F02"/>
    <w:rsid w:val="00225D62"/>
    <w:rsid w:val="002308C0"/>
    <w:rsid w:val="002317AC"/>
    <w:rsid w:val="00233536"/>
    <w:rsid w:val="00233A32"/>
    <w:rsid w:val="00233D67"/>
    <w:rsid w:val="0023456C"/>
    <w:rsid w:val="002368B1"/>
    <w:rsid w:val="00240148"/>
    <w:rsid w:val="002421C2"/>
    <w:rsid w:val="00243C06"/>
    <w:rsid w:val="00245362"/>
    <w:rsid w:val="0024627E"/>
    <w:rsid w:val="00246A67"/>
    <w:rsid w:val="00251186"/>
    <w:rsid w:val="0025123B"/>
    <w:rsid w:val="0025147D"/>
    <w:rsid w:val="0025392F"/>
    <w:rsid w:val="00254139"/>
    <w:rsid w:val="00263B0D"/>
    <w:rsid w:val="00266A6D"/>
    <w:rsid w:val="0026760C"/>
    <w:rsid w:val="002677A3"/>
    <w:rsid w:val="0027514B"/>
    <w:rsid w:val="00275E00"/>
    <w:rsid w:val="00280675"/>
    <w:rsid w:val="00280B46"/>
    <w:rsid w:val="0028293F"/>
    <w:rsid w:val="002858DC"/>
    <w:rsid w:val="00294F55"/>
    <w:rsid w:val="002A25D1"/>
    <w:rsid w:val="002A3805"/>
    <w:rsid w:val="002A436E"/>
    <w:rsid w:val="002A584E"/>
    <w:rsid w:val="002B2B10"/>
    <w:rsid w:val="002B3357"/>
    <w:rsid w:val="002B5725"/>
    <w:rsid w:val="002B7155"/>
    <w:rsid w:val="002C01A3"/>
    <w:rsid w:val="002C35F3"/>
    <w:rsid w:val="002C3EEB"/>
    <w:rsid w:val="002D1C1A"/>
    <w:rsid w:val="002D2990"/>
    <w:rsid w:val="002D4371"/>
    <w:rsid w:val="002D7ABA"/>
    <w:rsid w:val="002E01BF"/>
    <w:rsid w:val="002E158F"/>
    <w:rsid w:val="002E5AAA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70E8"/>
    <w:rsid w:val="003249D2"/>
    <w:rsid w:val="0032789C"/>
    <w:rsid w:val="00330207"/>
    <w:rsid w:val="003322A5"/>
    <w:rsid w:val="00333190"/>
    <w:rsid w:val="00333630"/>
    <w:rsid w:val="00334C54"/>
    <w:rsid w:val="00340E24"/>
    <w:rsid w:val="003442C2"/>
    <w:rsid w:val="003508C4"/>
    <w:rsid w:val="00350E51"/>
    <w:rsid w:val="00351257"/>
    <w:rsid w:val="00352340"/>
    <w:rsid w:val="003523CD"/>
    <w:rsid w:val="003526E3"/>
    <w:rsid w:val="00352779"/>
    <w:rsid w:val="00354646"/>
    <w:rsid w:val="003548D3"/>
    <w:rsid w:val="00356835"/>
    <w:rsid w:val="0036394D"/>
    <w:rsid w:val="00366594"/>
    <w:rsid w:val="003716CF"/>
    <w:rsid w:val="00371819"/>
    <w:rsid w:val="0037438B"/>
    <w:rsid w:val="00375D66"/>
    <w:rsid w:val="00376704"/>
    <w:rsid w:val="00376AF9"/>
    <w:rsid w:val="00377A38"/>
    <w:rsid w:val="0038254B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5F3"/>
    <w:rsid w:val="003E77F7"/>
    <w:rsid w:val="003F004A"/>
    <w:rsid w:val="003F00CC"/>
    <w:rsid w:val="003F16F2"/>
    <w:rsid w:val="003F251B"/>
    <w:rsid w:val="003F4973"/>
    <w:rsid w:val="003F69AE"/>
    <w:rsid w:val="003F6A72"/>
    <w:rsid w:val="00402207"/>
    <w:rsid w:val="004121EA"/>
    <w:rsid w:val="00412CBC"/>
    <w:rsid w:val="00416B27"/>
    <w:rsid w:val="00416F3C"/>
    <w:rsid w:val="00423185"/>
    <w:rsid w:val="00425247"/>
    <w:rsid w:val="004412C5"/>
    <w:rsid w:val="004507C4"/>
    <w:rsid w:val="00455966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7083"/>
    <w:rsid w:val="00480A08"/>
    <w:rsid w:val="0048346A"/>
    <w:rsid w:val="00484B32"/>
    <w:rsid w:val="00484F9B"/>
    <w:rsid w:val="00487219"/>
    <w:rsid w:val="004876D0"/>
    <w:rsid w:val="00490CB4"/>
    <w:rsid w:val="004963C8"/>
    <w:rsid w:val="00497D5C"/>
    <w:rsid w:val="004A22FE"/>
    <w:rsid w:val="004A2C14"/>
    <w:rsid w:val="004A3273"/>
    <w:rsid w:val="004A3C9C"/>
    <w:rsid w:val="004A49C2"/>
    <w:rsid w:val="004A4CA5"/>
    <w:rsid w:val="004A4FDD"/>
    <w:rsid w:val="004A56AA"/>
    <w:rsid w:val="004B0783"/>
    <w:rsid w:val="004B0F46"/>
    <w:rsid w:val="004C00CB"/>
    <w:rsid w:val="004C0D91"/>
    <w:rsid w:val="004C1B61"/>
    <w:rsid w:val="004C419B"/>
    <w:rsid w:val="004C62F0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5E1F"/>
    <w:rsid w:val="00520486"/>
    <w:rsid w:val="00523E6A"/>
    <w:rsid w:val="005247ED"/>
    <w:rsid w:val="00525EBA"/>
    <w:rsid w:val="00526C62"/>
    <w:rsid w:val="0052784B"/>
    <w:rsid w:val="00532F52"/>
    <w:rsid w:val="0053744B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64CE8"/>
    <w:rsid w:val="005704AF"/>
    <w:rsid w:val="00573AC3"/>
    <w:rsid w:val="00575CAB"/>
    <w:rsid w:val="00580583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31BA"/>
    <w:rsid w:val="005A4358"/>
    <w:rsid w:val="005A7AC0"/>
    <w:rsid w:val="005A7DEF"/>
    <w:rsid w:val="005B11F7"/>
    <w:rsid w:val="005B1202"/>
    <w:rsid w:val="005B1F5A"/>
    <w:rsid w:val="005B3B57"/>
    <w:rsid w:val="005B7367"/>
    <w:rsid w:val="005C44D8"/>
    <w:rsid w:val="005C685F"/>
    <w:rsid w:val="005D1A9A"/>
    <w:rsid w:val="005D4110"/>
    <w:rsid w:val="005D5DFA"/>
    <w:rsid w:val="005D69A8"/>
    <w:rsid w:val="005E316F"/>
    <w:rsid w:val="005E4ADA"/>
    <w:rsid w:val="005E4CD2"/>
    <w:rsid w:val="005F0119"/>
    <w:rsid w:val="005F2E35"/>
    <w:rsid w:val="005F4080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70D7"/>
    <w:rsid w:val="00661B87"/>
    <w:rsid w:val="006628FB"/>
    <w:rsid w:val="0066593A"/>
    <w:rsid w:val="006718EA"/>
    <w:rsid w:val="006735AD"/>
    <w:rsid w:val="00674406"/>
    <w:rsid w:val="00676DFE"/>
    <w:rsid w:val="00680EA2"/>
    <w:rsid w:val="00691CC3"/>
    <w:rsid w:val="0069546C"/>
    <w:rsid w:val="0069606A"/>
    <w:rsid w:val="00697138"/>
    <w:rsid w:val="006979CA"/>
    <w:rsid w:val="006A1FA6"/>
    <w:rsid w:val="006A24C7"/>
    <w:rsid w:val="006A2909"/>
    <w:rsid w:val="006A434C"/>
    <w:rsid w:val="006B275F"/>
    <w:rsid w:val="006B4670"/>
    <w:rsid w:val="006B54A2"/>
    <w:rsid w:val="006B6575"/>
    <w:rsid w:val="006B670B"/>
    <w:rsid w:val="006C063B"/>
    <w:rsid w:val="006C217C"/>
    <w:rsid w:val="006C2243"/>
    <w:rsid w:val="006C7D92"/>
    <w:rsid w:val="006C7F1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6E72"/>
    <w:rsid w:val="006F6F0E"/>
    <w:rsid w:val="006F7315"/>
    <w:rsid w:val="00701C0D"/>
    <w:rsid w:val="00707C6A"/>
    <w:rsid w:val="00713744"/>
    <w:rsid w:val="007223E8"/>
    <w:rsid w:val="00727F22"/>
    <w:rsid w:val="007359E7"/>
    <w:rsid w:val="00741F90"/>
    <w:rsid w:val="0074240D"/>
    <w:rsid w:val="00744491"/>
    <w:rsid w:val="00745121"/>
    <w:rsid w:val="00745861"/>
    <w:rsid w:val="00746DE4"/>
    <w:rsid w:val="007503B5"/>
    <w:rsid w:val="007509A8"/>
    <w:rsid w:val="00750AC9"/>
    <w:rsid w:val="0075221B"/>
    <w:rsid w:val="007544CD"/>
    <w:rsid w:val="00755431"/>
    <w:rsid w:val="00757B1A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75F2"/>
    <w:rsid w:val="007C770A"/>
    <w:rsid w:val="007D067A"/>
    <w:rsid w:val="007D223F"/>
    <w:rsid w:val="007D2A37"/>
    <w:rsid w:val="007D5682"/>
    <w:rsid w:val="007E09B8"/>
    <w:rsid w:val="007E1E4C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47D04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C29FD"/>
    <w:rsid w:val="008C497A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6E24"/>
    <w:rsid w:val="00901050"/>
    <w:rsid w:val="00901C92"/>
    <w:rsid w:val="00907742"/>
    <w:rsid w:val="00910065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36AF4"/>
    <w:rsid w:val="00943AF2"/>
    <w:rsid w:val="009444B5"/>
    <w:rsid w:val="00944644"/>
    <w:rsid w:val="00944F0E"/>
    <w:rsid w:val="009502D2"/>
    <w:rsid w:val="0095131C"/>
    <w:rsid w:val="00953E44"/>
    <w:rsid w:val="009540A5"/>
    <w:rsid w:val="00957F18"/>
    <w:rsid w:val="009619E9"/>
    <w:rsid w:val="00962B32"/>
    <w:rsid w:val="00967569"/>
    <w:rsid w:val="00972ADC"/>
    <w:rsid w:val="00973EA0"/>
    <w:rsid w:val="0097468B"/>
    <w:rsid w:val="00975347"/>
    <w:rsid w:val="00975717"/>
    <w:rsid w:val="00977118"/>
    <w:rsid w:val="0097745F"/>
    <w:rsid w:val="00980235"/>
    <w:rsid w:val="00980D6E"/>
    <w:rsid w:val="0098378E"/>
    <w:rsid w:val="00984959"/>
    <w:rsid w:val="009879CF"/>
    <w:rsid w:val="00990613"/>
    <w:rsid w:val="0099082B"/>
    <w:rsid w:val="00991401"/>
    <w:rsid w:val="0099182F"/>
    <w:rsid w:val="00991C67"/>
    <w:rsid w:val="00992219"/>
    <w:rsid w:val="00992DFC"/>
    <w:rsid w:val="00993E29"/>
    <w:rsid w:val="00995CF9"/>
    <w:rsid w:val="009A1269"/>
    <w:rsid w:val="009A3454"/>
    <w:rsid w:val="009A3913"/>
    <w:rsid w:val="009A5DC9"/>
    <w:rsid w:val="009C1D06"/>
    <w:rsid w:val="009C1F79"/>
    <w:rsid w:val="009C4399"/>
    <w:rsid w:val="009C51E4"/>
    <w:rsid w:val="009C5277"/>
    <w:rsid w:val="009C659E"/>
    <w:rsid w:val="009D0611"/>
    <w:rsid w:val="009D24BD"/>
    <w:rsid w:val="009D4E76"/>
    <w:rsid w:val="009D5787"/>
    <w:rsid w:val="009E26D2"/>
    <w:rsid w:val="009E53D9"/>
    <w:rsid w:val="009E7FE3"/>
    <w:rsid w:val="009F22A4"/>
    <w:rsid w:val="009F3C6E"/>
    <w:rsid w:val="00A01CDD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80B"/>
    <w:rsid w:val="00A47F79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939"/>
    <w:rsid w:val="00AF47E9"/>
    <w:rsid w:val="00AF4FB8"/>
    <w:rsid w:val="00AF5904"/>
    <w:rsid w:val="00AF5D07"/>
    <w:rsid w:val="00B02354"/>
    <w:rsid w:val="00B02E79"/>
    <w:rsid w:val="00B048F9"/>
    <w:rsid w:val="00B057A6"/>
    <w:rsid w:val="00B05DB1"/>
    <w:rsid w:val="00B067ED"/>
    <w:rsid w:val="00B07D44"/>
    <w:rsid w:val="00B10FBA"/>
    <w:rsid w:val="00B136E1"/>
    <w:rsid w:val="00B20183"/>
    <w:rsid w:val="00B231FA"/>
    <w:rsid w:val="00B236B5"/>
    <w:rsid w:val="00B2585C"/>
    <w:rsid w:val="00B25B3F"/>
    <w:rsid w:val="00B31424"/>
    <w:rsid w:val="00B32191"/>
    <w:rsid w:val="00B331FD"/>
    <w:rsid w:val="00B41184"/>
    <w:rsid w:val="00B44B70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90ECA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D0732"/>
    <w:rsid w:val="00BD0A8E"/>
    <w:rsid w:val="00BD3796"/>
    <w:rsid w:val="00BD4505"/>
    <w:rsid w:val="00BD4E41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50C7"/>
    <w:rsid w:val="00C073F0"/>
    <w:rsid w:val="00C1059B"/>
    <w:rsid w:val="00C10D5F"/>
    <w:rsid w:val="00C11AE4"/>
    <w:rsid w:val="00C12997"/>
    <w:rsid w:val="00C15100"/>
    <w:rsid w:val="00C21D3B"/>
    <w:rsid w:val="00C22296"/>
    <w:rsid w:val="00C22577"/>
    <w:rsid w:val="00C26B31"/>
    <w:rsid w:val="00C3199A"/>
    <w:rsid w:val="00C31ABF"/>
    <w:rsid w:val="00C32C8A"/>
    <w:rsid w:val="00C357E0"/>
    <w:rsid w:val="00C37692"/>
    <w:rsid w:val="00C43C4B"/>
    <w:rsid w:val="00C4628D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1F9E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A7BC9"/>
    <w:rsid w:val="00CB01B6"/>
    <w:rsid w:val="00CB0846"/>
    <w:rsid w:val="00CB1C6A"/>
    <w:rsid w:val="00CB235E"/>
    <w:rsid w:val="00CB2CEA"/>
    <w:rsid w:val="00CB3BC0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D0018C"/>
    <w:rsid w:val="00D00C2A"/>
    <w:rsid w:val="00D05998"/>
    <w:rsid w:val="00D077F7"/>
    <w:rsid w:val="00D1225E"/>
    <w:rsid w:val="00D13C21"/>
    <w:rsid w:val="00D24304"/>
    <w:rsid w:val="00D25424"/>
    <w:rsid w:val="00D34976"/>
    <w:rsid w:val="00D37135"/>
    <w:rsid w:val="00D37602"/>
    <w:rsid w:val="00D37EE5"/>
    <w:rsid w:val="00D41D22"/>
    <w:rsid w:val="00D432B7"/>
    <w:rsid w:val="00D45699"/>
    <w:rsid w:val="00D45F71"/>
    <w:rsid w:val="00D50106"/>
    <w:rsid w:val="00D51422"/>
    <w:rsid w:val="00D5516E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16E9"/>
    <w:rsid w:val="00D97204"/>
    <w:rsid w:val="00D97D1B"/>
    <w:rsid w:val="00DA22C0"/>
    <w:rsid w:val="00DA42E1"/>
    <w:rsid w:val="00DA5AA6"/>
    <w:rsid w:val="00DA7143"/>
    <w:rsid w:val="00DB00C6"/>
    <w:rsid w:val="00DB0330"/>
    <w:rsid w:val="00DB3357"/>
    <w:rsid w:val="00DC6E2E"/>
    <w:rsid w:val="00DC7314"/>
    <w:rsid w:val="00DC77FE"/>
    <w:rsid w:val="00DD009D"/>
    <w:rsid w:val="00DD02B7"/>
    <w:rsid w:val="00DD5E8D"/>
    <w:rsid w:val="00DE2A7E"/>
    <w:rsid w:val="00DE2EBB"/>
    <w:rsid w:val="00DF1534"/>
    <w:rsid w:val="00DF187B"/>
    <w:rsid w:val="00DF1C98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9A6"/>
    <w:rsid w:val="00EB3CA0"/>
    <w:rsid w:val="00EB501B"/>
    <w:rsid w:val="00EC5BBB"/>
    <w:rsid w:val="00ED7A33"/>
    <w:rsid w:val="00EE41F5"/>
    <w:rsid w:val="00EE45C5"/>
    <w:rsid w:val="00EE4813"/>
    <w:rsid w:val="00EE60E1"/>
    <w:rsid w:val="00EE7619"/>
    <w:rsid w:val="00EE7F72"/>
    <w:rsid w:val="00EF15A4"/>
    <w:rsid w:val="00EF2575"/>
    <w:rsid w:val="00EF4F60"/>
    <w:rsid w:val="00EF639E"/>
    <w:rsid w:val="00EF7051"/>
    <w:rsid w:val="00EF7A37"/>
    <w:rsid w:val="00F038E3"/>
    <w:rsid w:val="00F04F24"/>
    <w:rsid w:val="00F06FC2"/>
    <w:rsid w:val="00F16F56"/>
    <w:rsid w:val="00F20440"/>
    <w:rsid w:val="00F322D4"/>
    <w:rsid w:val="00F348CB"/>
    <w:rsid w:val="00F36813"/>
    <w:rsid w:val="00F40ABA"/>
    <w:rsid w:val="00F4390E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25FC"/>
    <w:rsid w:val="00FA2E2D"/>
    <w:rsid w:val="00FA331F"/>
    <w:rsid w:val="00FA4334"/>
    <w:rsid w:val="00FB0D96"/>
    <w:rsid w:val="00FB3E35"/>
    <w:rsid w:val="00FB4501"/>
    <w:rsid w:val="00FC09D6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uiPriority w:val="59"/>
    <w:rsid w:val="001C19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936AF4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0"/>
          <c:order val="0"/>
          <c:spPr>
            <a:ln w="5715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numRef>
              <c:f>Лист1!$C$18:$P$18</c:f>
              <c:numCache>
                <c:formatCode>General</c:formatCode>
                <c:ptCount val="14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</c:numCache>
            </c:numRef>
          </c:cat>
          <c:val>
            <c:numRef>
              <c:f>Лист1!$C$19:$P$19</c:f>
              <c:numCache>
                <c:formatCode>General</c:formatCode>
                <c:ptCount val="14"/>
                <c:pt idx="0">
                  <c:v>207</c:v>
                </c:pt>
                <c:pt idx="1">
                  <c:v>204</c:v>
                </c:pt>
                <c:pt idx="2">
                  <c:v>220</c:v>
                </c:pt>
                <c:pt idx="3">
                  <c:v>208</c:v>
                </c:pt>
                <c:pt idx="4">
                  <c:v>197</c:v>
                </c:pt>
                <c:pt idx="5">
                  <c:v>196</c:v>
                </c:pt>
                <c:pt idx="6">
                  <c:v>159</c:v>
                </c:pt>
                <c:pt idx="7">
                  <c:v>159</c:v>
                </c:pt>
                <c:pt idx="8">
                  <c:v>159</c:v>
                </c:pt>
                <c:pt idx="9">
                  <c:v>169</c:v>
                </c:pt>
                <c:pt idx="10">
                  <c:v>154</c:v>
                </c:pt>
                <c:pt idx="11">
                  <c:v>166</c:v>
                </c:pt>
                <c:pt idx="12">
                  <c:v>166</c:v>
                </c:pt>
                <c:pt idx="13">
                  <c:v>176</c:v>
                </c:pt>
              </c:numCache>
            </c:numRef>
          </c:val>
        </c:ser>
        <c:marker val="1"/>
        <c:axId val="32330112"/>
        <c:axId val="32332032"/>
      </c:lineChart>
      <c:catAx>
        <c:axId val="32330112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Годы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32032"/>
        <c:crosses val="autoZero"/>
        <c:auto val="1"/>
        <c:lblAlgn val="ctr"/>
        <c:lblOffset val="100"/>
      </c:catAx>
      <c:valAx>
        <c:axId val="32332032"/>
        <c:scaling>
          <c:orientation val="minMax"/>
          <c:min val="145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Численность врачей, чел.</a:t>
                </a:r>
              </a:p>
            </c:rich>
          </c:tx>
          <c:layout>
            <c:manualLayout>
              <c:xMode val="edge"/>
              <c:yMode val="edge"/>
              <c:x val="1.3888888888888928E-2"/>
              <c:y val="0.1582214202391369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30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D6118-E230-49E7-BD3E-C569D6C4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6947</TotalTime>
  <Pages>18</Pages>
  <Words>3384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Алексей</cp:lastModifiedBy>
  <cp:revision>316</cp:revision>
  <cp:lastPrinted>2016-08-17T11:56:00Z</cp:lastPrinted>
  <dcterms:created xsi:type="dcterms:W3CDTF">2010-04-06T11:13:00Z</dcterms:created>
  <dcterms:modified xsi:type="dcterms:W3CDTF">2018-09-27T08:41:00Z</dcterms:modified>
</cp:coreProperties>
</file>