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9412" w:type="dxa"/>
        <w:tblInd w:w="52" w:type="dxa"/>
        <w:tblLayout w:type="fixed"/>
        <w:tblLook w:val="0000"/>
      </w:tblPr>
      <w:tblGrid>
        <w:gridCol w:w="907"/>
        <w:gridCol w:w="1701"/>
        <w:gridCol w:w="567"/>
        <w:gridCol w:w="850"/>
        <w:gridCol w:w="851"/>
        <w:gridCol w:w="4536"/>
      </w:tblGrid>
      <w:tr w:rsidR="008022C3" w:rsidRPr="0095181A" w:rsidTr="008022C3">
        <w:trPr>
          <w:trHeight w:val="2340"/>
        </w:trPr>
        <w:tc>
          <w:tcPr>
            <w:tcW w:w="4876" w:type="dxa"/>
            <w:gridSpan w:val="5"/>
          </w:tcPr>
          <w:p w:rsidR="008022C3" w:rsidRPr="0095181A" w:rsidRDefault="008022C3" w:rsidP="008022C3">
            <w:pPr>
              <w:jc w:val="center"/>
              <w:rPr>
                <w:sz w:val="18"/>
              </w:rPr>
            </w:pPr>
            <w:r w:rsidRPr="0095181A">
              <w:rPr>
                <w:sz w:val="18"/>
              </w:rPr>
              <w:t>Российская Федерация</w:t>
            </w:r>
          </w:p>
          <w:p w:rsidR="008022C3" w:rsidRPr="0095181A" w:rsidRDefault="008022C3" w:rsidP="008022C3">
            <w:pPr>
              <w:jc w:val="center"/>
              <w:rPr>
                <w:sz w:val="18"/>
              </w:rPr>
            </w:pPr>
            <w:r w:rsidRPr="0095181A">
              <w:rPr>
                <w:sz w:val="18"/>
              </w:rPr>
              <w:t>Самарская область</w:t>
            </w:r>
          </w:p>
          <w:p w:rsidR="008022C3" w:rsidRPr="0095181A" w:rsidRDefault="008022C3" w:rsidP="008022C3">
            <w:pPr>
              <w:jc w:val="center"/>
            </w:pPr>
          </w:p>
          <w:p w:rsidR="008022C3" w:rsidRPr="0095181A" w:rsidRDefault="008022C3" w:rsidP="008022C3">
            <w:pPr>
              <w:jc w:val="center"/>
              <w:rPr>
                <w:sz w:val="22"/>
              </w:rPr>
            </w:pPr>
            <w:r w:rsidRPr="0095181A">
              <w:rPr>
                <w:sz w:val="22"/>
              </w:rPr>
              <w:t>АДМИНИСТРАЦИЯ</w:t>
            </w:r>
          </w:p>
          <w:p w:rsidR="008022C3" w:rsidRPr="0095181A" w:rsidRDefault="008022C3" w:rsidP="008022C3">
            <w:pPr>
              <w:jc w:val="center"/>
            </w:pPr>
            <w:r w:rsidRPr="0095181A">
              <w:rPr>
                <w:sz w:val="22"/>
              </w:rPr>
              <w:t>городского округа Кинель</w:t>
            </w:r>
          </w:p>
          <w:p w:rsidR="008022C3" w:rsidRPr="0095181A" w:rsidRDefault="008022C3" w:rsidP="008022C3">
            <w:pPr>
              <w:jc w:val="center"/>
              <w:rPr>
                <w:sz w:val="18"/>
              </w:rPr>
            </w:pPr>
          </w:p>
          <w:p w:rsidR="008022C3" w:rsidRPr="0095181A" w:rsidRDefault="008022C3" w:rsidP="008022C3">
            <w:pPr>
              <w:jc w:val="center"/>
              <w:rPr>
                <w:sz w:val="18"/>
              </w:rPr>
            </w:pPr>
          </w:p>
          <w:p w:rsidR="008022C3" w:rsidRPr="0095181A" w:rsidRDefault="008022C3" w:rsidP="008022C3">
            <w:pPr>
              <w:keepNext/>
              <w:jc w:val="center"/>
              <w:outlineLvl w:val="0"/>
              <w:rPr>
                <w:b/>
                <w:sz w:val="32"/>
              </w:rPr>
            </w:pPr>
            <w:r w:rsidRPr="0095181A">
              <w:rPr>
                <w:b/>
                <w:sz w:val="32"/>
              </w:rPr>
              <w:t>ПОСТАНОВЛЕНИЕ</w:t>
            </w:r>
          </w:p>
          <w:p w:rsidR="008022C3" w:rsidRPr="0095181A" w:rsidRDefault="008022C3" w:rsidP="008022C3">
            <w:pPr>
              <w:jc w:val="center"/>
            </w:pPr>
          </w:p>
        </w:tc>
        <w:tc>
          <w:tcPr>
            <w:tcW w:w="4536" w:type="dxa"/>
            <w:vMerge w:val="restart"/>
          </w:tcPr>
          <w:p w:rsidR="008022C3" w:rsidRPr="0095181A" w:rsidRDefault="001F47E5" w:rsidP="008022C3">
            <w:pPr>
              <w:jc w:val="center"/>
            </w:pPr>
            <w:r>
              <w:t>ПРОЕКТ</w:t>
            </w:r>
          </w:p>
        </w:tc>
      </w:tr>
      <w:tr w:rsidR="008022C3" w:rsidRPr="0095181A" w:rsidTr="008022C3">
        <w:trPr>
          <w:trHeight w:val="345"/>
        </w:trPr>
        <w:tc>
          <w:tcPr>
            <w:tcW w:w="907" w:type="dxa"/>
            <w:vAlign w:val="bottom"/>
          </w:tcPr>
          <w:p w:rsidR="008022C3" w:rsidRPr="0095181A" w:rsidRDefault="008022C3" w:rsidP="008022C3">
            <w:pPr>
              <w:jc w:val="right"/>
              <w:rPr>
                <w:szCs w:val="28"/>
              </w:rPr>
            </w:pPr>
            <w:r w:rsidRPr="0095181A">
              <w:rPr>
                <w:szCs w:val="28"/>
              </w:rPr>
              <w:t>от</w:t>
            </w:r>
          </w:p>
        </w:tc>
        <w:tc>
          <w:tcPr>
            <w:tcW w:w="1701" w:type="dxa"/>
            <w:tcBorders>
              <w:bottom w:val="single" w:sz="4" w:space="0" w:color="auto"/>
            </w:tcBorders>
            <w:vAlign w:val="bottom"/>
          </w:tcPr>
          <w:p w:rsidR="008022C3" w:rsidRPr="0095181A" w:rsidRDefault="008022C3" w:rsidP="008022C3">
            <w:pPr>
              <w:jc w:val="center"/>
              <w:rPr>
                <w:i/>
                <w:szCs w:val="28"/>
              </w:rPr>
            </w:pPr>
          </w:p>
        </w:tc>
        <w:tc>
          <w:tcPr>
            <w:tcW w:w="567" w:type="dxa"/>
            <w:vAlign w:val="bottom"/>
          </w:tcPr>
          <w:p w:rsidR="008022C3" w:rsidRPr="0095181A" w:rsidRDefault="008022C3" w:rsidP="008022C3">
            <w:pPr>
              <w:jc w:val="right"/>
              <w:rPr>
                <w:szCs w:val="28"/>
              </w:rPr>
            </w:pPr>
            <w:r w:rsidRPr="0095181A">
              <w:rPr>
                <w:szCs w:val="28"/>
              </w:rPr>
              <w:t>№</w:t>
            </w:r>
          </w:p>
        </w:tc>
        <w:tc>
          <w:tcPr>
            <w:tcW w:w="850" w:type="dxa"/>
            <w:tcBorders>
              <w:bottom w:val="single" w:sz="4" w:space="0" w:color="auto"/>
            </w:tcBorders>
            <w:vAlign w:val="bottom"/>
          </w:tcPr>
          <w:p w:rsidR="008022C3" w:rsidRPr="0095181A" w:rsidRDefault="008022C3" w:rsidP="008022C3">
            <w:pPr>
              <w:jc w:val="center"/>
              <w:rPr>
                <w:i/>
                <w:szCs w:val="28"/>
              </w:rPr>
            </w:pPr>
          </w:p>
        </w:tc>
        <w:tc>
          <w:tcPr>
            <w:tcW w:w="851" w:type="dxa"/>
            <w:vAlign w:val="bottom"/>
          </w:tcPr>
          <w:p w:rsidR="008022C3" w:rsidRPr="0095181A" w:rsidRDefault="008022C3" w:rsidP="008022C3">
            <w:pPr>
              <w:jc w:val="center"/>
              <w:rPr>
                <w:szCs w:val="28"/>
              </w:rPr>
            </w:pPr>
          </w:p>
        </w:tc>
        <w:tc>
          <w:tcPr>
            <w:tcW w:w="4536" w:type="dxa"/>
            <w:vMerge/>
          </w:tcPr>
          <w:p w:rsidR="008022C3" w:rsidRPr="0095181A" w:rsidRDefault="008022C3" w:rsidP="008022C3">
            <w:pPr>
              <w:jc w:val="right"/>
              <w:rPr>
                <w:szCs w:val="28"/>
              </w:rPr>
            </w:pPr>
          </w:p>
        </w:tc>
      </w:tr>
      <w:tr w:rsidR="008022C3" w:rsidRPr="0095181A" w:rsidTr="008022C3">
        <w:trPr>
          <w:trHeight w:val="365"/>
        </w:trPr>
        <w:tc>
          <w:tcPr>
            <w:tcW w:w="4876" w:type="dxa"/>
            <w:gridSpan w:val="5"/>
          </w:tcPr>
          <w:p w:rsidR="008022C3" w:rsidRPr="0095181A" w:rsidRDefault="008022C3" w:rsidP="008022C3">
            <w:pPr>
              <w:jc w:val="center"/>
            </w:pPr>
          </w:p>
        </w:tc>
        <w:tc>
          <w:tcPr>
            <w:tcW w:w="4536" w:type="dxa"/>
            <w:vMerge/>
          </w:tcPr>
          <w:p w:rsidR="008022C3" w:rsidRPr="0095181A" w:rsidRDefault="008022C3" w:rsidP="008022C3">
            <w:pPr>
              <w:jc w:val="right"/>
            </w:pPr>
          </w:p>
        </w:tc>
      </w:tr>
      <w:tr w:rsidR="008022C3" w:rsidRPr="0095181A" w:rsidTr="008022C3">
        <w:trPr>
          <w:gridAfter w:val="1"/>
          <w:wAfter w:w="4536" w:type="dxa"/>
          <w:trHeight w:val="600"/>
        </w:trPr>
        <w:tc>
          <w:tcPr>
            <w:tcW w:w="4876" w:type="dxa"/>
            <w:gridSpan w:val="5"/>
          </w:tcPr>
          <w:p w:rsidR="008022C3" w:rsidRPr="00594F30" w:rsidRDefault="008022C3" w:rsidP="008022C3">
            <w:pPr>
              <w:pStyle w:val="af1"/>
              <w:spacing w:after="0"/>
              <w:ind w:firstLine="374"/>
              <w:jc w:val="both"/>
              <w:rPr>
                <w:sz w:val="28"/>
                <w:szCs w:val="28"/>
              </w:rPr>
            </w:pPr>
            <w:r w:rsidRPr="00594F30">
              <w:rPr>
                <w:sz w:val="28"/>
                <w:szCs w:val="28"/>
              </w:rPr>
              <w:t>О</w:t>
            </w:r>
            <w:r w:rsidR="00186513">
              <w:rPr>
                <w:sz w:val="28"/>
                <w:szCs w:val="28"/>
              </w:rPr>
              <w:t>б утверждении новой редакции муниципальной программы</w:t>
            </w:r>
            <w:r w:rsidRPr="00594F30">
              <w:rPr>
                <w:sz w:val="28"/>
                <w:szCs w:val="28"/>
              </w:rPr>
              <w:t xml:space="preserve"> городского округа Кинель Самарской области «Формирование современной городской среды в городском округе Кинель Самарской области на 2018 – 202</w:t>
            </w:r>
            <w:r>
              <w:rPr>
                <w:sz w:val="28"/>
                <w:szCs w:val="28"/>
              </w:rPr>
              <w:t>4</w:t>
            </w:r>
            <w:r w:rsidR="00186513">
              <w:rPr>
                <w:sz w:val="28"/>
                <w:szCs w:val="28"/>
              </w:rPr>
              <w:t xml:space="preserve"> годы», утвержденной</w:t>
            </w:r>
            <w:r w:rsidRPr="00594F30">
              <w:rPr>
                <w:sz w:val="28"/>
                <w:szCs w:val="28"/>
              </w:rPr>
              <w:t xml:space="preserve"> постановлением администрации городского округа Кинель Самарской области от 29 декабря 2017года №3878 (в редакции от </w:t>
            </w:r>
            <w:r>
              <w:rPr>
                <w:sz w:val="28"/>
                <w:szCs w:val="28"/>
              </w:rPr>
              <w:t>22 июля</w:t>
            </w:r>
            <w:r w:rsidRPr="00594F30">
              <w:rPr>
                <w:sz w:val="28"/>
                <w:szCs w:val="28"/>
              </w:rPr>
              <w:t xml:space="preserve"> 2019года)</w:t>
            </w:r>
          </w:p>
          <w:p w:rsidR="008022C3" w:rsidRPr="0095181A" w:rsidRDefault="008022C3" w:rsidP="008022C3">
            <w:pPr>
              <w:rPr>
                <w:szCs w:val="28"/>
              </w:rPr>
            </w:pPr>
          </w:p>
        </w:tc>
      </w:tr>
    </w:tbl>
    <w:p w:rsidR="008022C3" w:rsidRDefault="008022C3" w:rsidP="008022C3">
      <w:pPr>
        <w:jc w:val="center"/>
        <w:rPr>
          <w:b/>
          <w:bCs/>
          <w:sz w:val="20"/>
        </w:rPr>
      </w:pPr>
    </w:p>
    <w:p w:rsidR="008022C3" w:rsidRPr="008022C3" w:rsidRDefault="008022C3" w:rsidP="008022C3">
      <w:pPr>
        <w:spacing w:before="100" w:beforeAutospacing="1" w:line="336" w:lineRule="auto"/>
        <w:ind w:firstLine="720"/>
        <w:jc w:val="both"/>
        <w:rPr>
          <w:szCs w:val="28"/>
        </w:rPr>
      </w:pPr>
      <w:bookmarkStart w:id="0" w:name="sub_1"/>
      <w:bookmarkEnd w:id="0"/>
      <w:r w:rsidRPr="008022C3">
        <w:rPr>
          <w:szCs w:val="28"/>
        </w:rPr>
        <w:t>В соответствии с решением Думы городского округа Кинель Самарской области от 20 декабря 2018года №412 «О бюджете городского округа Кинель Самарской области на 2019 год и на плановый период 2020 и 2021 годов»</w:t>
      </w:r>
      <w:r>
        <w:rPr>
          <w:szCs w:val="28"/>
        </w:rPr>
        <w:t xml:space="preserve"> (в редакции от </w:t>
      </w:r>
      <w:r w:rsidR="00186513">
        <w:rPr>
          <w:szCs w:val="28"/>
        </w:rPr>
        <w:t>8 августа 2019года)</w:t>
      </w:r>
      <w:r w:rsidRPr="008022C3">
        <w:rPr>
          <w:szCs w:val="28"/>
        </w:rPr>
        <w:t>, протоколами №14 от 8 ноября 2018года, №17 от 28 февраля 2019года</w:t>
      </w:r>
      <w:r>
        <w:rPr>
          <w:szCs w:val="28"/>
        </w:rPr>
        <w:t>, №19 от 21 июня 2019года и №20 от 28 июня 2019года</w:t>
      </w:r>
      <w:r w:rsidRPr="008022C3">
        <w:rPr>
          <w:i/>
          <w:iCs/>
          <w:szCs w:val="28"/>
        </w:rPr>
        <w:t xml:space="preserve"> </w:t>
      </w:r>
      <w:r w:rsidRPr="008022C3">
        <w:rPr>
          <w:szCs w:val="28"/>
        </w:rPr>
        <w:t>заседаний Общественной комиссии городского округа Кинель Самарской области по обеспечению реализации муниципальной программы городского округа Кинель Самарской области «Формирование современной городской среды в городском округе Кинель Самарской области», руководствуясь Уставом городского округа Кинель Самарской области,</w:t>
      </w:r>
    </w:p>
    <w:p w:rsidR="008022C3" w:rsidRPr="00594F30" w:rsidRDefault="008022C3" w:rsidP="008022C3">
      <w:pPr>
        <w:pStyle w:val="af1"/>
        <w:spacing w:before="0" w:beforeAutospacing="0" w:after="0" w:line="360" w:lineRule="auto"/>
        <w:ind w:firstLine="720"/>
        <w:jc w:val="center"/>
        <w:rPr>
          <w:sz w:val="28"/>
          <w:szCs w:val="28"/>
        </w:rPr>
      </w:pPr>
      <w:r w:rsidRPr="00594F30">
        <w:rPr>
          <w:sz w:val="28"/>
          <w:szCs w:val="28"/>
        </w:rPr>
        <w:t>ПОСТАНОВЛЯЮ:</w:t>
      </w:r>
    </w:p>
    <w:p w:rsidR="008022C3" w:rsidRPr="00594F30" w:rsidRDefault="00186513" w:rsidP="008022C3">
      <w:pPr>
        <w:pStyle w:val="af1"/>
        <w:numPr>
          <w:ilvl w:val="0"/>
          <w:numId w:val="20"/>
        </w:numPr>
        <w:spacing w:before="0" w:beforeAutospacing="0" w:after="0" w:afterAutospacing="0" w:line="360" w:lineRule="auto"/>
        <w:ind w:left="0" w:firstLine="720"/>
        <w:jc w:val="both"/>
        <w:rPr>
          <w:sz w:val="28"/>
          <w:szCs w:val="28"/>
        </w:rPr>
      </w:pPr>
      <w:r>
        <w:rPr>
          <w:sz w:val="28"/>
          <w:szCs w:val="28"/>
        </w:rPr>
        <w:t>М</w:t>
      </w:r>
      <w:r w:rsidR="008022C3" w:rsidRPr="00594F30">
        <w:rPr>
          <w:sz w:val="28"/>
          <w:szCs w:val="28"/>
        </w:rPr>
        <w:t xml:space="preserve">униципальную программу городского округа Кинель Самарской области «Формирование современной городской среды в </w:t>
      </w:r>
      <w:r w:rsidR="008022C3" w:rsidRPr="00594F30">
        <w:rPr>
          <w:sz w:val="28"/>
          <w:szCs w:val="28"/>
        </w:rPr>
        <w:lastRenderedPageBreak/>
        <w:t>городском округе Кинель Самарской области на 2018 – 202</w:t>
      </w:r>
      <w:r w:rsidR="008022C3">
        <w:rPr>
          <w:sz w:val="28"/>
          <w:szCs w:val="28"/>
        </w:rPr>
        <w:t>4 годы»</w:t>
      </w:r>
      <w:r w:rsidR="008022C3" w:rsidRPr="00594F30">
        <w:rPr>
          <w:sz w:val="28"/>
          <w:szCs w:val="28"/>
        </w:rPr>
        <w:t>, утвержденную постановлением администрации городского округа Кинель Самарской области от 29 декабря 2017года №3878</w:t>
      </w:r>
      <w:r w:rsidR="008022C3">
        <w:rPr>
          <w:sz w:val="28"/>
          <w:szCs w:val="28"/>
        </w:rPr>
        <w:t xml:space="preserve"> (в редакции от 2</w:t>
      </w:r>
      <w:r>
        <w:rPr>
          <w:sz w:val="28"/>
          <w:szCs w:val="28"/>
        </w:rPr>
        <w:t>2 июля</w:t>
      </w:r>
      <w:r w:rsidR="008022C3">
        <w:rPr>
          <w:sz w:val="28"/>
          <w:szCs w:val="28"/>
        </w:rPr>
        <w:t xml:space="preserve"> 2019года)</w:t>
      </w:r>
      <w:r w:rsidR="008022C3" w:rsidRPr="00594F30">
        <w:rPr>
          <w:sz w:val="28"/>
          <w:szCs w:val="28"/>
        </w:rPr>
        <w:t>,</w:t>
      </w:r>
      <w:r>
        <w:rPr>
          <w:sz w:val="28"/>
          <w:szCs w:val="28"/>
        </w:rPr>
        <w:t xml:space="preserve"> утвердить в новой редакции согласно приложению к настоящему постановлению.</w:t>
      </w:r>
    </w:p>
    <w:p w:rsidR="008022C3" w:rsidRPr="00594F30" w:rsidRDefault="008022C3" w:rsidP="008022C3">
      <w:pPr>
        <w:pStyle w:val="af1"/>
        <w:numPr>
          <w:ilvl w:val="0"/>
          <w:numId w:val="20"/>
        </w:numPr>
        <w:spacing w:before="0" w:beforeAutospacing="0" w:after="0" w:afterAutospacing="0" w:line="360" w:lineRule="auto"/>
        <w:ind w:left="0" w:firstLine="720"/>
        <w:jc w:val="both"/>
        <w:rPr>
          <w:sz w:val="28"/>
          <w:szCs w:val="28"/>
        </w:rPr>
      </w:pPr>
      <w:r w:rsidRPr="00594F30">
        <w:rPr>
          <w:sz w:val="28"/>
          <w:szCs w:val="28"/>
        </w:rPr>
        <w:t>Официально опубликовать настоящее постановление в газете «Кинельская жизнь» или «Неделя Кинеля» и разместить на официальном сайте администрации городского округа Кинель Самарской области в информационно-телекоммуникационной сети «Интернет» (кинельгород.рф) в подразделе «Официальное опубликование» раздела «Информация».</w:t>
      </w:r>
    </w:p>
    <w:p w:rsidR="008022C3" w:rsidRPr="00594F30" w:rsidRDefault="008022C3" w:rsidP="008022C3">
      <w:pPr>
        <w:pStyle w:val="af1"/>
        <w:numPr>
          <w:ilvl w:val="0"/>
          <w:numId w:val="20"/>
        </w:numPr>
        <w:spacing w:before="0" w:beforeAutospacing="0" w:after="0" w:afterAutospacing="0" w:line="360" w:lineRule="auto"/>
        <w:ind w:left="0" w:firstLine="720"/>
        <w:jc w:val="both"/>
        <w:rPr>
          <w:sz w:val="28"/>
          <w:szCs w:val="28"/>
        </w:rPr>
      </w:pPr>
      <w:r w:rsidRPr="00594F30">
        <w:rPr>
          <w:sz w:val="28"/>
          <w:szCs w:val="28"/>
        </w:rPr>
        <w:t>Настоящее постановление вступает в силу на следующий день после дня его официального опубликования.</w:t>
      </w:r>
    </w:p>
    <w:p w:rsidR="008022C3" w:rsidRPr="00594F30" w:rsidRDefault="008022C3" w:rsidP="008022C3">
      <w:pPr>
        <w:pStyle w:val="af1"/>
        <w:numPr>
          <w:ilvl w:val="0"/>
          <w:numId w:val="20"/>
        </w:numPr>
        <w:spacing w:before="0" w:beforeAutospacing="0" w:after="0" w:afterAutospacing="0" w:line="360" w:lineRule="auto"/>
        <w:ind w:left="0" w:firstLine="720"/>
        <w:jc w:val="both"/>
        <w:rPr>
          <w:sz w:val="28"/>
          <w:szCs w:val="28"/>
        </w:rPr>
      </w:pPr>
      <w:r w:rsidRPr="00594F30">
        <w:rPr>
          <w:sz w:val="28"/>
          <w:szCs w:val="28"/>
        </w:rPr>
        <w:t>Контроль за выполнением постановления возложить на заместителя Главы городского округа по жилищно-коммунальному хозяйству (Федотов С.Н.).</w:t>
      </w:r>
    </w:p>
    <w:p w:rsidR="008022C3" w:rsidRPr="00594F30" w:rsidRDefault="008022C3" w:rsidP="008022C3">
      <w:pPr>
        <w:pStyle w:val="af1"/>
        <w:spacing w:before="0" w:beforeAutospacing="0" w:after="0" w:line="360" w:lineRule="auto"/>
        <w:ind w:firstLine="720"/>
        <w:jc w:val="both"/>
        <w:rPr>
          <w:sz w:val="28"/>
          <w:szCs w:val="28"/>
        </w:rPr>
      </w:pPr>
    </w:p>
    <w:p w:rsidR="008022C3" w:rsidRPr="00594F30" w:rsidRDefault="008022C3" w:rsidP="008022C3">
      <w:pPr>
        <w:pStyle w:val="af1"/>
        <w:spacing w:before="0" w:beforeAutospacing="0" w:after="0" w:line="360" w:lineRule="auto"/>
        <w:ind w:firstLine="720"/>
        <w:jc w:val="both"/>
        <w:rPr>
          <w:sz w:val="28"/>
          <w:szCs w:val="28"/>
        </w:rPr>
      </w:pPr>
    </w:p>
    <w:p w:rsidR="008022C3" w:rsidRPr="00594F30" w:rsidRDefault="008022C3" w:rsidP="008022C3">
      <w:pPr>
        <w:pStyle w:val="af1"/>
        <w:spacing w:before="0" w:beforeAutospacing="0" w:after="0" w:line="360" w:lineRule="auto"/>
        <w:jc w:val="both"/>
        <w:rPr>
          <w:sz w:val="28"/>
          <w:szCs w:val="28"/>
        </w:rPr>
      </w:pPr>
      <w:r w:rsidRPr="00594F30">
        <w:rPr>
          <w:sz w:val="28"/>
          <w:szCs w:val="28"/>
        </w:rPr>
        <w:t>Глав</w:t>
      </w:r>
      <w:r>
        <w:rPr>
          <w:sz w:val="28"/>
          <w:szCs w:val="28"/>
        </w:rPr>
        <w:t>а</w:t>
      </w:r>
      <w:r w:rsidRPr="00594F30">
        <w:rPr>
          <w:sz w:val="28"/>
          <w:szCs w:val="28"/>
        </w:rPr>
        <w:t xml:space="preserve"> городского округа</w:t>
      </w:r>
      <w:r>
        <w:rPr>
          <w:sz w:val="28"/>
          <w:szCs w:val="28"/>
        </w:rPr>
        <w:t xml:space="preserve">                                </w:t>
      </w:r>
      <w:r w:rsidR="00511CD1">
        <w:rPr>
          <w:sz w:val="28"/>
          <w:szCs w:val="28"/>
        </w:rPr>
        <w:t xml:space="preserve">   </w:t>
      </w:r>
      <w:r>
        <w:rPr>
          <w:sz w:val="28"/>
          <w:szCs w:val="28"/>
        </w:rPr>
        <w:t xml:space="preserve">                   </w:t>
      </w:r>
      <w:r w:rsidR="001F47E5">
        <w:rPr>
          <w:sz w:val="28"/>
          <w:szCs w:val="28"/>
        </w:rPr>
        <w:t xml:space="preserve">      </w:t>
      </w:r>
      <w:r>
        <w:rPr>
          <w:sz w:val="28"/>
          <w:szCs w:val="28"/>
        </w:rPr>
        <w:t xml:space="preserve">   В.А.Чихирев</w:t>
      </w:r>
    </w:p>
    <w:p w:rsidR="008022C3" w:rsidRPr="00594F30" w:rsidRDefault="008022C3" w:rsidP="008022C3">
      <w:pPr>
        <w:pStyle w:val="af1"/>
        <w:spacing w:before="0" w:beforeAutospacing="0" w:after="0" w:line="360" w:lineRule="auto"/>
        <w:ind w:firstLine="720"/>
        <w:jc w:val="both"/>
        <w:rPr>
          <w:sz w:val="28"/>
          <w:szCs w:val="28"/>
        </w:rPr>
      </w:pPr>
    </w:p>
    <w:p w:rsidR="008022C3" w:rsidRPr="00594F30" w:rsidRDefault="008022C3" w:rsidP="008022C3">
      <w:pPr>
        <w:pStyle w:val="af1"/>
        <w:spacing w:before="0" w:beforeAutospacing="0" w:after="0" w:line="360" w:lineRule="auto"/>
        <w:ind w:firstLine="720"/>
        <w:jc w:val="both"/>
        <w:rPr>
          <w:sz w:val="28"/>
          <w:szCs w:val="28"/>
        </w:rPr>
      </w:pPr>
    </w:p>
    <w:p w:rsidR="008022C3" w:rsidRPr="00594F30" w:rsidRDefault="008022C3" w:rsidP="008022C3">
      <w:pPr>
        <w:pStyle w:val="af1"/>
        <w:spacing w:before="0" w:beforeAutospacing="0" w:after="0" w:line="360" w:lineRule="auto"/>
        <w:ind w:firstLine="720"/>
        <w:jc w:val="both"/>
        <w:rPr>
          <w:sz w:val="28"/>
          <w:szCs w:val="28"/>
        </w:rPr>
      </w:pPr>
    </w:p>
    <w:p w:rsidR="008022C3" w:rsidRDefault="008022C3" w:rsidP="008022C3">
      <w:pPr>
        <w:pStyle w:val="af1"/>
        <w:spacing w:before="0" w:beforeAutospacing="0" w:after="0" w:line="360" w:lineRule="auto"/>
        <w:ind w:firstLine="720"/>
        <w:jc w:val="both"/>
        <w:rPr>
          <w:sz w:val="28"/>
          <w:szCs w:val="28"/>
        </w:rPr>
      </w:pPr>
    </w:p>
    <w:p w:rsidR="00186513" w:rsidRDefault="00186513" w:rsidP="008022C3">
      <w:pPr>
        <w:pStyle w:val="af1"/>
        <w:spacing w:before="0" w:beforeAutospacing="0" w:after="0" w:line="360" w:lineRule="auto"/>
        <w:ind w:firstLine="720"/>
        <w:jc w:val="both"/>
        <w:rPr>
          <w:sz w:val="28"/>
          <w:szCs w:val="28"/>
        </w:rPr>
      </w:pPr>
    </w:p>
    <w:p w:rsidR="00186513" w:rsidRPr="00594F30" w:rsidRDefault="00186513" w:rsidP="008022C3">
      <w:pPr>
        <w:pStyle w:val="af1"/>
        <w:spacing w:before="0" w:beforeAutospacing="0" w:after="0" w:line="360" w:lineRule="auto"/>
        <w:ind w:firstLine="720"/>
        <w:jc w:val="both"/>
        <w:rPr>
          <w:sz w:val="28"/>
          <w:szCs w:val="28"/>
        </w:rPr>
      </w:pPr>
    </w:p>
    <w:p w:rsidR="008022C3" w:rsidRDefault="008022C3" w:rsidP="008022C3">
      <w:pPr>
        <w:pStyle w:val="af1"/>
        <w:spacing w:after="0"/>
        <w:rPr>
          <w:b/>
          <w:bCs/>
          <w:sz w:val="20"/>
        </w:rPr>
      </w:pPr>
      <w:r w:rsidRPr="00594F30">
        <w:rPr>
          <w:sz w:val="28"/>
          <w:szCs w:val="28"/>
        </w:rPr>
        <w:t>Петропавлова 61459</w:t>
      </w:r>
    </w:p>
    <w:p w:rsidR="008022C3" w:rsidRDefault="008022C3" w:rsidP="008022C3">
      <w:pPr>
        <w:jc w:val="center"/>
        <w:rPr>
          <w:b/>
          <w:bCs/>
          <w:sz w:val="20"/>
        </w:rPr>
      </w:pPr>
    </w:p>
    <w:p w:rsidR="008022C3" w:rsidRPr="00882908" w:rsidRDefault="008022C3" w:rsidP="008022C3">
      <w:pPr>
        <w:jc w:val="center"/>
        <w:rPr>
          <w:b/>
          <w:bCs/>
          <w:sz w:val="20"/>
        </w:rPr>
      </w:pPr>
      <w:r w:rsidRPr="00882908">
        <w:rPr>
          <w:b/>
          <w:bCs/>
          <w:sz w:val="20"/>
        </w:rPr>
        <w:t>Администрация городского округа Кинель</w:t>
      </w:r>
    </w:p>
    <w:p w:rsidR="008022C3" w:rsidRPr="00882908" w:rsidRDefault="008022C3" w:rsidP="008022C3">
      <w:pPr>
        <w:jc w:val="center"/>
      </w:pPr>
    </w:p>
    <w:p w:rsidR="008022C3" w:rsidRPr="00882908" w:rsidRDefault="008022C3" w:rsidP="008022C3">
      <w:pPr>
        <w:jc w:val="center"/>
        <w:rPr>
          <w:b/>
          <w:bCs/>
          <w:szCs w:val="28"/>
        </w:rPr>
      </w:pPr>
      <w:r w:rsidRPr="00882908">
        <w:rPr>
          <w:b/>
          <w:bCs/>
          <w:szCs w:val="28"/>
        </w:rPr>
        <w:t xml:space="preserve">ЛИСТ СОГЛАСОВАНИЯ </w:t>
      </w:r>
    </w:p>
    <w:p w:rsidR="008022C3" w:rsidRPr="00882908" w:rsidRDefault="008022C3" w:rsidP="008022C3">
      <w:pPr>
        <w:jc w:val="center"/>
        <w:rPr>
          <w:b/>
          <w:bCs/>
          <w:szCs w:val="28"/>
        </w:rPr>
      </w:pPr>
    </w:p>
    <w:p w:rsidR="008022C3" w:rsidRPr="00594F30" w:rsidRDefault="00186513" w:rsidP="008022C3">
      <w:pPr>
        <w:pStyle w:val="af1"/>
        <w:spacing w:after="0"/>
        <w:ind w:firstLine="374"/>
        <w:jc w:val="both"/>
        <w:rPr>
          <w:sz w:val="28"/>
          <w:szCs w:val="28"/>
        </w:rPr>
      </w:pPr>
      <w:r>
        <w:rPr>
          <w:sz w:val="28"/>
          <w:szCs w:val="28"/>
        </w:rPr>
        <w:t>к</w:t>
      </w:r>
      <w:r w:rsidR="008022C3">
        <w:rPr>
          <w:sz w:val="28"/>
          <w:szCs w:val="28"/>
        </w:rPr>
        <w:t xml:space="preserve"> проекту постановления администрации городского округа Кинель Самарской области </w:t>
      </w:r>
      <w:r>
        <w:rPr>
          <w:sz w:val="28"/>
          <w:szCs w:val="28"/>
        </w:rPr>
        <w:t>«</w:t>
      </w:r>
      <w:r w:rsidRPr="00594F30">
        <w:rPr>
          <w:sz w:val="28"/>
          <w:szCs w:val="28"/>
        </w:rPr>
        <w:t>О</w:t>
      </w:r>
      <w:r>
        <w:rPr>
          <w:sz w:val="28"/>
          <w:szCs w:val="28"/>
        </w:rPr>
        <w:t>б утверждении новой редакции муниципальной программы</w:t>
      </w:r>
      <w:r w:rsidRPr="00594F30">
        <w:rPr>
          <w:sz w:val="28"/>
          <w:szCs w:val="28"/>
        </w:rPr>
        <w:t xml:space="preserve"> городского округа Кинель Самарской области «Формирование современной городской среды в городском округе Кинель Самарской области на 2018 – 202</w:t>
      </w:r>
      <w:r>
        <w:rPr>
          <w:sz w:val="28"/>
          <w:szCs w:val="28"/>
        </w:rPr>
        <w:t>4 годы», утвержденной</w:t>
      </w:r>
      <w:r w:rsidRPr="00594F30">
        <w:rPr>
          <w:sz w:val="28"/>
          <w:szCs w:val="28"/>
        </w:rPr>
        <w:t xml:space="preserve"> постановлением администрации городского округа Кинель Самарской области от 29 декабря 2017года №3878 (в редакции от </w:t>
      </w:r>
      <w:r>
        <w:rPr>
          <w:sz w:val="28"/>
          <w:szCs w:val="28"/>
        </w:rPr>
        <w:t>22 июля</w:t>
      </w:r>
      <w:r w:rsidRPr="00594F30">
        <w:rPr>
          <w:sz w:val="28"/>
          <w:szCs w:val="28"/>
        </w:rPr>
        <w:t xml:space="preserve"> 2019года)</w:t>
      </w:r>
      <w:r>
        <w:rPr>
          <w:sz w:val="28"/>
          <w:szCs w:val="28"/>
        </w:rPr>
        <w:t>»</w:t>
      </w:r>
    </w:p>
    <w:p w:rsidR="008022C3" w:rsidRDefault="008022C3" w:rsidP="008022C3">
      <w:pPr>
        <w:jc w:val="cente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6"/>
        <w:gridCol w:w="3118"/>
        <w:gridCol w:w="2410"/>
      </w:tblGrid>
      <w:tr w:rsidR="008022C3" w:rsidTr="008022C3">
        <w:tc>
          <w:tcPr>
            <w:tcW w:w="3936" w:type="dxa"/>
            <w:vAlign w:val="center"/>
          </w:tcPr>
          <w:p w:rsidR="008022C3" w:rsidRPr="00882908" w:rsidRDefault="008022C3" w:rsidP="008022C3">
            <w:pPr>
              <w:jc w:val="center"/>
              <w:rPr>
                <w:b/>
                <w:bCs/>
                <w:szCs w:val="28"/>
              </w:rPr>
            </w:pPr>
            <w:r w:rsidRPr="00882908">
              <w:rPr>
                <w:b/>
                <w:bCs/>
                <w:szCs w:val="28"/>
              </w:rPr>
              <w:t>Занимаемая должность</w:t>
            </w:r>
          </w:p>
        </w:tc>
        <w:tc>
          <w:tcPr>
            <w:tcW w:w="3118" w:type="dxa"/>
            <w:vAlign w:val="center"/>
          </w:tcPr>
          <w:p w:rsidR="008022C3" w:rsidRPr="00882908" w:rsidRDefault="008022C3" w:rsidP="008022C3">
            <w:pPr>
              <w:jc w:val="center"/>
              <w:rPr>
                <w:b/>
                <w:bCs/>
                <w:szCs w:val="28"/>
              </w:rPr>
            </w:pPr>
            <w:r w:rsidRPr="00882908">
              <w:rPr>
                <w:b/>
                <w:bCs/>
                <w:szCs w:val="28"/>
              </w:rPr>
              <w:t>Роспись,</w:t>
            </w:r>
          </w:p>
          <w:p w:rsidR="008022C3" w:rsidRPr="00882908" w:rsidRDefault="008022C3" w:rsidP="008022C3">
            <w:pPr>
              <w:jc w:val="center"/>
              <w:rPr>
                <w:b/>
                <w:bCs/>
                <w:szCs w:val="28"/>
              </w:rPr>
            </w:pPr>
            <w:r w:rsidRPr="00882908">
              <w:rPr>
                <w:b/>
                <w:bCs/>
                <w:szCs w:val="28"/>
              </w:rPr>
              <w:t>дата согласования</w:t>
            </w:r>
          </w:p>
        </w:tc>
        <w:tc>
          <w:tcPr>
            <w:tcW w:w="2410" w:type="dxa"/>
            <w:vAlign w:val="center"/>
          </w:tcPr>
          <w:p w:rsidR="008022C3" w:rsidRDefault="008022C3" w:rsidP="008022C3">
            <w:pPr>
              <w:jc w:val="center"/>
              <w:rPr>
                <w:b/>
                <w:bCs/>
                <w:szCs w:val="28"/>
              </w:rPr>
            </w:pPr>
            <w:r w:rsidRPr="00882908">
              <w:rPr>
                <w:b/>
                <w:bCs/>
                <w:szCs w:val="28"/>
              </w:rPr>
              <w:t xml:space="preserve">Фамилия, </w:t>
            </w:r>
          </w:p>
          <w:p w:rsidR="008022C3" w:rsidRPr="00882908" w:rsidRDefault="008022C3" w:rsidP="008022C3">
            <w:pPr>
              <w:jc w:val="center"/>
              <w:rPr>
                <w:b/>
                <w:bCs/>
                <w:szCs w:val="28"/>
              </w:rPr>
            </w:pPr>
            <w:r w:rsidRPr="00882908">
              <w:rPr>
                <w:b/>
                <w:bCs/>
                <w:szCs w:val="28"/>
              </w:rPr>
              <w:t>инициалы</w:t>
            </w:r>
          </w:p>
        </w:tc>
      </w:tr>
      <w:tr w:rsidR="008022C3" w:rsidRPr="006F1F1F" w:rsidTr="008022C3">
        <w:trPr>
          <w:trHeight w:val="1104"/>
        </w:trPr>
        <w:tc>
          <w:tcPr>
            <w:tcW w:w="3936" w:type="dxa"/>
            <w:vAlign w:val="center"/>
          </w:tcPr>
          <w:p w:rsidR="008022C3" w:rsidRPr="00882908" w:rsidRDefault="008022C3" w:rsidP="008022C3">
            <w:pPr>
              <w:pStyle w:val="af1"/>
              <w:spacing w:after="0"/>
              <w:rPr>
                <w:sz w:val="28"/>
                <w:szCs w:val="28"/>
              </w:rPr>
            </w:pPr>
            <w:r>
              <w:rPr>
                <w:sz w:val="28"/>
                <w:szCs w:val="28"/>
              </w:rPr>
              <w:t>Первый заместитель</w:t>
            </w:r>
            <w:r w:rsidRPr="00594F30">
              <w:rPr>
                <w:sz w:val="28"/>
                <w:szCs w:val="28"/>
              </w:rPr>
              <w:t xml:space="preserve"> Главы городского округа </w:t>
            </w:r>
          </w:p>
        </w:tc>
        <w:tc>
          <w:tcPr>
            <w:tcW w:w="3118" w:type="dxa"/>
            <w:vAlign w:val="center"/>
          </w:tcPr>
          <w:p w:rsidR="008022C3" w:rsidRPr="00882908" w:rsidRDefault="008022C3" w:rsidP="008022C3">
            <w:pPr>
              <w:rPr>
                <w:szCs w:val="28"/>
              </w:rPr>
            </w:pPr>
          </w:p>
        </w:tc>
        <w:tc>
          <w:tcPr>
            <w:tcW w:w="2410" w:type="dxa"/>
            <w:vAlign w:val="center"/>
          </w:tcPr>
          <w:p w:rsidR="008022C3" w:rsidRPr="00882908" w:rsidRDefault="008022C3" w:rsidP="008022C3">
            <w:pPr>
              <w:rPr>
                <w:szCs w:val="28"/>
              </w:rPr>
            </w:pPr>
            <w:r>
              <w:rPr>
                <w:szCs w:val="28"/>
              </w:rPr>
              <w:t>Прокудин А.А.</w:t>
            </w:r>
          </w:p>
        </w:tc>
      </w:tr>
      <w:tr w:rsidR="00186513" w:rsidRPr="006F1F1F" w:rsidTr="008022C3">
        <w:trPr>
          <w:trHeight w:val="1104"/>
        </w:trPr>
        <w:tc>
          <w:tcPr>
            <w:tcW w:w="3936" w:type="dxa"/>
            <w:vAlign w:val="center"/>
          </w:tcPr>
          <w:p w:rsidR="00186513" w:rsidRPr="00186513" w:rsidRDefault="00186513" w:rsidP="00186513">
            <w:pPr>
              <w:spacing w:before="100" w:beforeAutospacing="1"/>
              <w:rPr>
                <w:szCs w:val="28"/>
              </w:rPr>
            </w:pPr>
            <w:r w:rsidRPr="00186513">
              <w:rPr>
                <w:szCs w:val="28"/>
              </w:rPr>
              <w:t>Заместитель Главы городского округа по жилищно-коммунальному хозяйству</w:t>
            </w:r>
          </w:p>
        </w:tc>
        <w:tc>
          <w:tcPr>
            <w:tcW w:w="3118" w:type="dxa"/>
            <w:vAlign w:val="center"/>
          </w:tcPr>
          <w:p w:rsidR="00186513" w:rsidRPr="00186513" w:rsidRDefault="00186513" w:rsidP="008022C3">
            <w:pPr>
              <w:rPr>
                <w:szCs w:val="28"/>
              </w:rPr>
            </w:pPr>
          </w:p>
        </w:tc>
        <w:tc>
          <w:tcPr>
            <w:tcW w:w="2410" w:type="dxa"/>
            <w:vAlign w:val="center"/>
          </w:tcPr>
          <w:p w:rsidR="00186513" w:rsidRPr="00186513" w:rsidRDefault="00186513" w:rsidP="008022C3">
            <w:pPr>
              <w:rPr>
                <w:szCs w:val="28"/>
              </w:rPr>
            </w:pPr>
            <w:r w:rsidRPr="00186513">
              <w:rPr>
                <w:szCs w:val="28"/>
              </w:rPr>
              <w:t>Федотов С.Н.</w:t>
            </w:r>
          </w:p>
        </w:tc>
      </w:tr>
      <w:tr w:rsidR="00186513" w:rsidRPr="006F1F1F" w:rsidTr="008022C3">
        <w:trPr>
          <w:trHeight w:val="1104"/>
        </w:trPr>
        <w:tc>
          <w:tcPr>
            <w:tcW w:w="3936" w:type="dxa"/>
            <w:vAlign w:val="center"/>
          </w:tcPr>
          <w:p w:rsidR="00186513" w:rsidRPr="00186513" w:rsidRDefault="00186513" w:rsidP="00186513">
            <w:pPr>
              <w:spacing w:before="100" w:beforeAutospacing="1"/>
              <w:rPr>
                <w:szCs w:val="28"/>
              </w:rPr>
            </w:pPr>
            <w:r>
              <w:rPr>
                <w:szCs w:val="28"/>
              </w:rPr>
              <w:t xml:space="preserve">Руководитель управления финансами </w:t>
            </w:r>
          </w:p>
        </w:tc>
        <w:tc>
          <w:tcPr>
            <w:tcW w:w="3118" w:type="dxa"/>
            <w:vAlign w:val="center"/>
          </w:tcPr>
          <w:p w:rsidR="00186513" w:rsidRPr="00186513" w:rsidRDefault="00186513" w:rsidP="008022C3">
            <w:pPr>
              <w:rPr>
                <w:szCs w:val="28"/>
              </w:rPr>
            </w:pPr>
          </w:p>
        </w:tc>
        <w:tc>
          <w:tcPr>
            <w:tcW w:w="2410" w:type="dxa"/>
            <w:vAlign w:val="center"/>
          </w:tcPr>
          <w:p w:rsidR="00186513" w:rsidRPr="00186513" w:rsidRDefault="00186513" w:rsidP="008022C3">
            <w:pPr>
              <w:rPr>
                <w:szCs w:val="28"/>
              </w:rPr>
            </w:pPr>
            <w:r>
              <w:rPr>
                <w:szCs w:val="28"/>
              </w:rPr>
              <w:t>Москаленко А.В.</w:t>
            </w:r>
          </w:p>
        </w:tc>
      </w:tr>
      <w:tr w:rsidR="008022C3" w:rsidRPr="006F1F1F" w:rsidTr="008022C3">
        <w:trPr>
          <w:trHeight w:val="1104"/>
        </w:trPr>
        <w:tc>
          <w:tcPr>
            <w:tcW w:w="3936" w:type="dxa"/>
            <w:vAlign w:val="center"/>
          </w:tcPr>
          <w:p w:rsidR="008022C3" w:rsidRPr="00882908" w:rsidRDefault="008022C3" w:rsidP="008022C3">
            <w:pPr>
              <w:rPr>
                <w:szCs w:val="28"/>
              </w:rPr>
            </w:pPr>
            <w:r w:rsidRPr="00882908">
              <w:rPr>
                <w:szCs w:val="28"/>
              </w:rPr>
              <w:t>Начальник юридического отдела аппарата</w:t>
            </w:r>
          </w:p>
        </w:tc>
        <w:tc>
          <w:tcPr>
            <w:tcW w:w="3118" w:type="dxa"/>
            <w:vAlign w:val="center"/>
          </w:tcPr>
          <w:p w:rsidR="008022C3" w:rsidRPr="00882908" w:rsidRDefault="008022C3" w:rsidP="008022C3">
            <w:pPr>
              <w:rPr>
                <w:szCs w:val="28"/>
              </w:rPr>
            </w:pPr>
          </w:p>
        </w:tc>
        <w:tc>
          <w:tcPr>
            <w:tcW w:w="2410" w:type="dxa"/>
            <w:vAlign w:val="center"/>
          </w:tcPr>
          <w:p w:rsidR="008022C3" w:rsidRPr="00882908" w:rsidRDefault="008022C3" w:rsidP="008022C3">
            <w:pPr>
              <w:rPr>
                <w:szCs w:val="28"/>
              </w:rPr>
            </w:pPr>
            <w:r w:rsidRPr="00882908">
              <w:rPr>
                <w:szCs w:val="28"/>
              </w:rPr>
              <w:t>Рысаева С.Р.</w:t>
            </w:r>
          </w:p>
        </w:tc>
      </w:tr>
    </w:tbl>
    <w:p w:rsidR="008022C3" w:rsidRDefault="008022C3" w:rsidP="008022C3">
      <w:pPr>
        <w:pStyle w:val="a7"/>
        <w:tabs>
          <w:tab w:val="clear" w:pos="4677"/>
          <w:tab w:val="clear" w:pos="9355"/>
        </w:tabs>
        <w:rPr>
          <w:szCs w:val="28"/>
        </w:rPr>
      </w:pPr>
    </w:p>
    <w:p w:rsidR="00973FD9" w:rsidRPr="008A0F89" w:rsidRDefault="00607ABE" w:rsidP="009C2C9E">
      <w:pPr>
        <w:jc w:val="both"/>
        <w:rPr>
          <w:szCs w:val="28"/>
        </w:rPr>
      </w:pPr>
      <w:r w:rsidRPr="008A0F89">
        <w:rPr>
          <w:szCs w:val="28"/>
        </w:rPr>
        <w:br w:type="page"/>
      </w:r>
    </w:p>
    <w:p w:rsidR="00DA22C0" w:rsidRPr="00C50EE7" w:rsidRDefault="00C50EE7" w:rsidP="009C2C9E">
      <w:pPr>
        <w:ind w:left="5103"/>
        <w:jc w:val="center"/>
        <w:rPr>
          <w:szCs w:val="28"/>
        </w:rPr>
      </w:pPr>
      <w:r w:rsidRPr="00C50EE7">
        <w:rPr>
          <w:szCs w:val="28"/>
        </w:rPr>
        <w:lastRenderedPageBreak/>
        <w:t>ПРИЛОЖЕНИЕ</w:t>
      </w:r>
    </w:p>
    <w:p w:rsidR="00AF47E9" w:rsidRDefault="0066430C" w:rsidP="009C2C9E">
      <w:pPr>
        <w:ind w:left="5103"/>
        <w:jc w:val="center"/>
        <w:rPr>
          <w:szCs w:val="28"/>
        </w:rPr>
      </w:pPr>
      <w:r>
        <w:rPr>
          <w:szCs w:val="28"/>
        </w:rPr>
        <w:t xml:space="preserve">к </w:t>
      </w:r>
      <w:r w:rsidR="00B53990">
        <w:rPr>
          <w:szCs w:val="28"/>
        </w:rPr>
        <w:t>постановлени</w:t>
      </w:r>
      <w:r>
        <w:rPr>
          <w:szCs w:val="28"/>
        </w:rPr>
        <w:t>ю</w:t>
      </w:r>
      <w:r w:rsidR="00B53990">
        <w:rPr>
          <w:szCs w:val="28"/>
        </w:rPr>
        <w:t xml:space="preserve"> </w:t>
      </w:r>
      <w:r w:rsidR="00B02354">
        <w:rPr>
          <w:szCs w:val="28"/>
        </w:rPr>
        <w:t>а</w:t>
      </w:r>
      <w:r w:rsidR="00AF47E9">
        <w:rPr>
          <w:szCs w:val="28"/>
        </w:rPr>
        <w:t>дминистрации городского округа</w:t>
      </w:r>
      <w:r w:rsidR="00973FD9">
        <w:rPr>
          <w:szCs w:val="28"/>
        </w:rPr>
        <w:t xml:space="preserve"> Кинель Самарской области</w:t>
      </w:r>
    </w:p>
    <w:p w:rsidR="00AF47E9" w:rsidRPr="003F4973" w:rsidRDefault="00AF47E9" w:rsidP="009C2C9E">
      <w:pPr>
        <w:ind w:left="5103"/>
        <w:jc w:val="center"/>
        <w:rPr>
          <w:szCs w:val="28"/>
        </w:rPr>
      </w:pPr>
      <w:r>
        <w:rPr>
          <w:szCs w:val="28"/>
        </w:rPr>
        <w:t xml:space="preserve">от </w:t>
      </w:r>
      <w:r w:rsidR="00325EEB">
        <w:rPr>
          <w:szCs w:val="28"/>
        </w:rPr>
        <w:t xml:space="preserve"> _______________</w:t>
      </w:r>
      <w:r w:rsidR="005A31BA">
        <w:rPr>
          <w:szCs w:val="28"/>
        </w:rPr>
        <w:t xml:space="preserve"> </w:t>
      </w:r>
      <w:r w:rsidR="00113D6F">
        <w:rPr>
          <w:szCs w:val="28"/>
        </w:rPr>
        <w:t>№</w:t>
      </w:r>
      <w:r w:rsidR="00C816CE">
        <w:rPr>
          <w:szCs w:val="28"/>
        </w:rPr>
        <w:t xml:space="preserve"> </w:t>
      </w:r>
      <w:r w:rsidR="00325EEB">
        <w:rPr>
          <w:szCs w:val="28"/>
        </w:rPr>
        <w:t>_______</w:t>
      </w:r>
    </w:p>
    <w:p w:rsidR="00607ABE" w:rsidRPr="00F56EBC" w:rsidRDefault="00607ABE" w:rsidP="009C2C9E">
      <w:pPr>
        <w:jc w:val="both"/>
        <w:rPr>
          <w:szCs w:val="28"/>
        </w:rPr>
      </w:pPr>
    </w:p>
    <w:p w:rsidR="00736176" w:rsidRDefault="00736176" w:rsidP="00736176">
      <w:pPr>
        <w:ind w:left="5103"/>
        <w:jc w:val="center"/>
        <w:rPr>
          <w:szCs w:val="28"/>
        </w:rPr>
      </w:pPr>
      <w:r>
        <w:rPr>
          <w:szCs w:val="28"/>
        </w:rPr>
        <w:t>«ПРИЛОЖЕНИЕ</w:t>
      </w:r>
    </w:p>
    <w:p w:rsidR="00736176" w:rsidRDefault="00736176" w:rsidP="00736176">
      <w:pPr>
        <w:ind w:left="5103"/>
        <w:jc w:val="center"/>
        <w:rPr>
          <w:szCs w:val="28"/>
        </w:rPr>
      </w:pPr>
      <w:r>
        <w:rPr>
          <w:szCs w:val="28"/>
        </w:rPr>
        <w:t>к постановлению администрации городского округа Кинель Самарской области</w:t>
      </w:r>
    </w:p>
    <w:p w:rsidR="00736176" w:rsidRPr="00736176" w:rsidRDefault="00736176" w:rsidP="00736176">
      <w:pPr>
        <w:ind w:left="5103"/>
        <w:jc w:val="center"/>
        <w:rPr>
          <w:szCs w:val="28"/>
        </w:rPr>
      </w:pPr>
      <w:r>
        <w:rPr>
          <w:szCs w:val="28"/>
        </w:rPr>
        <w:t xml:space="preserve">от </w:t>
      </w:r>
      <w:r w:rsidRPr="00736176">
        <w:rPr>
          <w:szCs w:val="28"/>
        </w:rPr>
        <w:t>«29» декабря 2017г. № 3878 »</w:t>
      </w:r>
    </w:p>
    <w:p w:rsidR="00C1059B" w:rsidRDefault="00C1059B" w:rsidP="009C2C9E">
      <w:pPr>
        <w:jc w:val="both"/>
        <w:rPr>
          <w:szCs w:val="28"/>
        </w:rPr>
      </w:pPr>
    </w:p>
    <w:p w:rsidR="00883944" w:rsidRDefault="00883944" w:rsidP="009C2C9E">
      <w:pPr>
        <w:jc w:val="both"/>
        <w:rPr>
          <w:szCs w:val="28"/>
        </w:rPr>
      </w:pPr>
    </w:p>
    <w:p w:rsidR="00883944" w:rsidRDefault="00883944" w:rsidP="009C2C9E">
      <w:pPr>
        <w:jc w:val="both"/>
        <w:rPr>
          <w:szCs w:val="28"/>
        </w:rPr>
      </w:pPr>
    </w:p>
    <w:p w:rsidR="00883944" w:rsidRDefault="00883944" w:rsidP="009C2C9E">
      <w:pPr>
        <w:jc w:val="both"/>
        <w:rPr>
          <w:szCs w:val="28"/>
        </w:rPr>
      </w:pPr>
    </w:p>
    <w:p w:rsidR="00883944" w:rsidRDefault="00883944" w:rsidP="009C2C9E">
      <w:pPr>
        <w:jc w:val="both"/>
        <w:rPr>
          <w:szCs w:val="28"/>
        </w:rPr>
      </w:pPr>
    </w:p>
    <w:p w:rsidR="00883944" w:rsidRDefault="00883944" w:rsidP="009C2C9E">
      <w:pPr>
        <w:jc w:val="both"/>
        <w:rPr>
          <w:szCs w:val="28"/>
        </w:rPr>
      </w:pPr>
    </w:p>
    <w:p w:rsidR="00883944" w:rsidRPr="00F56EBC" w:rsidRDefault="00883944" w:rsidP="009C2C9E">
      <w:pPr>
        <w:jc w:val="both"/>
        <w:rPr>
          <w:szCs w:val="28"/>
        </w:rPr>
      </w:pPr>
    </w:p>
    <w:p w:rsidR="00AF47E9" w:rsidRDefault="00AF47E9" w:rsidP="009C2C9E">
      <w:pPr>
        <w:jc w:val="both"/>
        <w:rPr>
          <w:szCs w:val="28"/>
        </w:rPr>
      </w:pPr>
    </w:p>
    <w:p w:rsidR="007503B5" w:rsidRDefault="007503B5" w:rsidP="009C2C9E">
      <w:pPr>
        <w:jc w:val="both"/>
        <w:rPr>
          <w:szCs w:val="28"/>
        </w:rPr>
      </w:pPr>
    </w:p>
    <w:p w:rsidR="00883944" w:rsidRDefault="00AF1EB7" w:rsidP="009C2C9E">
      <w:pPr>
        <w:jc w:val="center"/>
        <w:rPr>
          <w:b/>
          <w:szCs w:val="28"/>
        </w:rPr>
      </w:pPr>
      <w:r>
        <w:rPr>
          <w:b/>
          <w:szCs w:val="28"/>
        </w:rPr>
        <w:t>М</w:t>
      </w:r>
      <w:r w:rsidRPr="00AF1EB7">
        <w:rPr>
          <w:b/>
          <w:szCs w:val="28"/>
        </w:rPr>
        <w:t>униципальная программа</w:t>
      </w:r>
    </w:p>
    <w:p w:rsidR="00883944" w:rsidRDefault="00AF1EB7" w:rsidP="009C2C9E">
      <w:pPr>
        <w:jc w:val="center"/>
        <w:rPr>
          <w:b/>
          <w:szCs w:val="28"/>
        </w:rPr>
      </w:pPr>
      <w:r w:rsidRPr="00AF1EB7">
        <w:rPr>
          <w:b/>
          <w:szCs w:val="28"/>
        </w:rPr>
        <w:t>городского округа Кинель Самарской области</w:t>
      </w:r>
    </w:p>
    <w:p w:rsidR="00883944" w:rsidRDefault="001B67BE" w:rsidP="009C2C9E">
      <w:pPr>
        <w:jc w:val="center"/>
        <w:rPr>
          <w:b/>
          <w:szCs w:val="28"/>
        </w:rPr>
      </w:pPr>
      <w:r>
        <w:rPr>
          <w:b/>
          <w:szCs w:val="28"/>
        </w:rPr>
        <w:t>«</w:t>
      </w:r>
      <w:r w:rsidR="00883944" w:rsidRPr="00883944">
        <w:rPr>
          <w:b/>
          <w:szCs w:val="28"/>
        </w:rPr>
        <w:t>Формирование современной городской среды в городском округе Кинель Самарской области на 201</w:t>
      </w:r>
      <w:r w:rsidR="00E250F1">
        <w:rPr>
          <w:b/>
          <w:szCs w:val="28"/>
        </w:rPr>
        <w:t>8 – 202</w:t>
      </w:r>
      <w:r w:rsidR="00325EEB">
        <w:rPr>
          <w:b/>
          <w:szCs w:val="28"/>
        </w:rPr>
        <w:t>4</w:t>
      </w:r>
      <w:r w:rsidR="00E250F1">
        <w:rPr>
          <w:b/>
          <w:szCs w:val="28"/>
        </w:rPr>
        <w:t xml:space="preserve"> </w:t>
      </w:r>
      <w:r w:rsidR="00883944" w:rsidRPr="00883944">
        <w:rPr>
          <w:b/>
          <w:szCs w:val="28"/>
        </w:rPr>
        <w:t>год</w:t>
      </w:r>
      <w:r w:rsidR="00E250F1">
        <w:rPr>
          <w:b/>
          <w:szCs w:val="28"/>
        </w:rPr>
        <w:t>ы</w:t>
      </w:r>
      <w:r>
        <w:rPr>
          <w:b/>
          <w:szCs w:val="28"/>
        </w:rPr>
        <w:t>»</w:t>
      </w: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325EEB" w:rsidRDefault="00325EEB"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Pr="00883944" w:rsidRDefault="0066430C" w:rsidP="009C2C9E">
      <w:pPr>
        <w:jc w:val="center"/>
        <w:rPr>
          <w:szCs w:val="28"/>
        </w:rPr>
      </w:pPr>
      <w:r>
        <w:rPr>
          <w:bCs/>
          <w:szCs w:val="28"/>
        </w:rPr>
        <w:t>г</w:t>
      </w:r>
      <w:r w:rsidR="00883944" w:rsidRPr="00883944">
        <w:rPr>
          <w:bCs/>
          <w:szCs w:val="28"/>
        </w:rPr>
        <w:t xml:space="preserve">ородской округ Кинель </w:t>
      </w:r>
    </w:p>
    <w:p w:rsidR="00C50EE7" w:rsidRDefault="00883944" w:rsidP="009C2C9E">
      <w:pPr>
        <w:jc w:val="center"/>
        <w:rPr>
          <w:bCs/>
          <w:szCs w:val="28"/>
        </w:rPr>
      </w:pPr>
      <w:bookmarkStart w:id="1" w:name="sub_2001"/>
      <w:r w:rsidRPr="00883944">
        <w:rPr>
          <w:bCs/>
          <w:szCs w:val="28"/>
        </w:rPr>
        <w:t>Самарская область</w:t>
      </w:r>
    </w:p>
    <w:p w:rsidR="00883944" w:rsidRPr="00C50EE7" w:rsidRDefault="00325EEB" w:rsidP="009C2C9E">
      <w:pPr>
        <w:jc w:val="center"/>
        <w:rPr>
          <w:bCs/>
          <w:szCs w:val="28"/>
        </w:rPr>
      </w:pPr>
      <w:r>
        <w:rPr>
          <w:bCs/>
          <w:szCs w:val="28"/>
        </w:rPr>
        <w:t>2019</w:t>
      </w:r>
      <w:r w:rsidR="00C50EE7" w:rsidRPr="00C50EE7">
        <w:rPr>
          <w:bCs/>
          <w:szCs w:val="28"/>
        </w:rPr>
        <w:t xml:space="preserve"> год</w:t>
      </w:r>
      <w:r w:rsidR="00883944" w:rsidRPr="00C50EE7">
        <w:rPr>
          <w:bCs/>
          <w:szCs w:val="28"/>
        </w:rPr>
        <w:br w:type="page"/>
      </w:r>
    </w:p>
    <w:p w:rsidR="00325EEB" w:rsidRPr="00325EEB" w:rsidRDefault="002022A7" w:rsidP="009C2C9E">
      <w:pPr>
        <w:jc w:val="center"/>
        <w:rPr>
          <w:bCs/>
          <w:szCs w:val="28"/>
        </w:rPr>
      </w:pPr>
      <w:r w:rsidRPr="00325EEB">
        <w:rPr>
          <w:bCs/>
          <w:szCs w:val="28"/>
        </w:rPr>
        <w:lastRenderedPageBreak/>
        <w:t xml:space="preserve">Паспорт </w:t>
      </w:r>
    </w:p>
    <w:p w:rsidR="004C419B" w:rsidRDefault="00325EEB" w:rsidP="009C2C9E">
      <w:pPr>
        <w:jc w:val="center"/>
        <w:rPr>
          <w:szCs w:val="28"/>
        </w:rPr>
      </w:pPr>
      <w:r w:rsidRPr="00325EEB">
        <w:rPr>
          <w:bCs/>
          <w:szCs w:val="28"/>
        </w:rPr>
        <w:t>Муниципальной п</w:t>
      </w:r>
      <w:r w:rsidR="004C419B" w:rsidRPr="00325EEB">
        <w:rPr>
          <w:bCs/>
          <w:szCs w:val="28"/>
        </w:rPr>
        <w:t>рограммы</w:t>
      </w:r>
      <w:r w:rsidRPr="00325EEB">
        <w:rPr>
          <w:bCs/>
          <w:szCs w:val="28"/>
        </w:rPr>
        <w:t xml:space="preserve"> городского округа Кинель Самарской области </w:t>
      </w:r>
      <w:r w:rsidRPr="00325EEB">
        <w:rPr>
          <w:szCs w:val="28"/>
        </w:rPr>
        <w:t>«Формирование современной городской среды в городском округе Кинель Самарской области на 2018 – 2024 годы»</w:t>
      </w:r>
    </w:p>
    <w:p w:rsidR="00325EEB" w:rsidRPr="00325EEB" w:rsidRDefault="00325EEB" w:rsidP="009C2C9E">
      <w:pPr>
        <w:jc w:val="center"/>
        <w:rPr>
          <w:szCs w:val="28"/>
        </w:rPr>
      </w:pPr>
      <w:r>
        <w:rPr>
          <w:szCs w:val="28"/>
        </w:rPr>
        <w:t>(далее-Программа)</w:t>
      </w:r>
    </w:p>
    <w:p w:rsidR="00325EEB" w:rsidRPr="00325EEB" w:rsidRDefault="00325EEB" w:rsidP="009C2C9E">
      <w:pPr>
        <w:jc w:val="center"/>
        <w:rPr>
          <w:bCs/>
          <w:szCs w:val="28"/>
        </w:rPr>
      </w:pPr>
    </w:p>
    <w:p w:rsidR="00C736D4" w:rsidRDefault="00C736D4" w:rsidP="009C2C9E">
      <w:pPr>
        <w:jc w:val="center"/>
        <w:rPr>
          <w:b/>
          <w:bCs/>
          <w:szCs w:val="28"/>
        </w:rPr>
      </w:pPr>
    </w:p>
    <w:tbl>
      <w:tblPr>
        <w:tblW w:w="9706" w:type="dxa"/>
        <w:tblInd w:w="-2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902"/>
        <w:gridCol w:w="6804"/>
      </w:tblGrid>
      <w:tr w:rsidR="00096BE2" w:rsidRPr="004729AC" w:rsidTr="00125830">
        <w:tc>
          <w:tcPr>
            <w:tcW w:w="2902" w:type="dxa"/>
            <w:shd w:val="clear" w:color="auto" w:fill="auto"/>
          </w:tcPr>
          <w:p w:rsidR="00096BE2" w:rsidRPr="009540A5" w:rsidRDefault="00006B94" w:rsidP="009C2C9E">
            <w:pPr>
              <w:jc w:val="both"/>
              <w:rPr>
                <w:szCs w:val="28"/>
              </w:rPr>
            </w:pPr>
            <w:r>
              <w:rPr>
                <w:szCs w:val="28"/>
              </w:rPr>
              <w:t>Ответственный</w:t>
            </w:r>
            <w:r w:rsidR="00096BE2">
              <w:rPr>
                <w:szCs w:val="28"/>
              </w:rPr>
              <w:t xml:space="preserve"> исполнитель Программы</w:t>
            </w:r>
          </w:p>
        </w:tc>
        <w:tc>
          <w:tcPr>
            <w:tcW w:w="6804" w:type="dxa"/>
            <w:shd w:val="clear" w:color="auto" w:fill="auto"/>
          </w:tcPr>
          <w:p w:rsidR="0011250D" w:rsidRPr="009540A5" w:rsidRDefault="00325EEB" w:rsidP="00325EEB">
            <w:pPr>
              <w:ind w:firstLine="317"/>
              <w:jc w:val="both"/>
              <w:rPr>
                <w:szCs w:val="28"/>
              </w:rPr>
            </w:pPr>
            <w:r>
              <w:rPr>
                <w:szCs w:val="28"/>
              </w:rPr>
              <w:t>- а</w:t>
            </w:r>
            <w:r w:rsidR="00C12D36">
              <w:rPr>
                <w:szCs w:val="28"/>
              </w:rPr>
              <w:t>дминистрация городского округа Кинель Самарской области</w:t>
            </w:r>
          </w:p>
        </w:tc>
      </w:tr>
      <w:tr w:rsidR="007B3851" w:rsidRPr="004729AC" w:rsidTr="00125830">
        <w:tc>
          <w:tcPr>
            <w:tcW w:w="2902" w:type="dxa"/>
            <w:shd w:val="clear" w:color="auto" w:fill="auto"/>
          </w:tcPr>
          <w:p w:rsidR="007B3851" w:rsidRPr="009540A5" w:rsidRDefault="007B3851" w:rsidP="009C2C9E">
            <w:pPr>
              <w:jc w:val="both"/>
              <w:rPr>
                <w:szCs w:val="28"/>
              </w:rPr>
            </w:pPr>
            <w:r>
              <w:rPr>
                <w:szCs w:val="28"/>
              </w:rPr>
              <w:t>Участники Программы</w:t>
            </w:r>
          </w:p>
        </w:tc>
        <w:tc>
          <w:tcPr>
            <w:tcW w:w="6804" w:type="dxa"/>
            <w:shd w:val="clear" w:color="auto" w:fill="auto"/>
          </w:tcPr>
          <w:p w:rsidR="00E84320" w:rsidRDefault="00325EEB" w:rsidP="009C2C9E">
            <w:pPr>
              <w:ind w:firstLine="317"/>
              <w:jc w:val="both"/>
              <w:rPr>
                <w:szCs w:val="28"/>
              </w:rPr>
            </w:pPr>
            <w:r>
              <w:rPr>
                <w:szCs w:val="28"/>
              </w:rPr>
              <w:t xml:space="preserve">- </w:t>
            </w:r>
            <w:r w:rsidR="00E84320">
              <w:rPr>
                <w:szCs w:val="28"/>
              </w:rPr>
              <w:t xml:space="preserve">собственники </w:t>
            </w:r>
            <w:r w:rsidR="00E84320" w:rsidRPr="00E84320">
              <w:rPr>
                <w:szCs w:val="28"/>
              </w:rPr>
              <w:t>помещений в многоквартирных домах</w:t>
            </w:r>
            <w:r w:rsidR="00E84320">
              <w:rPr>
                <w:szCs w:val="28"/>
              </w:rPr>
              <w:t>;</w:t>
            </w:r>
          </w:p>
          <w:p w:rsidR="00E84320" w:rsidRDefault="00525602" w:rsidP="009C2C9E">
            <w:pPr>
              <w:ind w:firstLine="317"/>
              <w:jc w:val="both"/>
              <w:rPr>
                <w:szCs w:val="28"/>
              </w:rPr>
            </w:pPr>
            <w:r>
              <w:rPr>
                <w:szCs w:val="28"/>
              </w:rPr>
              <w:t xml:space="preserve">- </w:t>
            </w:r>
            <w:r w:rsidR="00443BBE">
              <w:rPr>
                <w:szCs w:val="28"/>
              </w:rPr>
              <w:t xml:space="preserve">юридические лица и индивидуальные предприниматели - </w:t>
            </w:r>
            <w:r w:rsidR="00E84320" w:rsidRPr="00E84320">
              <w:rPr>
                <w:szCs w:val="28"/>
              </w:rPr>
              <w:t xml:space="preserve">собственники </w:t>
            </w:r>
            <w:r w:rsidR="00443BBE">
              <w:rPr>
                <w:szCs w:val="28"/>
              </w:rPr>
              <w:t>(пользователи) объектов недвижимого имущества (включая объекты незавершенного строительства) и земельных участков</w:t>
            </w:r>
            <w:r w:rsidR="00E84320">
              <w:rPr>
                <w:szCs w:val="28"/>
              </w:rPr>
              <w:t>;</w:t>
            </w:r>
          </w:p>
          <w:p w:rsidR="007B3851" w:rsidRDefault="00525602" w:rsidP="009C2C9E">
            <w:pPr>
              <w:ind w:firstLine="317"/>
              <w:jc w:val="both"/>
              <w:rPr>
                <w:szCs w:val="28"/>
              </w:rPr>
            </w:pPr>
            <w:r>
              <w:rPr>
                <w:szCs w:val="28"/>
              </w:rPr>
              <w:t xml:space="preserve">- </w:t>
            </w:r>
            <w:r w:rsidR="00443BBE">
              <w:rPr>
                <w:szCs w:val="28"/>
              </w:rPr>
              <w:t>собственники (пользователи) индивидуальных жилых домов земельных участков, предоставленных для их размещения.</w:t>
            </w:r>
          </w:p>
        </w:tc>
      </w:tr>
      <w:tr w:rsidR="00525602" w:rsidRPr="004729AC" w:rsidTr="00125830">
        <w:tc>
          <w:tcPr>
            <w:tcW w:w="2902" w:type="dxa"/>
            <w:shd w:val="clear" w:color="auto" w:fill="auto"/>
          </w:tcPr>
          <w:p w:rsidR="00525602" w:rsidRPr="009540A5" w:rsidRDefault="00525602" w:rsidP="009C2C9E">
            <w:pPr>
              <w:jc w:val="both"/>
              <w:rPr>
                <w:szCs w:val="28"/>
              </w:rPr>
            </w:pPr>
            <w:r>
              <w:rPr>
                <w:szCs w:val="28"/>
              </w:rPr>
              <w:t>Подпрограммы Программы</w:t>
            </w:r>
          </w:p>
        </w:tc>
        <w:tc>
          <w:tcPr>
            <w:tcW w:w="6804" w:type="dxa"/>
            <w:shd w:val="clear" w:color="auto" w:fill="auto"/>
          </w:tcPr>
          <w:p w:rsidR="00525602" w:rsidRDefault="00525602" w:rsidP="009C2C9E">
            <w:pPr>
              <w:ind w:firstLine="317"/>
              <w:jc w:val="both"/>
              <w:rPr>
                <w:szCs w:val="28"/>
              </w:rPr>
            </w:pPr>
            <w:r>
              <w:rPr>
                <w:szCs w:val="28"/>
              </w:rPr>
              <w:t>- подпрограммы отсутствуют.</w:t>
            </w:r>
          </w:p>
        </w:tc>
      </w:tr>
      <w:tr w:rsidR="00C073F0" w:rsidRPr="004729AC" w:rsidTr="00125830">
        <w:tc>
          <w:tcPr>
            <w:tcW w:w="2902" w:type="dxa"/>
            <w:shd w:val="clear" w:color="auto" w:fill="auto"/>
          </w:tcPr>
          <w:p w:rsidR="00C073F0" w:rsidRPr="009540A5" w:rsidRDefault="00AA438F" w:rsidP="009C2C9E">
            <w:pPr>
              <w:jc w:val="both"/>
              <w:rPr>
                <w:szCs w:val="28"/>
              </w:rPr>
            </w:pPr>
            <w:r w:rsidRPr="009540A5">
              <w:rPr>
                <w:szCs w:val="28"/>
              </w:rPr>
              <w:t>Цел</w:t>
            </w:r>
            <w:r w:rsidR="006E1390" w:rsidRPr="009540A5">
              <w:rPr>
                <w:szCs w:val="28"/>
              </w:rPr>
              <w:t>ь Программы</w:t>
            </w:r>
          </w:p>
        </w:tc>
        <w:tc>
          <w:tcPr>
            <w:tcW w:w="6804" w:type="dxa"/>
            <w:shd w:val="clear" w:color="auto" w:fill="auto"/>
          </w:tcPr>
          <w:p w:rsidR="00171384" w:rsidRDefault="00525602" w:rsidP="00525602">
            <w:pPr>
              <w:ind w:firstLine="317"/>
              <w:jc w:val="both"/>
              <w:rPr>
                <w:szCs w:val="28"/>
              </w:rPr>
            </w:pPr>
            <w:r>
              <w:rPr>
                <w:szCs w:val="28"/>
              </w:rPr>
              <w:t>- повышение уровня комфорта городской среды</w:t>
            </w:r>
            <w:r w:rsidR="00DE37B4" w:rsidRPr="00DE37B4">
              <w:rPr>
                <w:szCs w:val="28"/>
              </w:rPr>
              <w:t xml:space="preserve"> </w:t>
            </w:r>
            <w:r>
              <w:rPr>
                <w:szCs w:val="28"/>
              </w:rPr>
              <w:t>на территории</w:t>
            </w:r>
            <w:r w:rsidR="00DE37B4" w:rsidRPr="00DE37B4">
              <w:rPr>
                <w:szCs w:val="28"/>
              </w:rPr>
              <w:t xml:space="preserve"> городского округа Кинель Самарской области</w:t>
            </w:r>
            <w:r w:rsidR="00D5755D">
              <w:rPr>
                <w:szCs w:val="28"/>
              </w:rPr>
              <w:t>.</w:t>
            </w:r>
          </w:p>
        </w:tc>
      </w:tr>
      <w:tr w:rsidR="00767DF5" w:rsidRPr="004729AC" w:rsidTr="00125830">
        <w:tc>
          <w:tcPr>
            <w:tcW w:w="2902" w:type="dxa"/>
            <w:shd w:val="clear" w:color="auto" w:fill="auto"/>
          </w:tcPr>
          <w:p w:rsidR="00767DF5" w:rsidRPr="009540A5" w:rsidRDefault="001D3223" w:rsidP="009C2C9E">
            <w:pPr>
              <w:jc w:val="both"/>
              <w:rPr>
                <w:szCs w:val="28"/>
              </w:rPr>
            </w:pPr>
            <w:r>
              <w:rPr>
                <w:szCs w:val="28"/>
              </w:rPr>
              <w:t>З</w:t>
            </w:r>
            <w:r w:rsidR="00767DF5">
              <w:rPr>
                <w:szCs w:val="28"/>
              </w:rPr>
              <w:t xml:space="preserve">адачи </w:t>
            </w:r>
            <w:r w:rsidR="00767DF5" w:rsidRPr="009540A5">
              <w:rPr>
                <w:szCs w:val="28"/>
              </w:rPr>
              <w:t>Программы</w:t>
            </w:r>
          </w:p>
        </w:tc>
        <w:tc>
          <w:tcPr>
            <w:tcW w:w="6804" w:type="dxa"/>
            <w:shd w:val="clear" w:color="auto" w:fill="auto"/>
          </w:tcPr>
          <w:p w:rsidR="001D3223" w:rsidRPr="00525602" w:rsidRDefault="00525602" w:rsidP="00525602">
            <w:pPr>
              <w:ind w:firstLine="720"/>
              <w:jc w:val="both"/>
              <w:rPr>
                <w:szCs w:val="28"/>
              </w:rPr>
            </w:pPr>
            <w:r w:rsidRPr="00525602">
              <w:rPr>
                <w:szCs w:val="28"/>
              </w:rPr>
              <w:t>- обеспечение реализации мероприятий по благоустройству дворовых территорий многоквартирных домов и общественных территорий</w:t>
            </w:r>
            <w:r w:rsidR="001D3223" w:rsidRPr="00525602">
              <w:rPr>
                <w:szCs w:val="28"/>
              </w:rPr>
              <w:t xml:space="preserve"> городского округа</w:t>
            </w:r>
            <w:r w:rsidRPr="00525602">
              <w:rPr>
                <w:szCs w:val="28"/>
              </w:rPr>
              <w:t xml:space="preserve"> Кинель Самарской области</w:t>
            </w:r>
            <w:r w:rsidR="001D3223" w:rsidRPr="00525602">
              <w:rPr>
                <w:szCs w:val="28"/>
              </w:rPr>
              <w:t>;</w:t>
            </w:r>
          </w:p>
          <w:p w:rsidR="00525602" w:rsidRPr="00525602" w:rsidRDefault="00525602" w:rsidP="00525602">
            <w:pPr>
              <w:pStyle w:val="aa"/>
              <w:spacing w:after="0" w:line="240" w:lineRule="auto"/>
              <w:ind w:left="0" w:firstLine="720"/>
              <w:contextualSpacing w:val="0"/>
              <w:jc w:val="both"/>
              <w:rPr>
                <w:rFonts w:ascii="Times New Roman" w:hAnsi="Times New Roman" w:cs="Times New Roman"/>
                <w:sz w:val="28"/>
                <w:szCs w:val="28"/>
              </w:rPr>
            </w:pPr>
            <w:r w:rsidRPr="00525602">
              <w:rPr>
                <w:rFonts w:ascii="Times New Roman" w:hAnsi="Times New Roman" w:cs="Times New Roman"/>
                <w:sz w:val="28"/>
                <w:szCs w:val="28"/>
              </w:rPr>
              <w:t>-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городского округа Кинель  Самарской области;</w:t>
            </w:r>
          </w:p>
          <w:p w:rsidR="00460AFC" w:rsidRDefault="00525602" w:rsidP="00525602">
            <w:pPr>
              <w:pStyle w:val="aa"/>
              <w:spacing w:after="0" w:line="240" w:lineRule="auto"/>
              <w:ind w:left="0" w:firstLine="720"/>
              <w:contextualSpacing w:val="0"/>
              <w:jc w:val="both"/>
              <w:rPr>
                <w:rFonts w:ascii="Times New Roman" w:hAnsi="Times New Roman" w:cs="Times New Roman"/>
                <w:sz w:val="28"/>
                <w:szCs w:val="28"/>
              </w:rPr>
            </w:pPr>
            <w:r w:rsidRPr="00525602">
              <w:rPr>
                <w:rFonts w:ascii="Times New Roman" w:hAnsi="Times New Roman" w:cs="Times New Roman"/>
                <w:sz w:val="28"/>
                <w:szCs w:val="28"/>
              </w:rPr>
              <w:t>- обеспечение п</w:t>
            </w:r>
            <w:r w:rsidR="00924EBE" w:rsidRPr="00525602">
              <w:rPr>
                <w:rFonts w:ascii="Times New Roman" w:hAnsi="Times New Roman" w:cs="Times New Roman"/>
                <w:sz w:val="28"/>
                <w:szCs w:val="28"/>
              </w:rPr>
              <w:t>овышени</w:t>
            </w:r>
            <w:r w:rsidRPr="00525602">
              <w:rPr>
                <w:rFonts w:ascii="Times New Roman" w:hAnsi="Times New Roman" w:cs="Times New Roman"/>
                <w:sz w:val="28"/>
                <w:szCs w:val="28"/>
              </w:rPr>
              <w:t>я</w:t>
            </w:r>
            <w:r w:rsidR="00924EBE" w:rsidRPr="00525602">
              <w:rPr>
                <w:rFonts w:ascii="Times New Roman" w:hAnsi="Times New Roman" w:cs="Times New Roman"/>
                <w:sz w:val="28"/>
                <w:szCs w:val="28"/>
              </w:rPr>
              <w:t xml:space="preserve"> уровня вовлеченности</w:t>
            </w:r>
            <w:r w:rsidRPr="00525602">
              <w:rPr>
                <w:rFonts w:ascii="Times New Roman" w:hAnsi="Times New Roman" w:cs="Times New Roman"/>
                <w:sz w:val="28"/>
                <w:szCs w:val="28"/>
              </w:rPr>
              <w:t xml:space="preserve"> заинтересованных граждан, организаций в реализацию мероприятий </w:t>
            </w:r>
            <w:r w:rsidR="00924EBE" w:rsidRPr="00525602">
              <w:rPr>
                <w:rFonts w:ascii="Times New Roman" w:hAnsi="Times New Roman" w:cs="Times New Roman"/>
                <w:sz w:val="28"/>
                <w:szCs w:val="28"/>
              </w:rPr>
              <w:t xml:space="preserve">по благоустройству </w:t>
            </w:r>
            <w:r w:rsidRPr="00525602">
              <w:rPr>
                <w:rFonts w:ascii="Times New Roman" w:hAnsi="Times New Roman" w:cs="Times New Roman"/>
                <w:sz w:val="28"/>
                <w:szCs w:val="28"/>
              </w:rPr>
              <w:t xml:space="preserve">дворовых территорий многоквартирных домов и общественных </w:t>
            </w:r>
            <w:r w:rsidR="00924EBE" w:rsidRPr="00525602">
              <w:rPr>
                <w:rFonts w:ascii="Times New Roman" w:hAnsi="Times New Roman" w:cs="Times New Roman"/>
                <w:sz w:val="28"/>
                <w:szCs w:val="28"/>
              </w:rPr>
              <w:t>территории городского округа Кинель Самарской области</w:t>
            </w:r>
            <w:r w:rsidR="00B3409B" w:rsidRPr="00525602">
              <w:rPr>
                <w:rFonts w:ascii="Times New Roman" w:hAnsi="Times New Roman" w:cs="Times New Roman"/>
                <w:sz w:val="28"/>
                <w:szCs w:val="28"/>
              </w:rPr>
              <w:t>.</w:t>
            </w:r>
          </w:p>
        </w:tc>
      </w:tr>
      <w:tr w:rsidR="003823A0" w:rsidRPr="004729AC" w:rsidTr="00125830">
        <w:tc>
          <w:tcPr>
            <w:tcW w:w="2902" w:type="dxa"/>
            <w:shd w:val="clear" w:color="auto" w:fill="auto"/>
          </w:tcPr>
          <w:p w:rsidR="003823A0" w:rsidRPr="004729AC" w:rsidRDefault="001B5769" w:rsidP="001B5769">
            <w:pPr>
              <w:jc w:val="both"/>
              <w:rPr>
                <w:szCs w:val="28"/>
              </w:rPr>
            </w:pPr>
            <w:r>
              <w:rPr>
                <w:szCs w:val="28"/>
              </w:rPr>
              <w:t>Целевые индикаторы и  показатели</w:t>
            </w:r>
            <w:r w:rsidR="003823A0">
              <w:rPr>
                <w:szCs w:val="28"/>
              </w:rPr>
              <w:t xml:space="preserve"> Программы</w:t>
            </w:r>
          </w:p>
        </w:tc>
        <w:tc>
          <w:tcPr>
            <w:tcW w:w="6804" w:type="dxa"/>
            <w:shd w:val="clear" w:color="auto" w:fill="auto"/>
          </w:tcPr>
          <w:p w:rsidR="003823A0" w:rsidRDefault="003823A0" w:rsidP="003823A0">
            <w:pPr>
              <w:pStyle w:val="ConsPlusNonformat"/>
              <w:numPr>
                <w:ilvl w:val="0"/>
                <w:numId w:val="5"/>
              </w:numPr>
              <w:ind w:left="0" w:firstLine="317"/>
              <w:jc w:val="both"/>
              <w:rPr>
                <w:rFonts w:ascii="Times New Roman" w:hAnsi="Times New Roman" w:cs="Times New Roman"/>
                <w:sz w:val="28"/>
                <w:szCs w:val="28"/>
              </w:rPr>
            </w:pPr>
            <w:r>
              <w:rPr>
                <w:rFonts w:ascii="Times New Roman" w:hAnsi="Times New Roman" w:cs="Times New Roman"/>
                <w:bCs/>
                <w:sz w:val="28"/>
                <w:szCs w:val="28"/>
              </w:rPr>
              <w:t>О</w:t>
            </w:r>
            <w:r w:rsidRPr="000C000C">
              <w:rPr>
                <w:rFonts w:ascii="Times New Roman" w:hAnsi="Times New Roman" w:cs="Times New Roman"/>
                <w:bCs/>
                <w:sz w:val="28"/>
                <w:szCs w:val="28"/>
              </w:rPr>
              <w:t>хват населения благоустроенными дворовыми территориями</w:t>
            </w:r>
            <w:r>
              <w:rPr>
                <w:rFonts w:ascii="Times New Roman" w:hAnsi="Times New Roman" w:cs="Times New Roman"/>
                <w:bCs/>
                <w:sz w:val="28"/>
                <w:szCs w:val="28"/>
              </w:rPr>
              <w:t>;</w:t>
            </w:r>
          </w:p>
          <w:p w:rsidR="003823A0" w:rsidRDefault="003823A0" w:rsidP="003823A0">
            <w:pPr>
              <w:pStyle w:val="ConsPlusNonformat"/>
              <w:numPr>
                <w:ilvl w:val="0"/>
                <w:numId w:val="5"/>
              </w:numPr>
              <w:ind w:left="0" w:firstLine="317"/>
              <w:jc w:val="both"/>
              <w:rPr>
                <w:rFonts w:ascii="Times New Roman" w:hAnsi="Times New Roman" w:cs="Times New Roman"/>
                <w:sz w:val="28"/>
                <w:szCs w:val="28"/>
              </w:rPr>
            </w:pPr>
            <w:r>
              <w:rPr>
                <w:rFonts w:ascii="Times New Roman" w:hAnsi="Times New Roman" w:cs="Times New Roman"/>
                <w:sz w:val="28"/>
                <w:szCs w:val="28"/>
              </w:rPr>
              <w:t>Количество благоустроенных дворовых территорий</w:t>
            </w:r>
            <w:r w:rsidR="00216F53">
              <w:rPr>
                <w:rFonts w:ascii="Times New Roman" w:hAnsi="Times New Roman" w:cs="Times New Roman"/>
                <w:sz w:val="28"/>
                <w:szCs w:val="28"/>
              </w:rPr>
              <w:t xml:space="preserve"> МКД</w:t>
            </w:r>
            <w:r>
              <w:rPr>
                <w:rFonts w:ascii="Times New Roman" w:hAnsi="Times New Roman" w:cs="Times New Roman"/>
                <w:sz w:val="28"/>
                <w:szCs w:val="28"/>
              </w:rPr>
              <w:t>;</w:t>
            </w:r>
          </w:p>
          <w:p w:rsidR="003823A0" w:rsidRDefault="003823A0" w:rsidP="003823A0">
            <w:pPr>
              <w:pStyle w:val="ConsPlusNonformat"/>
              <w:numPr>
                <w:ilvl w:val="0"/>
                <w:numId w:val="5"/>
              </w:numPr>
              <w:ind w:left="0" w:firstLine="317"/>
              <w:jc w:val="both"/>
              <w:rPr>
                <w:rFonts w:ascii="Times New Roman" w:hAnsi="Times New Roman" w:cs="Times New Roman"/>
                <w:sz w:val="28"/>
                <w:szCs w:val="28"/>
              </w:rPr>
            </w:pPr>
            <w:r>
              <w:rPr>
                <w:rFonts w:ascii="Times New Roman" w:hAnsi="Times New Roman" w:cs="Times New Roman"/>
                <w:sz w:val="28"/>
                <w:szCs w:val="28"/>
              </w:rPr>
              <w:t>Доля благоустроенных дворовых территорий</w:t>
            </w:r>
            <w:r w:rsidR="00216F53">
              <w:rPr>
                <w:rFonts w:ascii="Times New Roman" w:hAnsi="Times New Roman" w:cs="Times New Roman"/>
                <w:sz w:val="28"/>
                <w:szCs w:val="28"/>
              </w:rPr>
              <w:t xml:space="preserve"> МКД </w:t>
            </w:r>
            <w:r>
              <w:rPr>
                <w:rFonts w:ascii="Times New Roman" w:hAnsi="Times New Roman" w:cs="Times New Roman"/>
                <w:sz w:val="28"/>
                <w:szCs w:val="28"/>
              </w:rPr>
              <w:t>от общего количества дворовых территорий</w:t>
            </w:r>
            <w:r w:rsidR="00216F53">
              <w:rPr>
                <w:rFonts w:ascii="Times New Roman" w:hAnsi="Times New Roman" w:cs="Times New Roman"/>
                <w:sz w:val="28"/>
                <w:szCs w:val="28"/>
              </w:rPr>
              <w:t xml:space="preserve"> </w:t>
            </w:r>
            <w:r w:rsidR="00216F53">
              <w:rPr>
                <w:rFonts w:ascii="Times New Roman" w:hAnsi="Times New Roman" w:cs="Times New Roman"/>
                <w:sz w:val="28"/>
                <w:szCs w:val="28"/>
              </w:rPr>
              <w:lastRenderedPageBreak/>
              <w:t>МКД, подлежащих благоустройству</w:t>
            </w:r>
            <w:r>
              <w:rPr>
                <w:rFonts w:ascii="Times New Roman" w:hAnsi="Times New Roman" w:cs="Times New Roman"/>
                <w:sz w:val="28"/>
                <w:szCs w:val="28"/>
              </w:rPr>
              <w:t>;</w:t>
            </w:r>
          </w:p>
          <w:p w:rsidR="003823A0" w:rsidRDefault="003823A0" w:rsidP="003823A0">
            <w:pPr>
              <w:pStyle w:val="ConsPlusNonformat"/>
              <w:numPr>
                <w:ilvl w:val="0"/>
                <w:numId w:val="5"/>
              </w:numPr>
              <w:ind w:left="0" w:firstLine="317"/>
              <w:jc w:val="both"/>
              <w:rPr>
                <w:rFonts w:ascii="Times New Roman" w:hAnsi="Times New Roman" w:cs="Times New Roman"/>
                <w:sz w:val="28"/>
                <w:szCs w:val="28"/>
              </w:rPr>
            </w:pPr>
            <w:r>
              <w:rPr>
                <w:rFonts w:ascii="Times New Roman" w:hAnsi="Times New Roman" w:cs="Times New Roman"/>
                <w:sz w:val="28"/>
                <w:szCs w:val="28"/>
              </w:rPr>
              <w:t>Количество благоустроенных общественных территорий;</w:t>
            </w:r>
          </w:p>
          <w:p w:rsidR="003823A0" w:rsidRDefault="003823A0" w:rsidP="003823A0">
            <w:pPr>
              <w:pStyle w:val="ConsPlusNonformat"/>
              <w:numPr>
                <w:ilvl w:val="0"/>
                <w:numId w:val="5"/>
              </w:numPr>
              <w:ind w:left="0" w:firstLine="317"/>
              <w:jc w:val="both"/>
              <w:rPr>
                <w:rFonts w:ascii="Times New Roman" w:hAnsi="Times New Roman" w:cs="Times New Roman"/>
                <w:sz w:val="28"/>
                <w:szCs w:val="28"/>
              </w:rPr>
            </w:pPr>
            <w:r>
              <w:rPr>
                <w:rFonts w:ascii="Times New Roman" w:hAnsi="Times New Roman" w:cs="Times New Roman"/>
                <w:sz w:val="28"/>
                <w:szCs w:val="28"/>
              </w:rPr>
              <w:t>Площадь благоустроенных общественных территорий;</w:t>
            </w:r>
          </w:p>
          <w:p w:rsidR="003823A0" w:rsidRDefault="003823A0" w:rsidP="003823A0">
            <w:pPr>
              <w:pStyle w:val="ConsPlusNonformat"/>
              <w:numPr>
                <w:ilvl w:val="0"/>
                <w:numId w:val="5"/>
              </w:numPr>
              <w:ind w:left="0" w:firstLine="317"/>
              <w:jc w:val="both"/>
              <w:rPr>
                <w:rFonts w:ascii="Times New Roman" w:hAnsi="Times New Roman" w:cs="Times New Roman"/>
                <w:sz w:val="28"/>
                <w:szCs w:val="28"/>
              </w:rPr>
            </w:pPr>
            <w:r>
              <w:rPr>
                <w:rFonts w:ascii="Times New Roman" w:hAnsi="Times New Roman" w:cs="Times New Roman"/>
                <w:sz w:val="28"/>
                <w:szCs w:val="28"/>
              </w:rPr>
              <w:t xml:space="preserve">Доля благоустроенных общественных территорий от общей </w:t>
            </w:r>
            <w:r w:rsidR="00216F53">
              <w:rPr>
                <w:rFonts w:ascii="Times New Roman" w:hAnsi="Times New Roman" w:cs="Times New Roman"/>
                <w:sz w:val="28"/>
                <w:szCs w:val="28"/>
              </w:rPr>
              <w:t>количества общественных территорий</w:t>
            </w:r>
            <w:r>
              <w:rPr>
                <w:rFonts w:ascii="Times New Roman" w:hAnsi="Times New Roman" w:cs="Times New Roman"/>
                <w:sz w:val="28"/>
                <w:szCs w:val="28"/>
              </w:rPr>
              <w:t>;</w:t>
            </w:r>
          </w:p>
          <w:p w:rsidR="001D481B" w:rsidRDefault="003823A0">
            <w:pPr>
              <w:pStyle w:val="ConsPlusNonformat"/>
              <w:numPr>
                <w:ilvl w:val="0"/>
                <w:numId w:val="5"/>
              </w:numPr>
              <w:ind w:left="0" w:firstLine="317"/>
              <w:jc w:val="both"/>
              <w:rPr>
                <w:rFonts w:ascii="Times New Roman" w:hAnsi="Times New Roman" w:cs="Times New Roman"/>
                <w:sz w:val="28"/>
                <w:szCs w:val="28"/>
              </w:rPr>
            </w:pPr>
            <w:r>
              <w:rPr>
                <w:rFonts w:ascii="Times New Roman" w:hAnsi="Times New Roman" w:cs="Times New Roman"/>
                <w:sz w:val="28"/>
                <w:szCs w:val="28"/>
              </w:rPr>
              <w:t>К</w:t>
            </w:r>
            <w:r w:rsidRPr="004C2E3C">
              <w:rPr>
                <w:rFonts w:ascii="Times New Roman" w:hAnsi="Times New Roman" w:cs="Times New Roman"/>
                <w:sz w:val="28"/>
                <w:szCs w:val="28"/>
              </w:rPr>
              <w:t xml:space="preserve">оличество </w:t>
            </w:r>
            <w:r>
              <w:rPr>
                <w:rFonts w:ascii="Times New Roman" w:hAnsi="Times New Roman" w:cs="Times New Roman"/>
                <w:sz w:val="28"/>
                <w:szCs w:val="28"/>
              </w:rPr>
              <w:t xml:space="preserve">заинтересованных лиц, участвовавших в обустройстве </w:t>
            </w:r>
            <w:r w:rsidRPr="004C2E3C">
              <w:rPr>
                <w:rFonts w:ascii="Times New Roman" w:hAnsi="Times New Roman" w:cs="Times New Roman"/>
                <w:sz w:val="28"/>
                <w:szCs w:val="28"/>
              </w:rPr>
              <w:t>дворовых территорий</w:t>
            </w:r>
            <w:r>
              <w:rPr>
                <w:rFonts w:ascii="Times New Roman" w:hAnsi="Times New Roman" w:cs="Times New Roman"/>
                <w:sz w:val="28"/>
                <w:szCs w:val="28"/>
              </w:rPr>
              <w:t>;</w:t>
            </w:r>
          </w:p>
          <w:p w:rsidR="003823A0" w:rsidRPr="00982A05" w:rsidRDefault="0041026A" w:rsidP="00982A05">
            <w:pPr>
              <w:pStyle w:val="ConsPlusNonformat"/>
              <w:numPr>
                <w:ilvl w:val="0"/>
                <w:numId w:val="5"/>
              </w:numPr>
              <w:ind w:left="0" w:firstLine="317"/>
              <w:jc w:val="both"/>
              <w:rPr>
                <w:rFonts w:ascii="Times New Roman" w:hAnsi="Times New Roman" w:cs="Times New Roman"/>
                <w:sz w:val="28"/>
                <w:szCs w:val="28"/>
              </w:rPr>
            </w:pPr>
            <w:r>
              <w:rPr>
                <w:rFonts w:ascii="Times New Roman" w:hAnsi="Times New Roman" w:cs="Times New Roman"/>
                <w:sz w:val="28"/>
                <w:szCs w:val="28"/>
              </w:rPr>
              <w:t>Объем трудового участия заинтересованных лиц в выполнении минимального и дополнительного перечней работ</w:t>
            </w:r>
            <w:r w:rsidR="00982A05">
              <w:rPr>
                <w:rFonts w:ascii="Times New Roman" w:hAnsi="Times New Roman" w:cs="Times New Roman"/>
                <w:sz w:val="28"/>
                <w:szCs w:val="28"/>
              </w:rPr>
              <w:t>.</w:t>
            </w:r>
          </w:p>
        </w:tc>
      </w:tr>
      <w:tr w:rsidR="00767DF5" w:rsidRPr="004729AC" w:rsidTr="00125830">
        <w:tc>
          <w:tcPr>
            <w:tcW w:w="2902" w:type="dxa"/>
            <w:shd w:val="clear" w:color="auto" w:fill="auto"/>
          </w:tcPr>
          <w:p w:rsidR="00767DF5" w:rsidRPr="004729AC" w:rsidRDefault="00767DF5" w:rsidP="009C2C9E">
            <w:pPr>
              <w:jc w:val="both"/>
              <w:rPr>
                <w:szCs w:val="28"/>
              </w:rPr>
            </w:pPr>
            <w:r w:rsidRPr="004729AC">
              <w:rPr>
                <w:szCs w:val="28"/>
              </w:rPr>
              <w:lastRenderedPageBreak/>
              <w:t>Сроки и этапы реализации</w:t>
            </w:r>
            <w:r>
              <w:rPr>
                <w:szCs w:val="28"/>
              </w:rPr>
              <w:t xml:space="preserve"> Программы </w:t>
            </w:r>
          </w:p>
        </w:tc>
        <w:tc>
          <w:tcPr>
            <w:tcW w:w="6804" w:type="dxa"/>
            <w:shd w:val="clear" w:color="auto" w:fill="auto"/>
          </w:tcPr>
          <w:p w:rsidR="00767DF5" w:rsidRDefault="00767DF5" w:rsidP="001B5769">
            <w:pPr>
              <w:ind w:firstLine="317"/>
              <w:jc w:val="both"/>
              <w:rPr>
                <w:szCs w:val="28"/>
              </w:rPr>
            </w:pPr>
            <w:r>
              <w:rPr>
                <w:szCs w:val="28"/>
              </w:rPr>
              <w:t>201</w:t>
            </w:r>
            <w:r w:rsidR="00791ED3">
              <w:rPr>
                <w:szCs w:val="28"/>
              </w:rPr>
              <w:t>8 – 202</w:t>
            </w:r>
            <w:r w:rsidR="001B5769">
              <w:rPr>
                <w:szCs w:val="28"/>
              </w:rPr>
              <w:t>4</w:t>
            </w:r>
            <w:r w:rsidR="00791ED3">
              <w:rPr>
                <w:szCs w:val="28"/>
              </w:rPr>
              <w:t xml:space="preserve"> годы</w:t>
            </w:r>
          </w:p>
        </w:tc>
      </w:tr>
      <w:tr w:rsidR="00767DF5" w:rsidRPr="004729AC" w:rsidTr="00125830">
        <w:tc>
          <w:tcPr>
            <w:tcW w:w="2902" w:type="dxa"/>
            <w:shd w:val="clear" w:color="auto" w:fill="auto"/>
          </w:tcPr>
          <w:p w:rsidR="00767DF5" w:rsidRPr="004729AC" w:rsidRDefault="00767DF5" w:rsidP="009C2C9E">
            <w:pPr>
              <w:jc w:val="both"/>
              <w:rPr>
                <w:szCs w:val="28"/>
              </w:rPr>
            </w:pPr>
            <w:r>
              <w:rPr>
                <w:szCs w:val="28"/>
              </w:rPr>
              <w:t>Перечень подпрограмм</w:t>
            </w:r>
            <w:r w:rsidR="004B0AC4">
              <w:rPr>
                <w:szCs w:val="28"/>
              </w:rPr>
              <w:t xml:space="preserve"> Программы</w:t>
            </w:r>
          </w:p>
        </w:tc>
        <w:tc>
          <w:tcPr>
            <w:tcW w:w="6804" w:type="dxa"/>
            <w:shd w:val="clear" w:color="auto" w:fill="auto"/>
          </w:tcPr>
          <w:p w:rsidR="00767DF5" w:rsidRPr="003D0324" w:rsidRDefault="00767DF5" w:rsidP="009C2C9E">
            <w:pPr>
              <w:pStyle w:val="ConsPlusNonformat"/>
              <w:ind w:firstLine="317"/>
              <w:jc w:val="both"/>
              <w:rPr>
                <w:rFonts w:ascii="Times New Roman" w:hAnsi="Times New Roman" w:cs="Times New Roman"/>
                <w:sz w:val="28"/>
                <w:szCs w:val="28"/>
              </w:rPr>
            </w:pPr>
            <w:r>
              <w:rPr>
                <w:rFonts w:ascii="Times New Roman" w:hAnsi="Times New Roman" w:cs="Times New Roman"/>
                <w:sz w:val="28"/>
                <w:szCs w:val="28"/>
              </w:rPr>
              <w:t>Подпрограммы отсутствуют</w:t>
            </w:r>
          </w:p>
        </w:tc>
      </w:tr>
      <w:tr w:rsidR="00767DF5" w:rsidRPr="004729AC" w:rsidTr="00125830">
        <w:tc>
          <w:tcPr>
            <w:tcW w:w="2902" w:type="dxa"/>
            <w:shd w:val="clear" w:color="auto" w:fill="auto"/>
          </w:tcPr>
          <w:p w:rsidR="00767DF5" w:rsidRPr="004729AC" w:rsidRDefault="00767DF5" w:rsidP="009C2C9E">
            <w:pPr>
              <w:jc w:val="both"/>
              <w:rPr>
                <w:szCs w:val="28"/>
              </w:rPr>
            </w:pPr>
            <w:r w:rsidRPr="004729AC">
              <w:rPr>
                <w:szCs w:val="28"/>
              </w:rPr>
              <w:t>Объемы и источники финансирования</w:t>
            </w:r>
            <w:r>
              <w:rPr>
                <w:szCs w:val="28"/>
              </w:rPr>
              <w:t xml:space="preserve"> мероприятий, определённых Программой</w:t>
            </w:r>
          </w:p>
        </w:tc>
        <w:tc>
          <w:tcPr>
            <w:tcW w:w="6804" w:type="dxa"/>
            <w:shd w:val="clear" w:color="auto" w:fill="auto"/>
          </w:tcPr>
          <w:p w:rsidR="001B5769" w:rsidRDefault="001B5769" w:rsidP="001B5769">
            <w:pPr>
              <w:pStyle w:val="af1"/>
              <w:spacing w:before="0" w:beforeAutospacing="0" w:after="0" w:afterAutospacing="0"/>
              <w:ind w:firstLine="720"/>
              <w:jc w:val="both"/>
            </w:pPr>
            <w:r>
              <w:rPr>
                <w:color w:val="000000"/>
                <w:sz w:val="27"/>
                <w:szCs w:val="27"/>
              </w:rPr>
              <w:t>Общий объем финансирования составляет 7</w:t>
            </w:r>
            <w:r w:rsidRPr="001B5769">
              <w:rPr>
                <w:color w:val="000000"/>
                <w:sz w:val="27"/>
                <w:szCs w:val="27"/>
              </w:rPr>
              <w:t>8</w:t>
            </w:r>
            <w:r>
              <w:rPr>
                <w:color w:val="000000"/>
                <w:sz w:val="27"/>
                <w:szCs w:val="27"/>
              </w:rPr>
              <w:t> </w:t>
            </w:r>
            <w:r w:rsidRPr="001B5769">
              <w:rPr>
                <w:color w:val="000000"/>
                <w:sz w:val="27"/>
                <w:szCs w:val="27"/>
              </w:rPr>
              <w:t>7</w:t>
            </w:r>
            <w:r>
              <w:rPr>
                <w:color w:val="000000"/>
                <w:sz w:val="27"/>
                <w:szCs w:val="27"/>
              </w:rPr>
              <w:t>67,892 тыс. рублей, в том числе:</w:t>
            </w:r>
          </w:p>
          <w:p w:rsidR="001B5769" w:rsidRDefault="001B5769" w:rsidP="001B5769">
            <w:pPr>
              <w:pStyle w:val="af1"/>
              <w:spacing w:before="0" w:beforeAutospacing="0" w:after="0" w:afterAutospacing="0"/>
              <w:ind w:firstLine="720"/>
              <w:jc w:val="both"/>
            </w:pPr>
            <w:r>
              <w:rPr>
                <w:color w:val="000000"/>
                <w:sz w:val="27"/>
                <w:szCs w:val="27"/>
              </w:rPr>
              <w:t>в 2018 году – 39 996,876 тыс. рублей;</w:t>
            </w:r>
          </w:p>
          <w:p w:rsidR="001B5769" w:rsidRDefault="001B5769" w:rsidP="001B5769">
            <w:pPr>
              <w:pStyle w:val="af1"/>
              <w:spacing w:before="0" w:beforeAutospacing="0" w:after="0" w:afterAutospacing="0"/>
              <w:ind w:firstLine="720"/>
              <w:jc w:val="both"/>
            </w:pPr>
            <w:r>
              <w:rPr>
                <w:color w:val="000000"/>
                <w:sz w:val="27"/>
                <w:szCs w:val="27"/>
              </w:rPr>
              <w:t>в 2019 году – 38 771,016 тыс. рублей;</w:t>
            </w:r>
          </w:p>
          <w:p w:rsidR="001B5769" w:rsidRDefault="001B5769" w:rsidP="001B5769">
            <w:pPr>
              <w:pStyle w:val="af1"/>
              <w:spacing w:before="0" w:beforeAutospacing="0" w:after="0" w:afterAutospacing="0"/>
              <w:ind w:firstLine="720"/>
              <w:jc w:val="both"/>
            </w:pPr>
            <w:r>
              <w:rPr>
                <w:color w:val="000000"/>
                <w:sz w:val="27"/>
                <w:szCs w:val="27"/>
              </w:rPr>
              <w:t>в 2020 году – 0,0 тыс. рублей;</w:t>
            </w:r>
          </w:p>
          <w:p w:rsidR="001B5769" w:rsidRDefault="001B5769" w:rsidP="001B5769">
            <w:pPr>
              <w:pStyle w:val="af1"/>
              <w:spacing w:before="0" w:beforeAutospacing="0" w:after="0" w:afterAutospacing="0"/>
              <w:ind w:firstLine="720"/>
              <w:jc w:val="both"/>
            </w:pPr>
            <w:r>
              <w:rPr>
                <w:color w:val="000000"/>
                <w:sz w:val="27"/>
                <w:szCs w:val="27"/>
              </w:rPr>
              <w:t>в 2021 году – 0,0 тыс. рублей;</w:t>
            </w:r>
          </w:p>
          <w:p w:rsidR="001B5769" w:rsidRDefault="001B5769" w:rsidP="001B5769">
            <w:pPr>
              <w:pStyle w:val="af1"/>
              <w:spacing w:before="0" w:beforeAutospacing="0" w:after="0" w:afterAutospacing="0"/>
              <w:ind w:firstLine="720"/>
              <w:jc w:val="both"/>
            </w:pPr>
            <w:r>
              <w:rPr>
                <w:color w:val="000000"/>
                <w:sz w:val="27"/>
                <w:szCs w:val="27"/>
              </w:rPr>
              <w:t>в 2022 году – 0,0 тыс. рублей;</w:t>
            </w:r>
          </w:p>
          <w:p w:rsidR="001B5769" w:rsidRDefault="001B5769" w:rsidP="001B5769">
            <w:pPr>
              <w:pStyle w:val="af1"/>
              <w:spacing w:before="0" w:beforeAutospacing="0" w:after="0" w:afterAutospacing="0"/>
              <w:ind w:firstLine="720"/>
              <w:jc w:val="both"/>
            </w:pPr>
            <w:r>
              <w:rPr>
                <w:color w:val="000000"/>
                <w:sz w:val="27"/>
                <w:szCs w:val="27"/>
              </w:rPr>
              <w:t>в 2023 году – 0,0 тыс. рублей;</w:t>
            </w:r>
          </w:p>
          <w:p w:rsidR="001B5769" w:rsidRDefault="001B5769" w:rsidP="001B5769">
            <w:pPr>
              <w:pStyle w:val="af1"/>
              <w:spacing w:before="0" w:beforeAutospacing="0" w:after="0" w:afterAutospacing="0"/>
              <w:ind w:firstLine="720"/>
              <w:jc w:val="both"/>
            </w:pPr>
            <w:r>
              <w:rPr>
                <w:color w:val="000000"/>
                <w:sz w:val="27"/>
                <w:szCs w:val="27"/>
              </w:rPr>
              <w:t>в 2024 году – 0,0 тыс. рублей.</w:t>
            </w:r>
          </w:p>
          <w:p w:rsidR="001B5769" w:rsidRPr="001B5769" w:rsidRDefault="001B5769" w:rsidP="001B5769">
            <w:pPr>
              <w:ind w:firstLine="720"/>
              <w:jc w:val="both"/>
              <w:rPr>
                <w:sz w:val="24"/>
                <w:szCs w:val="24"/>
              </w:rPr>
            </w:pPr>
            <w:r>
              <w:rPr>
                <w:color w:val="000000"/>
                <w:sz w:val="27"/>
                <w:szCs w:val="27"/>
              </w:rPr>
              <w:t>С</w:t>
            </w:r>
            <w:r w:rsidRPr="001B5769">
              <w:rPr>
                <w:color w:val="000000"/>
                <w:sz w:val="27"/>
                <w:szCs w:val="27"/>
              </w:rPr>
              <w:t>редства бюджета городского округа – 8</w:t>
            </w:r>
            <w:r>
              <w:rPr>
                <w:color w:val="000000"/>
                <w:sz w:val="27"/>
                <w:szCs w:val="27"/>
              </w:rPr>
              <w:t> </w:t>
            </w:r>
            <w:r w:rsidRPr="001B5769">
              <w:rPr>
                <w:color w:val="000000"/>
                <w:sz w:val="27"/>
                <w:szCs w:val="27"/>
              </w:rPr>
              <w:t>1</w:t>
            </w:r>
            <w:r>
              <w:rPr>
                <w:color w:val="000000"/>
                <w:sz w:val="27"/>
                <w:szCs w:val="27"/>
              </w:rPr>
              <w:t>48,967</w:t>
            </w:r>
            <w:r w:rsidRPr="001B5769">
              <w:rPr>
                <w:color w:val="000000"/>
                <w:sz w:val="27"/>
                <w:szCs w:val="27"/>
              </w:rPr>
              <w:t xml:space="preserve"> тыс. рублей, из них:</w:t>
            </w:r>
          </w:p>
          <w:p w:rsidR="001B5769" w:rsidRPr="001B5769" w:rsidRDefault="001B5769" w:rsidP="001B5769">
            <w:pPr>
              <w:ind w:firstLine="720"/>
              <w:jc w:val="both"/>
              <w:rPr>
                <w:sz w:val="24"/>
                <w:szCs w:val="24"/>
              </w:rPr>
            </w:pPr>
            <w:r w:rsidRPr="001B5769">
              <w:rPr>
                <w:color w:val="000000"/>
                <w:sz w:val="27"/>
                <w:szCs w:val="27"/>
              </w:rPr>
              <w:t>в 2018 году – 6 210,416 тыс. рублей;</w:t>
            </w:r>
          </w:p>
          <w:p w:rsidR="001B5769" w:rsidRPr="001B5769" w:rsidRDefault="001B5769" w:rsidP="001B5769">
            <w:pPr>
              <w:ind w:firstLine="720"/>
              <w:jc w:val="both"/>
              <w:rPr>
                <w:sz w:val="24"/>
                <w:szCs w:val="24"/>
              </w:rPr>
            </w:pPr>
            <w:r w:rsidRPr="001B5769">
              <w:rPr>
                <w:color w:val="000000"/>
                <w:sz w:val="27"/>
                <w:szCs w:val="27"/>
              </w:rPr>
              <w:t>в 2019 году – 1</w:t>
            </w:r>
            <w:r>
              <w:rPr>
                <w:color w:val="000000"/>
                <w:sz w:val="27"/>
                <w:szCs w:val="27"/>
              </w:rPr>
              <w:t> </w:t>
            </w:r>
            <w:r w:rsidRPr="001B5769">
              <w:rPr>
                <w:color w:val="000000"/>
                <w:sz w:val="27"/>
                <w:szCs w:val="27"/>
              </w:rPr>
              <w:t>9</w:t>
            </w:r>
            <w:r>
              <w:rPr>
                <w:color w:val="000000"/>
                <w:sz w:val="27"/>
                <w:szCs w:val="27"/>
              </w:rPr>
              <w:t>38,551</w:t>
            </w:r>
            <w:r w:rsidRPr="001B5769">
              <w:rPr>
                <w:color w:val="000000"/>
                <w:sz w:val="27"/>
                <w:szCs w:val="27"/>
              </w:rPr>
              <w:t xml:space="preserve"> тыс. рублей;</w:t>
            </w:r>
          </w:p>
          <w:p w:rsidR="001B5769" w:rsidRPr="001B5769" w:rsidRDefault="001B5769" w:rsidP="001B5769">
            <w:pPr>
              <w:ind w:firstLine="720"/>
              <w:jc w:val="both"/>
              <w:rPr>
                <w:sz w:val="24"/>
                <w:szCs w:val="24"/>
              </w:rPr>
            </w:pPr>
            <w:r w:rsidRPr="001B5769">
              <w:rPr>
                <w:color w:val="000000"/>
                <w:sz w:val="27"/>
                <w:szCs w:val="27"/>
              </w:rPr>
              <w:t>в 2020 году – 0,0 тыс. рублей;</w:t>
            </w:r>
          </w:p>
          <w:p w:rsidR="001B5769" w:rsidRPr="001B5769" w:rsidRDefault="001B5769" w:rsidP="001B5769">
            <w:pPr>
              <w:ind w:firstLine="720"/>
              <w:jc w:val="both"/>
              <w:rPr>
                <w:sz w:val="24"/>
                <w:szCs w:val="24"/>
              </w:rPr>
            </w:pPr>
            <w:r w:rsidRPr="001B5769">
              <w:rPr>
                <w:color w:val="000000"/>
                <w:sz w:val="27"/>
                <w:szCs w:val="27"/>
              </w:rPr>
              <w:t>в 2021 году – 0,0 тыс. рублей;</w:t>
            </w:r>
          </w:p>
          <w:p w:rsidR="001B5769" w:rsidRPr="001B5769" w:rsidRDefault="001B5769" w:rsidP="001B5769">
            <w:pPr>
              <w:ind w:firstLine="720"/>
              <w:jc w:val="both"/>
              <w:rPr>
                <w:sz w:val="24"/>
                <w:szCs w:val="24"/>
              </w:rPr>
            </w:pPr>
            <w:r w:rsidRPr="001B5769">
              <w:rPr>
                <w:color w:val="000000"/>
                <w:sz w:val="27"/>
                <w:szCs w:val="27"/>
              </w:rPr>
              <w:t>в 2022 году – 0,0 тыс. рублей;</w:t>
            </w:r>
          </w:p>
          <w:p w:rsidR="001B5769" w:rsidRPr="001B5769" w:rsidRDefault="001B5769" w:rsidP="001B5769">
            <w:pPr>
              <w:ind w:firstLine="720"/>
              <w:jc w:val="both"/>
              <w:rPr>
                <w:sz w:val="24"/>
                <w:szCs w:val="24"/>
              </w:rPr>
            </w:pPr>
            <w:r w:rsidRPr="001B5769">
              <w:rPr>
                <w:color w:val="000000"/>
                <w:sz w:val="27"/>
                <w:szCs w:val="27"/>
              </w:rPr>
              <w:t>в 2023 году – 0,0 тыс. рублей;</w:t>
            </w:r>
          </w:p>
          <w:p w:rsidR="001B5769" w:rsidRPr="001B5769" w:rsidRDefault="001B5769" w:rsidP="001B5769">
            <w:pPr>
              <w:ind w:firstLine="720"/>
              <w:jc w:val="both"/>
              <w:rPr>
                <w:sz w:val="24"/>
                <w:szCs w:val="24"/>
              </w:rPr>
            </w:pPr>
            <w:r w:rsidRPr="001B5769">
              <w:rPr>
                <w:color w:val="000000"/>
                <w:sz w:val="27"/>
                <w:szCs w:val="27"/>
              </w:rPr>
              <w:t>в 2024 году – 0,0 тыс. рублей.</w:t>
            </w:r>
          </w:p>
          <w:p w:rsidR="001B5769" w:rsidRPr="001B5769" w:rsidRDefault="001B5769" w:rsidP="001B5769">
            <w:pPr>
              <w:ind w:firstLine="720"/>
              <w:jc w:val="both"/>
              <w:rPr>
                <w:sz w:val="24"/>
                <w:szCs w:val="24"/>
              </w:rPr>
            </w:pPr>
            <w:r>
              <w:rPr>
                <w:color w:val="000000"/>
                <w:sz w:val="27"/>
                <w:szCs w:val="27"/>
              </w:rPr>
              <w:t>Иные источники</w:t>
            </w:r>
            <w:r w:rsidRPr="001B5769">
              <w:rPr>
                <w:color w:val="000000"/>
                <w:sz w:val="27"/>
                <w:szCs w:val="27"/>
              </w:rPr>
              <w:t xml:space="preserve"> – </w:t>
            </w:r>
            <w:r>
              <w:rPr>
                <w:color w:val="000000"/>
                <w:sz w:val="27"/>
                <w:szCs w:val="27"/>
              </w:rPr>
              <w:t>70 618,925</w:t>
            </w:r>
            <w:r w:rsidRPr="001B5769">
              <w:rPr>
                <w:color w:val="000000"/>
                <w:sz w:val="27"/>
                <w:szCs w:val="27"/>
              </w:rPr>
              <w:t xml:space="preserve"> тыс. рублей, из них:</w:t>
            </w:r>
          </w:p>
          <w:p w:rsidR="001B5769" w:rsidRPr="001B5769" w:rsidRDefault="001B5769" w:rsidP="001B5769">
            <w:pPr>
              <w:ind w:firstLine="720"/>
              <w:jc w:val="both"/>
              <w:rPr>
                <w:sz w:val="24"/>
                <w:szCs w:val="24"/>
              </w:rPr>
            </w:pPr>
            <w:r w:rsidRPr="001B5769">
              <w:rPr>
                <w:color w:val="000000"/>
                <w:sz w:val="27"/>
                <w:szCs w:val="27"/>
              </w:rPr>
              <w:t>в 2018 году –</w:t>
            </w:r>
            <w:r>
              <w:rPr>
                <w:color w:val="000000"/>
                <w:sz w:val="27"/>
                <w:szCs w:val="27"/>
              </w:rPr>
              <w:t xml:space="preserve"> 33 786,46</w:t>
            </w:r>
            <w:r w:rsidRPr="001B5769">
              <w:rPr>
                <w:color w:val="000000"/>
                <w:sz w:val="27"/>
                <w:szCs w:val="27"/>
              </w:rPr>
              <w:t xml:space="preserve"> тыс. рублей;</w:t>
            </w:r>
          </w:p>
          <w:p w:rsidR="001B5769" w:rsidRPr="001B5769" w:rsidRDefault="001B5769" w:rsidP="001B5769">
            <w:pPr>
              <w:ind w:firstLine="720"/>
              <w:jc w:val="both"/>
              <w:rPr>
                <w:sz w:val="24"/>
                <w:szCs w:val="24"/>
              </w:rPr>
            </w:pPr>
            <w:r w:rsidRPr="001B5769">
              <w:rPr>
                <w:color w:val="000000"/>
                <w:sz w:val="27"/>
                <w:szCs w:val="27"/>
              </w:rPr>
              <w:t xml:space="preserve">в 2019 году – </w:t>
            </w:r>
            <w:r>
              <w:rPr>
                <w:color w:val="000000"/>
                <w:sz w:val="27"/>
                <w:szCs w:val="27"/>
              </w:rPr>
              <w:t>36,832,465</w:t>
            </w:r>
            <w:r w:rsidRPr="001B5769">
              <w:rPr>
                <w:color w:val="000000"/>
                <w:sz w:val="27"/>
                <w:szCs w:val="27"/>
              </w:rPr>
              <w:t xml:space="preserve"> тыс. рублей;</w:t>
            </w:r>
          </w:p>
          <w:p w:rsidR="001B5769" w:rsidRPr="001B5769" w:rsidRDefault="001B5769" w:rsidP="001B5769">
            <w:pPr>
              <w:ind w:firstLine="720"/>
              <w:jc w:val="both"/>
              <w:rPr>
                <w:sz w:val="24"/>
                <w:szCs w:val="24"/>
              </w:rPr>
            </w:pPr>
            <w:r w:rsidRPr="001B5769">
              <w:rPr>
                <w:color w:val="000000"/>
                <w:sz w:val="27"/>
                <w:szCs w:val="27"/>
              </w:rPr>
              <w:t>в 2020 году – 0,0 тыс. рублей;</w:t>
            </w:r>
          </w:p>
          <w:p w:rsidR="001B5769" w:rsidRPr="001B5769" w:rsidRDefault="001B5769" w:rsidP="001B5769">
            <w:pPr>
              <w:ind w:firstLine="720"/>
              <w:jc w:val="both"/>
              <w:rPr>
                <w:sz w:val="24"/>
                <w:szCs w:val="24"/>
              </w:rPr>
            </w:pPr>
            <w:r w:rsidRPr="001B5769">
              <w:rPr>
                <w:color w:val="000000"/>
                <w:sz w:val="27"/>
                <w:szCs w:val="27"/>
              </w:rPr>
              <w:t>в 2021 году – 0,0 тыс. рублей;</w:t>
            </w:r>
          </w:p>
          <w:p w:rsidR="001B5769" w:rsidRPr="001B5769" w:rsidRDefault="001B5769" w:rsidP="001B5769">
            <w:pPr>
              <w:ind w:firstLine="720"/>
              <w:jc w:val="both"/>
              <w:rPr>
                <w:sz w:val="24"/>
                <w:szCs w:val="24"/>
              </w:rPr>
            </w:pPr>
            <w:r w:rsidRPr="001B5769">
              <w:rPr>
                <w:color w:val="000000"/>
                <w:sz w:val="27"/>
                <w:szCs w:val="27"/>
              </w:rPr>
              <w:t>в 2022 году – 0,0 тыс. рублей;</w:t>
            </w:r>
          </w:p>
          <w:p w:rsidR="001B5769" w:rsidRPr="001B5769" w:rsidRDefault="001B5769" w:rsidP="001B5769">
            <w:pPr>
              <w:ind w:firstLine="720"/>
              <w:jc w:val="both"/>
              <w:rPr>
                <w:sz w:val="24"/>
                <w:szCs w:val="24"/>
              </w:rPr>
            </w:pPr>
            <w:r w:rsidRPr="001B5769">
              <w:rPr>
                <w:color w:val="000000"/>
                <w:sz w:val="27"/>
                <w:szCs w:val="27"/>
              </w:rPr>
              <w:t>в 2023 году – 0,0 тыс. рублей;</w:t>
            </w:r>
          </w:p>
          <w:p w:rsidR="001B5769" w:rsidRPr="001B5769" w:rsidRDefault="001B5769" w:rsidP="001B5769">
            <w:pPr>
              <w:ind w:firstLine="720"/>
              <w:jc w:val="both"/>
              <w:rPr>
                <w:sz w:val="24"/>
                <w:szCs w:val="24"/>
              </w:rPr>
            </w:pPr>
            <w:r w:rsidRPr="001B5769">
              <w:rPr>
                <w:color w:val="000000"/>
                <w:sz w:val="27"/>
                <w:szCs w:val="27"/>
              </w:rPr>
              <w:t>в 2024 году – 0,0 тыс. рублей.</w:t>
            </w:r>
          </w:p>
          <w:p w:rsidR="00E4010F" w:rsidRDefault="00E4010F" w:rsidP="001B5769">
            <w:pPr>
              <w:pStyle w:val="ConsPlusNonformat"/>
              <w:ind w:firstLine="720"/>
              <w:jc w:val="both"/>
              <w:rPr>
                <w:rFonts w:ascii="Times New Roman" w:hAnsi="Times New Roman" w:cs="Times New Roman"/>
                <w:sz w:val="28"/>
                <w:szCs w:val="28"/>
              </w:rPr>
            </w:pPr>
          </w:p>
          <w:p w:rsidR="00052064" w:rsidRPr="003D0324" w:rsidRDefault="00E4010F" w:rsidP="001B5769">
            <w:pPr>
              <w:pStyle w:val="ConsPlusNonformat"/>
              <w:ind w:firstLine="720"/>
              <w:jc w:val="both"/>
              <w:rPr>
                <w:rFonts w:ascii="Times New Roman" w:hAnsi="Times New Roman" w:cs="Times New Roman"/>
                <w:sz w:val="28"/>
                <w:szCs w:val="28"/>
              </w:rPr>
            </w:pPr>
            <w:r w:rsidRPr="00785B02">
              <w:rPr>
                <w:rFonts w:ascii="Times New Roman" w:hAnsi="Times New Roman" w:cs="Times New Roman"/>
                <w:sz w:val="24"/>
                <w:szCs w:val="28"/>
              </w:rPr>
              <w:lastRenderedPageBreak/>
              <w:t xml:space="preserve">* </w:t>
            </w:r>
            <w:r w:rsidR="00052064" w:rsidRPr="00785B02">
              <w:rPr>
                <w:rFonts w:ascii="Times New Roman" w:hAnsi="Times New Roman" w:cs="Times New Roman"/>
                <w:sz w:val="24"/>
                <w:szCs w:val="28"/>
              </w:rPr>
              <w:t xml:space="preserve">Объем финансирования </w:t>
            </w:r>
            <w:r w:rsidR="001B5769">
              <w:rPr>
                <w:rFonts w:ascii="Times New Roman" w:hAnsi="Times New Roman" w:cs="Times New Roman"/>
                <w:sz w:val="24"/>
                <w:szCs w:val="28"/>
              </w:rPr>
              <w:t>в 2020-2024годах</w:t>
            </w:r>
            <w:r w:rsidR="00216F53">
              <w:rPr>
                <w:rFonts w:ascii="Times New Roman" w:hAnsi="Times New Roman" w:cs="Times New Roman"/>
                <w:sz w:val="24"/>
                <w:szCs w:val="28"/>
              </w:rPr>
              <w:t xml:space="preserve"> </w:t>
            </w:r>
            <w:r w:rsidR="001B5769">
              <w:rPr>
                <w:rFonts w:ascii="Times New Roman" w:hAnsi="Times New Roman" w:cs="Times New Roman"/>
                <w:sz w:val="24"/>
                <w:szCs w:val="28"/>
              </w:rPr>
              <w:t xml:space="preserve"> </w:t>
            </w:r>
            <w:r w:rsidR="00052064" w:rsidRPr="00785B02">
              <w:rPr>
                <w:rFonts w:ascii="Times New Roman" w:hAnsi="Times New Roman" w:cs="Times New Roman"/>
                <w:sz w:val="24"/>
                <w:szCs w:val="28"/>
              </w:rPr>
              <w:t>вводится в действие отдельным постановлением Правительства Самарской области.</w:t>
            </w:r>
          </w:p>
        </w:tc>
      </w:tr>
      <w:tr w:rsidR="00767DF5" w:rsidRPr="004729AC" w:rsidTr="00125830">
        <w:tc>
          <w:tcPr>
            <w:tcW w:w="2902" w:type="dxa"/>
            <w:shd w:val="clear" w:color="auto" w:fill="auto"/>
          </w:tcPr>
          <w:p w:rsidR="00767DF5" w:rsidRPr="004729AC" w:rsidRDefault="00AB597F" w:rsidP="009C2C9E">
            <w:pPr>
              <w:jc w:val="both"/>
              <w:rPr>
                <w:szCs w:val="28"/>
              </w:rPr>
            </w:pPr>
            <w:r>
              <w:rPr>
                <w:szCs w:val="28"/>
              </w:rPr>
              <w:lastRenderedPageBreak/>
              <w:t>Ожидаемые результаты реализации Программы</w:t>
            </w:r>
          </w:p>
        </w:tc>
        <w:tc>
          <w:tcPr>
            <w:tcW w:w="6804" w:type="dxa"/>
            <w:shd w:val="clear" w:color="auto" w:fill="auto"/>
          </w:tcPr>
          <w:p w:rsidR="00767DF5" w:rsidRDefault="00767DF5" w:rsidP="009C2C9E">
            <w:pPr>
              <w:ind w:firstLine="317"/>
              <w:jc w:val="both"/>
              <w:rPr>
                <w:szCs w:val="28"/>
              </w:rPr>
            </w:pPr>
            <w:r w:rsidRPr="00031251">
              <w:rPr>
                <w:szCs w:val="28"/>
              </w:rPr>
              <w:t>Реализация мероприятий Программы позволит:</w:t>
            </w:r>
          </w:p>
          <w:p w:rsidR="001A52AA" w:rsidRDefault="001A52AA" w:rsidP="009C2C9E">
            <w:pPr>
              <w:ind w:firstLine="317"/>
              <w:jc w:val="both"/>
              <w:rPr>
                <w:szCs w:val="28"/>
              </w:rPr>
            </w:pPr>
            <w:r>
              <w:rPr>
                <w:szCs w:val="28"/>
              </w:rPr>
              <w:t>обеспечить комплексный подход к благоустройству территории городского округа Кинель Самарской области повышению качества и комфорта городской среды</w:t>
            </w:r>
            <w:r w:rsidR="00284CBC">
              <w:rPr>
                <w:szCs w:val="28"/>
              </w:rPr>
              <w:t>;</w:t>
            </w:r>
          </w:p>
          <w:p w:rsidR="00767DF5" w:rsidRDefault="00767DF5" w:rsidP="009C2C9E">
            <w:pPr>
              <w:ind w:firstLine="317"/>
              <w:jc w:val="both"/>
              <w:rPr>
                <w:szCs w:val="28"/>
              </w:rPr>
            </w:pPr>
            <w:r>
              <w:rPr>
                <w:szCs w:val="28"/>
              </w:rPr>
              <w:t xml:space="preserve">произвести </w:t>
            </w:r>
            <w:r w:rsidR="00AB597F">
              <w:rPr>
                <w:szCs w:val="28"/>
              </w:rPr>
              <w:t>благоустройство дворовых территорий многоквартирных домов</w:t>
            </w:r>
            <w:r>
              <w:rPr>
                <w:szCs w:val="28"/>
              </w:rPr>
              <w:t>;</w:t>
            </w:r>
          </w:p>
          <w:p w:rsidR="00767DF5" w:rsidRPr="00525EBA" w:rsidRDefault="00AF10AC" w:rsidP="009C2C9E">
            <w:pPr>
              <w:ind w:firstLine="317"/>
              <w:jc w:val="both"/>
              <w:rPr>
                <w:szCs w:val="28"/>
              </w:rPr>
            </w:pPr>
            <w:r>
              <w:rPr>
                <w:szCs w:val="28"/>
              </w:rPr>
              <w:t>произвести благоустройство общественных территорий.</w:t>
            </w:r>
          </w:p>
        </w:tc>
      </w:tr>
    </w:tbl>
    <w:p w:rsidR="00C1059B" w:rsidRDefault="00C1059B" w:rsidP="009C2C9E">
      <w:pPr>
        <w:rPr>
          <w:b/>
          <w:bCs/>
          <w:szCs w:val="28"/>
        </w:rPr>
      </w:pPr>
      <w:bookmarkStart w:id="2" w:name="sub_2100"/>
      <w:bookmarkEnd w:id="1"/>
      <w:r>
        <w:rPr>
          <w:b/>
          <w:bCs/>
          <w:szCs w:val="28"/>
        </w:rPr>
        <w:br w:type="page"/>
      </w:r>
    </w:p>
    <w:p w:rsidR="004C419B" w:rsidRDefault="0093374A" w:rsidP="009C2C9E">
      <w:pPr>
        <w:numPr>
          <w:ilvl w:val="0"/>
          <w:numId w:val="2"/>
        </w:numPr>
        <w:spacing w:line="360" w:lineRule="auto"/>
        <w:ind w:left="0" w:firstLine="0"/>
        <w:jc w:val="center"/>
        <w:rPr>
          <w:b/>
          <w:bCs/>
          <w:szCs w:val="28"/>
        </w:rPr>
      </w:pPr>
      <w:r>
        <w:rPr>
          <w:b/>
          <w:bCs/>
          <w:szCs w:val="28"/>
        </w:rPr>
        <w:lastRenderedPageBreak/>
        <w:t xml:space="preserve">Характеристика </w:t>
      </w:r>
      <w:r w:rsidR="002A7F95">
        <w:rPr>
          <w:b/>
          <w:bCs/>
          <w:szCs w:val="28"/>
        </w:rPr>
        <w:t>текущего состояния сферы благоустройства в городском округе Кинель Самарской области</w:t>
      </w:r>
    </w:p>
    <w:p w:rsidR="00826896" w:rsidRDefault="00826896" w:rsidP="009C2C9E">
      <w:pPr>
        <w:spacing w:line="360" w:lineRule="auto"/>
        <w:jc w:val="center"/>
        <w:rPr>
          <w:b/>
          <w:bCs/>
          <w:szCs w:val="28"/>
        </w:rPr>
      </w:pPr>
    </w:p>
    <w:bookmarkEnd w:id="2"/>
    <w:p w:rsidR="00EC2088" w:rsidRPr="002257CA" w:rsidRDefault="00EC2088" w:rsidP="009C2C9E">
      <w:pPr>
        <w:numPr>
          <w:ilvl w:val="1"/>
          <w:numId w:val="2"/>
        </w:numPr>
        <w:spacing w:line="360" w:lineRule="auto"/>
        <w:ind w:left="0" w:firstLine="709"/>
        <w:jc w:val="both"/>
        <w:rPr>
          <w:b/>
          <w:bCs/>
          <w:i/>
          <w:szCs w:val="28"/>
        </w:rPr>
      </w:pPr>
      <w:r w:rsidRPr="002257CA">
        <w:rPr>
          <w:b/>
          <w:i/>
        </w:rPr>
        <w:t>Характе</w:t>
      </w:r>
      <w:bookmarkStart w:id="3" w:name="_GoBack"/>
      <w:bookmarkEnd w:id="3"/>
      <w:r w:rsidRPr="002257CA">
        <w:rPr>
          <w:b/>
          <w:i/>
        </w:rPr>
        <w:t>ристика благоустройства дворовых территорий.</w:t>
      </w:r>
    </w:p>
    <w:p w:rsidR="00D10716" w:rsidRDefault="00D10716" w:rsidP="009C2C9E">
      <w:pPr>
        <w:spacing w:line="360" w:lineRule="auto"/>
        <w:ind w:firstLine="720"/>
        <w:jc w:val="both"/>
      </w:pPr>
      <w:r w:rsidRPr="00D10716">
        <w:t>Благоустройство территории городского округа Кинель – одна из приоритетных задач органов местного самоуправления. Повышение уровня качества среды проживания является необходимым условием стабилизации и подъема экономики округа и повышения уровня жизни населения.</w:t>
      </w:r>
    </w:p>
    <w:p w:rsidR="00EC2088" w:rsidRDefault="00EC2088" w:rsidP="009C2C9E">
      <w:pPr>
        <w:spacing w:line="360" w:lineRule="auto"/>
        <w:ind w:firstLine="720"/>
        <w:jc w:val="both"/>
      </w:pPr>
      <w:r w:rsidRPr="00EC2088">
        <w:t xml:space="preserve">В городском округе Кинель </w:t>
      </w:r>
      <w:r>
        <w:t xml:space="preserve">Самарской области </w:t>
      </w:r>
      <w:r w:rsidR="00660F9E">
        <w:t>по состоянию на 01.01.2017г. проживает 57</w:t>
      </w:r>
      <w:r w:rsidR="001A659B">
        <w:t>,</w:t>
      </w:r>
      <w:r w:rsidR="00660F9E">
        <w:t xml:space="preserve">8 </w:t>
      </w:r>
      <w:r w:rsidR="001A659B">
        <w:t xml:space="preserve">тыс.человек, из них более 45,6% (26,4 тыс.человек) проживают в </w:t>
      </w:r>
      <w:r w:rsidRPr="00EC2088">
        <w:t>297 многоквартирных  дом</w:t>
      </w:r>
      <w:r w:rsidR="001A659B">
        <w:t xml:space="preserve">ах </w:t>
      </w:r>
      <w:r w:rsidR="00660F9E">
        <w:t>(далее - МКД)</w:t>
      </w:r>
      <w:r w:rsidR="00B251F0">
        <w:t>, в том числе 29 аварийных</w:t>
      </w:r>
      <w:r w:rsidR="00826896">
        <w:t>.</w:t>
      </w:r>
      <w:r w:rsidRPr="00EC2088">
        <w:t xml:space="preserve"> </w:t>
      </w:r>
      <w:r w:rsidR="00647B3F">
        <w:t>На начало реализации Программы  из</w:t>
      </w:r>
      <w:r w:rsidR="002B4A82">
        <w:t xml:space="preserve"> 268 МКД дворовые территории</w:t>
      </w:r>
      <w:r w:rsidR="00137ABB">
        <w:t xml:space="preserve">, </w:t>
      </w:r>
      <w:r w:rsidR="002B4A82">
        <w:t xml:space="preserve">которых подлежат благоустройству, </w:t>
      </w:r>
      <w:r w:rsidR="00137ABB">
        <w:t>дворовые территории</w:t>
      </w:r>
      <w:r w:rsidR="002B4A82">
        <w:t xml:space="preserve"> 109 МКД благоустроены исхо</w:t>
      </w:r>
      <w:r w:rsidR="00137ABB">
        <w:t>дя из минимального перечня работ по благоустройству, что составляет 40,7%.</w:t>
      </w:r>
    </w:p>
    <w:p w:rsidR="003F28A8" w:rsidRDefault="003F28A8" w:rsidP="003F28A8">
      <w:pPr>
        <w:spacing w:line="360" w:lineRule="auto"/>
        <w:ind w:firstLine="720"/>
        <w:jc w:val="right"/>
      </w:pPr>
      <w:r>
        <w:t>Таблица 1</w:t>
      </w:r>
    </w:p>
    <w:p w:rsidR="003F28A8" w:rsidRPr="003E75B5" w:rsidRDefault="003F28A8" w:rsidP="003F28A8">
      <w:pPr>
        <w:ind w:firstLine="720"/>
        <w:jc w:val="center"/>
      </w:pPr>
      <w:r>
        <w:t>Распределение МКД по годам постройки</w:t>
      </w:r>
      <w:r w:rsidRPr="003E75B5">
        <w:t>, на конец 2016 года, %</w:t>
      </w:r>
    </w:p>
    <w:tbl>
      <w:tblPr>
        <w:tblStyle w:val="a3"/>
        <w:tblW w:w="0" w:type="auto"/>
        <w:tblLook w:val="04A0"/>
      </w:tblPr>
      <w:tblGrid>
        <w:gridCol w:w="2660"/>
        <w:gridCol w:w="1984"/>
        <w:gridCol w:w="2552"/>
        <w:gridCol w:w="2374"/>
      </w:tblGrid>
      <w:tr w:rsidR="003F28A8" w:rsidRPr="003E75B5" w:rsidTr="003F28A8">
        <w:tc>
          <w:tcPr>
            <w:tcW w:w="9570" w:type="dxa"/>
            <w:gridSpan w:val="4"/>
            <w:vAlign w:val="center"/>
          </w:tcPr>
          <w:p w:rsidR="003F28A8" w:rsidRPr="003E75B5" w:rsidRDefault="003F28A8" w:rsidP="003F28A8">
            <w:pPr>
              <w:jc w:val="center"/>
            </w:pPr>
            <w:r w:rsidRPr="003E75B5">
              <w:t>Годы постройки</w:t>
            </w:r>
          </w:p>
        </w:tc>
      </w:tr>
      <w:tr w:rsidR="005632F8" w:rsidRPr="003E75B5" w:rsidTr="005632F8">
        <w:tc>
          <w:tcPr>
            <w:tcW w:w="2660" w:type="dxa"/>
            <w:vAlign w:val="center"/>
          </w:tcPr>
          <w:p w:rsidR="005632F8" w:rsidRPr="003E75B5" w:rsidRDefault="005632F8" w:rsidP="005632F8">
            <w:pPr>
              <w:jc w:val="center"/>
            </w:pPr>
            <w:r>
              <w:t>1930</w:t>
            </w:r>
            <w:r w:rsidRPr="003E75B5">
              <w:t>-1950</w:t>
            </w:r>
          </w:p>
        </w:tc>
        <w:tc>
          <w:tcPr>
            <w:tcW w:w="1984" w:type="dxa"/>
            <w:vAlign w:val="center"/>
          </w:tcPr>
          <w:p w:rsidR="005632F8" w:rsidRPr="003E75B5" w:rsidRDefault="005632F8" w:rsidP="003F28A8">
            <w:pPr>
              <w:jc w:val="center"/>
            </w:pPr>
            <w:r w:rsidRPr="003E75B5">
              <w:t>1951-1970</w:t>
            </w:r>
          </w:p>
        </w:tc>
        <w:tc>
          <w:tcPr>
            <w:tcW w:w="2552" w:type="dxa"/>
            <w:vAlign w:val="center"/>
          </w:tcPr>
          <w:p w:rsidR="005632F8" w:rsidRPr="003E75B5" w:rsidRDefault="005632F8" w:rsidP="003F28A8">
            <w:pPr>
              <w:jc w:val="center"/>
            </w:pPr>
            <w:r w:rsidRPr="003E75B5">
              <w:t>1971-1995</w:t>
            </w:r>
          </w:p>
        </w:tc>
        <w:tc>
          <w:tcPr>
            <w:tcW w:w="2374" w:type="dxa"/>
            <w:vAlign w:val="center"/>
          </w:tcPr>
          <w:p w:rsidR="005632F8" w:rsidRPr="003E75B5" w:rsidRDefault="005632F8" w:rsidP="003F28A8">
            <w:pPr>
              <w:jc w:val="center"/>
            </w:pPr>
            <w:r w:rsidRPr="003E75B5">
              <w:t>После 1995</w:t>
            </w:r>
          </w:p>
        </w:tc>
      </w:tr>
      <w:tr w:rsidR="005632F8" w:rsidRPr="003E75B5" w:rsidTr="005632F8">
        <w:tc>
          <w:tcPr>
            <w:tcW w:w="2660" w:type="dxa"/>
            <w:vAlign w:val="center"/>
          </w:tcPr>
          <w:p w:rsidR="005632F8" w:rsidRPr="003E75B5" w:rsidRDefault="005632F8" w:rsidP="003F28A8">
            <w:pPr>
              <w:jc w:val="center"/>
            </w:pPr>
            <w:r>
              <w:t>24</w:t>
            </w:r>
          </w:p>
        </w:tc>
        <w:tc>
          <w:tcPr>
            <w:tcW w:w="1984" w:type="dxa"/>
            <w:vAlign w:val="center"/>
          </w:tcPr>
          <w:p w:rsidR="005632F8" w:rsidRPr="003E75B5" w:rsidRDefault="005632F8" w:rsidP="003F28A8">
            <w:pPr>
              <w:jc w:val="center"/>
            </w:pPr>
            <w:r>
              <w:t>104</w:t>
            </w:r>
          </w:p>
        </w:tc>
        <w:tc>
          <w:tcPr>
            <w:tcW w:w="2552" w:type="dxa"/>
            <w:vAlign w:val="center"/>
          </w:tcPr>
          <w:p w:rsidR="005632F8" w:rsidRPr="003E75B5" w:rsidRDefault="005632F8" w:rsidP="003F28A8">
            <w:pPr>
              <w:jc w:val="center"/>
            </w:pPr>
            <w:r w:rsidRPr="003E75B5">
              <w:t>114</w:t>
            </w:r>
          </w:p>
        </w:tc>
        <w:tc>
          <w:tcPr>
            <w:tcW w:w="2374" w:type="dxa"/>
            <w:vAlign w:val="center"/>
          </w:tcPr>
          <w:p w:rsidR="005632F8" w:rsidRPr="003E75B5" w:rsidRDefault="005632F8" w:rsidP="003F28A8">
            <w:pPr>
              <w:jc w:val="center"/>
            </w:pPr>
            <w:r w:rsidRPr="003E75B5">
              <w:t>55</w:t>
            </w:r>
          </w:p>
        </w:tc>
      </w:tr>
      <w:tr w:rsidR="005632F8" w:rsidTr="005632F8">
        <w:tc>
          <w:tcPr>
            <w:tcW w:w="2660" w:type="dxa"/>
            <w:vAlign w:val="center"/>
          </w:tcPr>
          <w:p w:rsidR="005632F8" w:rsidRPr="003E75B5" w:rsidRDefault="005632F8" w:rsidP="003F28A8">
            <w:pPr>
              <w:jc w:val="center"/>
            </w:pPr>
            <w:r>
              <w:t>8,1</w:t>
            </w:r>
            <w:r w:rsidRPr="003E75B5">
              <w:t>%</w:t>
            </w:r>
          </w:p>
        </w:tc>
        <w:tc>
          <w:tcPr>
            <w:tcW w:w="1984" w:type="dxa"/>
            <w:vAlign w:val="center"/>
          </w:tcPr>
          <w:p w:rsidR="005632F8" w:rsidRPr="003E75B5" w:rsidRDefault="005632F8" w:rsidP="005632F8">
            <w:pPr>
              <w:jc w:val="center"/>
            </w:pPr>
            <w:r w:rsidRPr="003E75B5">
              <w:t>3</w:t>
            </w:r>
            <w:r>
              <w:t>5,0</w:t>
            </w:r>
            <w:r w:rsidRPr="003E75B5">
              <w:t>%</w:t>
            </w:r>
          </w:p>
        </w:tc>
        <w:tc>
          <w:tcPr>
            <w:tcW w:w="2552" w:type="dxa"/>
            <w:vAlign w:val="center"/>
          </w:tcPr>
          <w:p w:rsidR="005632F8" w:rsidRPr="003E75B5" w:rsidRDefault="005632F8" w:rsidP="003F28A8">
            <w:pPr>
              <w:jc w:val="center"/>
            </w:pPr>
            <w:r w:rsidRPr="003E75B5">
              <w:t>38,4%</w:t>
            </w:r>
          </w:p>
        </w:tc>
        <w:tc>
          <w:tcPr>
            <w:tcW w:w="2374" w:type="dxa"/>
            <w:vAlign w:val="center"/>
          </w:tcPr>
          <w:p w:rsidR="005632F8" w:rsidRPr="003E75B5" w:rsidRDefault="005632F8" w:rsidP="003F28A8">
            <w:pPr>
              <w:jc w:val="center"/>
            </w:pPr>
            <w:r w:rsidRPr="003E75B5">
              <w:t>18,5%</w:t>
            </w:r>
          </w:p>
        </w:tc>
      </w:tr>
    </w:tbl>
    <w:p w:rsidR="003F28A8" w:rsidRDefault="003F28A8" w:rsidP="009C2C9E">
      <w:pPr>
        <w:spacing w:line="360" w:lineRule="auto"/>
        <w:ind w:firstLine="720"/>
        <w:jc w:val="both"/>
      </w:pPr>
    </w:p>
    <w:p w:rsidR="00EC2088" w:rsidRPr="00EC2088" w:rsidRDefault="00B748F8" w:rsidP="009C2C9E">
      <w:pPr>
        <w:spacing w:line="360" w:lineRule="auto"/>
        <w:ind w:firstLine="720"/>
        <w:jc w:val="both"/>
      </w:pPr>
      <w:r>
        <w:t>В настоящее время б</w:t>
      </w:r>
      <w:r w:rsidR="00EC2088" w:rsidRPr="00EC2088">
        <w:t>лагоустройство дворов</w:t>
      </w:r>
      <w:r w:rsidR="005E748F">
        <w:t xml:space="preserve">ых территорий </w:t>
      </w:r>
      <w:r w:rsidR="00EC2088" w:rsidRPr="00EC2088">
        <w:t>жилищного фонда по городскому округу полностью или частично не отвечает нормативным требованиям.</w:t>
      </w:r>
    </w:p>
    <w:p w:rsidR="00EC2088" w:rsidRPr="00EC2088" w:rsidRDefault="00EC2088" w:rsidP="009C2C9E">
      <w:pPr>
        <w:spacing w:line="360" w:lineRule="auto"/>
        <w:ind w:firstLine="720"/>
        <w:jc w:val="both"/>
      </w:pPr>
      <w:r w:rsidRPr="00EC2088">
        <w:t>Пришло в негодность асфальтовое покрытие внутриквартальных проездов и тротуаров. Асфальтобетонное покрытие на 85% придомовых территорий имеет высокий физический износ.</w:t>
      </w:r>
    </w:p>
    <w:p w:rsidR="00EC2088" w:rsidRPr="00EC2088" w:rsidRDefault="00EC2088" w:rsidP="009C2C9E">
      <w:pPr>
        <w:spacing w:line="360" w:lineRule="auto"/>
        <w:ind w:firstLine="720"/>
        <w:jc w:val="both"/>
      </w:pPr>
      <w:r w:rsidRPr="00EC2088">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w:t>
      </w:r>
      <w:r w:rsidRPr="00EC2088">
        <w:lastRenderedPageBreak/>
        <w:t>насаждения на дворовых территориях представлены, в основном, зрелыми или перестойными деревьями, на газонах не устроены цветники.</w:t>
      </w:r>
    </w:p>
    <w:p w:rsidR="00EC2088" w:rsidRPr="00EC2088" w:rsidRDefault="00EC2088" w:rsidP="009C2C9E">
      <w:pPr>
        <w:spacing w:line="360" w:lineRule="auto"/>
        <w:ind w:firstLine="720"/>
        <w:jc w:val="both"/>
      </w:pPr>
      <w:r w:rsidRPr="00EC2088">
        <w:t xml:space="preserve">Система дождевой канализации отсутствует, что доставляет массу неудобств жителям и негативно влияет на конструктивные элементы зданий. </w:t>
      </w:r>
    </w:p>
    <w:p w:rsidR="00EC2088" w:rsidRPr="00EC2088" w:rsidRDefault="00EC2088" w:rsidP="009C2C9E">
      <w:pPr>
        <w:spacing w:line="360" w:lineRule="auto"/>
        <w:ind w:firstLine="720"/>
        <w:jc w:val="both"/>
      </w:pPr>
      <w:r w:rsidRPr="00EC2088">
        <w:t>В ряде дворов отсутствует освещение придомовых территорий, необходимый набор малых форм и обустроенных площадок. Наличие на придомовых территориях разрушенных хозяйственных строений создает угрозу жизни и здоровью граждан. Отсутствуют специально обустроенные стоянки для автомобилей, что приводит к их хаотичной парковке.</w:t>
      </w:r>
    </w:p>
    <w:p w:rsidR="00EC2088" w:rsidRPr="00EC2088" w:rsidRDefault="00EC2088" w:rsidP="009C2C9E">
      <w:pPr>
        <w:spacing w:line="360" w:lineRule="auto"/>
        <w:ind w:firstLine="720"/>
        <w:jc w:val="both"/>
      </w:pPr>
      <w:r w:rsidRPr="00EC2088">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EC2088" w:rsidRPr="00EC2088" w:rsidRDefault="00EC2088" w:rsidP="009C2C9E">
      <w:pPr>
        <w:spacing w:line="360" w:lineRule="auto"/>
        <w:ind w:firstLine="720"/>
        <w:jc w:val="both"/>
      </w:pPr>
      <w:r w:rsidRPr="00EC2088">
        <w:t>Проблемы восстановления и ремонта асфальтового покрытия дворов, озеленения, освещения дворовых территорий,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w:t>
      </w:r>
    </w:p>
    <w:p w:rsidR="00EC2088" w:rsidRDefault="00EC2088" w:rsidP="009C2C9E">
      <w:pPr>
        <w:spacing w:line="360" w:lineRule="auto"/>
        <w:ind w:firstLine="720"/>
        <w:jc w:val="both"/>
      </w:pPr>
      <w:r w:rsidRPr="00EC2088">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710F13" w:rsidRPr="00710F13" w:rsidRDefault="00710F13" w:rsidP="009C2C9E">
      <w:pPr>
        <w:spacing w:line="360" w:lineRule="auto"/>
        <w:ind w:firstLine="720"/>
        <w:jc w:val="both"/>
      </w:pPr>
      <w:r w:rsidRPr="00710F13">
        <w:t xml:space="preserve">В существующем жилищном фонде на территории </w:t>
      </w:r>
      <w:r>
        <w:t xml:space="preserve">городского округа Кинель Самарской области </w:t>
      </w:r>
      <w:r w:rsidRPr="00710F13">
        <w:t>объекты благоустройства дворов за многолетний период эксплуатации пришли в ветхое состояние, и не отвечают современным требованиям, обусловленным</w:t>
      </w:r>
      <w:r>
        <w:t>и</w:t>
      </w:r>
      <w:r w:rsidRPr="00710F13">
        <w:t xml:space="preserve"> нормами Градостроительного кодекса Российской Федерации и Жилищного кодекса Российской Федерации.</w:t>
      </w:r>
    </w:p>
    <w:p w:rsidR="00710F13" w:rsidRPr="00710F13" w:rsidRDefault="00710F13" w:rsidP="009C2C9E">
      <w:pPr>
        <w:spacing w:line="360" w:lineRule="auto"/>
        <w:ind w:firstLine="720"/>
        <w:jc w:val="both"/>
      </w:pPr>
      <w:r w:rsidRPr="00710F13">
        <w:t>Кроме того, результаты обследований дворовых территорий МКД показали, что асфальтобетонное покрытие внутри дворовых проездов и тротуаров пришло в негодность</w:t>
      </w:r>
      <w:r w:rsidR="002B27AD">
        <w:t>.</w:t>
      </w:r>
      <w:r w:rsidRPr="00710F13">
        <w:t xml:space="preserve"> В большинстве дворовых территорий МКД </w:t>
      </w:r>
      <w:r w:rsidRPr="00710F13">
        <w:lastRenderedPageBreak/>
        <w:t xml:space="preserve">отсутствует необходимый набор МАФ  и обустроенные детские площадки.  Отсутствуют специально оборудованные стоянки для автомобилей, что приводит к их хаотичной парковке, в некоторых случаях даже на зеленой зоне. </w:t>
      </w:r>
    </w:p>
    <w:p w:rsidR="00625266" w:rsidRDefault="00625266" w:rsidP="009C2C9E">
      <w:pPr>
        <w:spacing w:line="360" w:lineRule="auto"/>
        <w:ind w:firstLine="720"/>
        <w:jc w:val="both"/>
      </w:pPr>
      <w:r w:rsidRPr="00FA48A5">
        <w:t>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озеленения, освещения территории двора, размещения малых архитектурных форм, организации детских спортивно-игровых площадок, комплектации дворов элементами городской мебели, организации площадок для отдыха взрослых.</w:t>
      </w:r>
    </w:p>
    <w:p w:rsidR="00625266" w:rsidRDefault="00625266" w:rsidP="009C2C9E">
      <w:pPr>
        <w:spacing w:line="360" w:lineRule="auto"/>
        <w:ind w:firstLine="720"/>
        <w:jc w:val="both"/>
      </w:pPr>
      <w:r>
        <w:t>Решение проблемы создания комфортных условий проживания на территории городского округа путем качественного повышения уровня благоустройства будет способствовать концентрации человеческого капитала, обеспечению устойчивого социально-экономического развития, привлечению дополнительных инвестиций.</w:t>
      </w:r>
    </w:p>
    <w:p w:rsidR="00B0325E" w:rsidRDefault="00B0325E" w:rsidP="009C2C9E">
      <w:pPr>
        <w:spacing w:line="360" w:lineRule="auto"/>
        <w:ind w:firstLine="720"/>
        <w:jc w:val="both"/>
      </w:pPr>
      <w:r>
        <w:t>В рамках реализации муниципальной программы городского округа Кинель Самарской области «Формирование современной городской среды в городском округе Кинель Самарской области на 2017 год» обустро</w:t>
      </w:r>
      <w:r w:rsidR="00F55A05">
        <w:t xml:space="preserve">ено </w:t>
      </w:r>
      <w:r>
        <w:t>28 дворовых территорий. На данные мероприятия выдел</w:t>
      </w:r>
      <w:r w:rsidR="00F55A05">
        <w:t xml:space="preserve">ено </w:t>
      </w:r>
      <w:r w:rsidR="001106D1" w:rsidRPr="001106D1">
        <w:t>41</w:t>
      </w:r>
      <w:r w:rsidR="001106D1">
        <w:t> </w:t>
      </w:r>
      <w:r w:rsidR="001106D1" w:rsidRPr="001106D1">
        <w:t>439</w:t>
      </w:r>
      <w:r w:rsidR="001106D1">
        <w:t>,</w:t>
      </w:r>
      <w:r w:rsidR="001106D1" w:rsidRPr="001106D1">
        <w:t>17</w:t>
      </w:r>
      <w:r w:rsidR="001106D1">
        <w:t xml:space="preserve"> тыс.рублей, в т.ч.:</w:t>
      </w:r>
    </w:p>
    <w:p w:rsidR="001106D1" w:rsidRDefault="001106D1" w:rsidP="009C2C9E">
      <w:pPr>
        <w:spacing w:line="360" w:lineRule="auto"/>
        <w:ind w:firstLine="720"/>
        <w:jc w:val="both"/>
      </w:pPr>
      <w:r>
        <w:t>- средства городского бюджета – 4 144,00 тыс.рублей;</w:t>
      </w:r>
    </w:p>
    <w:p w:rsidR="001106D1" w:rsidRDefault="001106D1" w:rsidP="009C2C9E">
      <w:pPr>
        <w:spacing w:line="360" w:lineRule="auto"/>
        <w:ind w:firstLine="720"/>
        <w:jc w:val="both"/>
      </w:pPr>
      <w:r>
        <w:t xml:space="preserve">- средства федерального и областного бюджетов – </w:t>
      </w:r>
      <w:r w:rsidRPr="001106D1">
        <w:t>37</w:t>
      </w:r>
      <w:r>
        <w:t> </w:t>
      </w:r>
      <w:r w:rsidRPr="001106D1">
        <w:t>295</w:t>
      </w:r>
      <w:r>
        <w:t>,</w:t>
      </w:r>
      <w:r w:rsidRPr="001106D1">
        <w:t>17</w:t>
      </w:r>
      <w:r>
        <w:t xml:space="preserve"> тыс.рублей.</w:t>
      </w:r>
    </w:p>
    <w:p w:rsidR="001106D1" w:rsidRDefault="001106D1" w:rsidP="009C2C9E">
      <w:pPr>
        <w:spacing w:line="360" w:lineRule="auto"/>
        <w:ind w:firstLine="720"/>
        <w:jc w:val="both"/>
      </w:pPr>
      <w:r>
        <w:t>Однако этого недостаточно для обеспечения комфортных условий проживания населения на территории городского округа Кинель Самарской области. В рамках реализации Программы планируется продолжить начатую планомерную работу по благоустройству дворовых территорий многоквартирных домов, общественных территорий.</w:t>
      </w:r>
    </w:p>
    <w:p w:rsidR="002257CA" w:rsidRDefault="002257CA" w:rsidP="009C2C9E">
      <w:pPr>
        <w:spacing w:line="360" w:lineRule="auto"/>
        <w:ind w:firstLine="720"/>
        <w:jc w:val="both"/>
      </w:pPr>
    </w:p>
    <w:p w:rsidR="002257CA" w:rsidRDefault="002257CA" w:rsidP="009C2C9E">
      <w:pPr>
        <w:spacing w:line="360" w:lineRule="auto"/>
        <w:ind w:firstLine="720"/>
        <w:jc w:val="both"/>
      </w:pPr>
    </w:p>
    <w:p w:rsidR="00EC2088" w:rsidRPr="002257CA" w:rsidRDefault="00137ABB" w:rsidP="009C2C9E">
      <w:pPr>
        <w:spacing w:line="360" w:lineRule="auto"/>
        <w:ind w:firstLine="720"/>
        <w:jc w:val="both"/>
        <w:rPr>
          <w:b/>
          <w:i/>
        </w:rPr>
      </w:pPr>
      <w:r w:rsidRPr="002257CA">
        <w:rPr>
          <w:i/>
        </w:rPr>
        <w:t>1.</w:t>
      </w:r>
      <w:r w:rsidR="00EC2088" w:rsidRPr="002257CA">
        <w:rPr>
          <w:i/>
        </w:rPr>
        <w:t xml:space="preserve">2. </w:t>
      </w:r>
      <w:r w:rsidR="00EC2088" w:rsidRPr="002257CA">
        <w:rPr>
          <w:b/>
          <w:i/>
        </w:rPr>
        <w:t>Характеристика общественных территорий городского округа Кинель.</w:t>
      </w:r>
    </w:p>
    <w:p w:rsidR="00EC2088" w:rsidRPr="00EC2088" w:rsidRDefault="00EC2088" w:rsidP="009C2C9E">
      <w:pPr>
        <w:spacing w:line="360" w:lineRule="auto"/>
        <w:ind w:firstLine="720"/>
        <w:jc w:val="both"/>
      </w:pPr>
      <w:r w:rsidRPr="00EC2088">
        <w:t>Внешний облик городского округа, его эстетич</w:t>
      </w:r>
      <w:r w:rsidR="002B27AD">
        <w:t xml:space="preserve">ный </w:t>
      </w:r>
      <w:r w:rsidRPr="00EC2088">
        <w:t>вид во многом зависят от степени благоустроенности территории, от площади озеленения.</w:t>
      </w:r>
    </w:p>
    <w:p w:rsidR="00EC2088" w:rsidRPr="00EC2088" w:rsidRDefault="00EC2088" w:rsidP="009C2C9E">
      <w:pPr>
        <w:spacing w:line="360" w:lineRule="auto"/>
        <w:ind w:firstLine="720"/>
        <w:jc w:val="both"/>
      </w:pPr>
      <w:r w:rsidRPr="00EC2088">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EC2088" w:rsidRDefault="00EC2088" w:rsidP="009C2C9E">
      <w:pPr>
        <w:spacing w:line="360" w:lineRule="auto"/>
        <w:ind w:firstLine="720"/>
        <w:jc w:val="both"/>
      </w:pPr>
      <w:r w:rsidRPr="00EC2088">
        <w:t>Озелененные территории вместе с насаждениями и цветниками создают образ города, формируют благоприятную и комфортную городскую среду для жителей и гостей городского округа, выполняют рекреационны</w:t>
      </w:r>
      <w:r w:rsidR="007F124A">
        <w:t>е и санитарно-защитные функции.</w:t>
      </w:r>
    </w:p>
    <w:p w:rsidR="007F124A" w:rsidRDefault="007F124A" w:rsidP="00F741F3">
      <w:pPr>
        <w:spacing w:line="360" w:lineRule="auto"/>
        <w:ind w:firstLine="720"/>
        <w:jc w:val="both"/>
      </w:pPr>
      <w:r>
        <w:t xml:space="preserve">В соответствии с </w:t>
      </w:r>
      <w:r w:rsidR="00F741F3" w:rsidRPr="00C50EE7">
        <w:rPr>
          <w:szCs w:val="28"/>
        </w:rPr>
        <w:t>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№169</w:t>
      </w:r>
      <w:r w:rsidR="00F741F3">
        <w:rPr>
          <w:szCs w:val="28"/>
        </w:rPr>
        <w:t xml:space="preserve"> </w:t>
      </w:r>
      <w:r w:rsidR="00E12658">
        <w:rPr>
          <w:szCs w:val="28"/>
        </w:rPr>
        <w:t xml:space="preserve">(далее – Правила) </w:t>
      </w:r>
      <w:r w:rsidR="00F741F3">
        <w:rPr>
          <w:szCs w:val="28"/>
        </w:rPr>
        <w:t xml:space="preserve">под общественными территориями муниципальных образований понимаются территории </w:t>
      </w:r>
      <w:r w:rsidRPr="007F124A">
        <w:t xml:space="preserve">соответствующего функционального назначения </w:t>
      </w:r>
      <w:r w:rsidR="00F741F3">
        <w:t xml:space="preserve">- </w:t>
      </w:r>
      <w:r w:rsidRPr="007F124A">
        <w:t>площад</w:t>
      </w:r>
      <w:r w:rsidR="00F741F3">
        <w:t>и</w:t>
      </w:r>
      <w:r w:rsidRPr="007F124A">
        <w:t>, набережны</w:t>
      </w:r>
      <w:r w:rsidR="00F741F3">
        <w:t>е</w:t>
      </w:r>
      <w:r w:rsidRPr="007F124A">
        <w:t>, улиц</w:t>
      </w:r>
      <w:r w:rsidR="00F741F3">
        <w:t>ы</w:t>
      </w:r>
      <w:r w:rsidRPr="007F124A">
        <w:t>, пешеходны</w:t>
      </w:r>
      <w:r w:rsidR="00F741F3">
        <w:t>е</w:t>
      </w:r>
      <w:r w:rsidRPr="007F124A">
        <w:t xml:space="preserve"> зон</w:t>
      </w:r>
      <w:r w:rsidR="00F741F3">
        <w:t>ы</w:t>
      </w:r>
      <w:r w:rsidRPr="007F124A">
        <w:t>, сквер</w:t>
      </w:r>
      <w:r w:rsidR="00F741F3">
        <w:t>ы</w:t>
      </w:r>
      <w:r w:rsidRPr="007F124A">
        <w:t>, парк</w:t>
      </w:r>
      <w:r w:rsidR="00F741F3">
        <w:t>и и</w:t>
      </w:r>
      <w:r w:rsidRPr="007F124A">
        <w:t xml:space="preserve"> ины</w:t>
      </w:r>
      <w:r w:rsidR="00F741F3">
        <w:t>е</w:t>
      </w:r>
      <w:r w:rsidRPr="007F124A">
        <w:t xml:space="preserve"> территори</w:t>
      </w:r>
      <w:r w:rsidR="00F741F3">
        <w:t>и</w:t>
      </w:r>
      <w:r w:rsidRPr="007F124A">
        <w:t>.</w:t>
      </w:r>
    </w:p>
    <w:p w:rsidR="00CA6F40" w:rsidRPr="00492797" w:rsidRDefault="007F124A" w:rsidP="009C2C9E">
      <w:pPr>
        <w:spacing w:line="360" w:lineRule="auto"/>
        <w:ind w:firstLine="720"/>
        <w:jc w:val="both"/>
      </w:pPr>
      <w:r>
        <w:t xml:space="preserve">По итогам </w:t>
      </w:r>
      <w:r w:rsidR="00F741F3">
        <w:t xml:space="preserve">проведенной </w:t>
      </w:r>
      <w:r>
        <w:t xml:space="preserve">инвентаризации </w:t>
      </w:r>
      <w:r w:rsidR="00F741F3">
        <w:t xml:space="preserve">в городском округе Кинель Самарской области сформирован перечень из 10 </w:t>
      </w:r>
      <w:r>
        <w:t>общественных территорий</w:t>
      </w:r>
      <w:r w:rsidR="00F55A05">
        <w:t>, соответствующего функционального назначения</w:t>
      </w:r>
      <w:r w:rsidR="00CA6F40">
        <w:t>:</w:t>
      </w:r>
    </w:p>
    <w:p w:rsidR="004D1E79" w:rsidRPr="00EC4C13" w:rsidRDefault="004D1E79" w:rsidP="00EC4C13">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C4C13">
        <w:rPr>
          <w:rFonts w:ascii="Times New Roman" w:hAnsi="Times New Roman" w:cs="Times New Roman"/>
          <w:sz w:val="28"/>
          <w:szCs w:val="28"/>
        </w:rPr>
        <w:t>Детский парк, (г.</w:t>
      </w:r>
      <w:r w:rsidR="00613757" w:rsidRPr="00EC4C13">
        <w:rPr>
          <w:rFonts w:ascii="Times New Roman" w:hAnsi="Times New Roman" w:cs="Times New Roman"/>
          <w:sz w:val="28"/>
          <w:szCs w:val="28"/>
        </w:rPr>
        <w:t> </w:t>
      </w:r>
      <w:r w:rsidRPr="00EC4C13">
        <w:rPr>
          <w:rFonts w:ascii="Times New Roman" w:hAnsi="Times New Roman" w:cs="Times New Roman"/>
          <w:sz w:val="28"/>
          <w:szCs w:val="28"/>
        </w:rPr>
        <w:t>Кинель, ул.</w:t>
      </w:r>
      <w:r w:rsidR="00613757" w:rsidRPr="00EC4C13">
        <w:rPr>
          <w:rFonts w:ascii="Times New Roman" w:hAnsi="Times New Roman" w:cs="Times New Roman"/>
          <w:sz w:val="28"/>
          <w:szCs w:val="28"/>
        </w:rPr>
        <w:t> </w:t>
      </w:r>
      <w:r w:rsidRPr="00EC4C13">
        <w:rPr>
          <w:rFonts w:ascii="Times New Roman" w:hAnsi="Times New Roman" w:cs="Times New Roman"/>
          <w:sz w:val="28"/>
          <w:szCs w:val="28"/>
        </w:rPr>
        <w:t>Крымская, 22А),</w:t>
      </w:r>
    </w:p>
    <w:p w:rsidR="004D1E79" w:rsidRPr="00EC4C13" w:rsidRDefault="004D1E79" w:rsidP="00EC4C13">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C4C13">
        <w:rPr>
          <w:rFonts w:ascii="Times New Roman" w:hAnsi="Times New Roman" w:cs="Times New Roman"/>
          <w:sz w:val="28"/>
          <w:szCs w:val="28"/>
        </w:rPr>
        <w:t>Парк Победы (г.</w:t>
      </w:r>
      <w:r w:rsidR="00613757" w:rsidRPr="00EC4C13">
        <w:rPr>
          <w:rFonts w:ascii="Times New Roman" w:hAnsi="Times New Roman" w:cs="Times New Roman"/>
          <w:sz w:val="28"/>
          <w:szCs w:val="28"/>
        </w:rPr>
        <w:t> </w:t>
      </w:r>
      <w:r w:rsidRPr="00EC4C13">
        <w:rPr>
          <w:rFonts w:ascii="Times New Roman" w:hAnsi="Times New Roman" w:cs="Times New Roman"/>
          <w:sz w:val="28"/>
          <w:szCs w:val="28"/>
        </w:rPr>
        <w:t>Кинель, ул. Мира, 44),</w:t>
      </w:r>
    </w:p>
    <w:p w:rsidR="004D1E79" w:rsidRPr="00EC4C13" w:rsidRDefault="004D1E79" w:rsidP="00EC4C13">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C4C13">
        <w:rPr>
          <w:rFonts w:ascii="Times New Roman" w:hAnsi="Times New Roman" w:cs="Times New Roman"/>
          <w:sz w:val="28"/>
          <w:szCs w:val="28"/>
        </w:rPr>
        <w:t>Сквер (</w:t>
      </w:r>
      <w:r w:rsidR="00EC4C13" w:rsidRPr="00EC4C13">
        <w:rPr>
          <w:rFonts w:ascii="Times New Roman" w:hAnsi="Times New Roman" w:cs="Times New Roman"/>
          <w:sz w:val="28"/>
          <w:szCs w:val="28"/>
        </w:rPr>
        <w:t xml:space="preserve">г. Кинель, </w:t>
      </w:r>
      <w:r w:rsidRPr="00EC4C13">
        <w:rPr>
          <w:rFonts w:ascii="Times New Roman" w:hAnsi="Times New Roman" w:cs="Times New Roman"/>
          <w:sz w:val="28"/>
          <w:szCs w:val="28"/>
        </w:rPr>
        <w:t>ул.</w:t>
      </w:r>
      <w:r w:rsidR="00613757" w:rsidRPr="00EC4C13">
        <w:rPr>
          <w:rFonts w:ascii="Times New Roman" w:hAnsi="Times New Roman" w:cs="Times New Roman"/>
          <w:sz w:val="28"/>
          <w:szCs w:val="28"/>
        </w:rPr>
        <w:t> </w:t>
      </w:r>
      <w:r w:rsidRPr="00EC4C13">
        <w:rPr>
          <w:rFonts w:ascii="Times New Roman" w:hAnsi="Times New Roman" w:cs="Times New Roman"/>
          <w:sz w:val="28"/>
          <w:szCs w:val="28"/>
        </w:rPr>
        <w:t>Ульяновская в границах ул.</w:t>
      </w:r>
      <w:r w:rsidR="00613757" w:rsidRPr="00EC4C13">
        <w:rPr>
          <w:rFonts w:ascii="Times New Roman" w:hAnsi="Times New Roman" w:cs="Times New Roman"/>
          <w:sz w:val="28"/>
          <w:szCs w:val="28"/>
        </w:rPr>
        <w:t> </w:t>
      </w:r>
      <w:r w:rsidRPr="00EC4C13">
        <w:rPr>
          <w:rFonts w:ascii="Times New Roman" w:hAnsi="Times New Roman" w:cs="Times New Roman"/>
          <w:sz w:val="28"/>
          <w:szCs w:val="28"/>
        </w:rPr>
        <w:t>Маяковского и ул.</w:t>
      </w:r>
      <w:r w:rsidR="00613757" w:rsidRPr="00EC4C13">
        <w:rPr>
          <w:rFonts w:ascii="Times New Roman" w:hAnsi="Times New Roman" w:cs="Times New Roman"/>
          <w:sz w:val="28"/>
          <w:szCs w:val="28"/>
        </w:rPr>
        <w:t> </w:t>
      </w:r>
      <w:r w:rsidRPr="00EC4C13">
        <w:rPr>
          <w:rFonts w:ascii="Times New Roman" w:hAnsi="Times New Roman" w:cs="Times New Roman"/>
          <w:sz w:val="28"/>
          <w:szCs w:val="28"/>
        </w:rPr>
        <w:t>Некрасова)</w:t>
      </w:r>
      <w:r w:rsidR="001912CF" w:rsidRPr="00EC4C13">
        <w:rPr>
          <w:rFonts w:ascii="Times New Roman" w:hAnsi="Times New Roman" w:cs="Times New Roman"/>
          <w:sz w:val="28"/>
          <w:szCs w:val="28"/>
        </w:rPr>
        <w:t>,</w:t>
      </w:r>
    </w:p>
    <w:p w:rsidR="00EC4C13" w:rsidRPr="00EC4C13" w:rsidRDefault="00EC4C13" w:rsidP="00EC4C13">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C4C13">
        <w:rPr>
          <w:rFonts w:ascii="Times New Roman" w:hAnsi="Times New Roman" w:cs="Times New Roman"/>
          <w:sz w:val="28"/>
          <w:szCs w:val="28"/>
        </w:rPr>
        <w:t>Сквер им. Ленина (г. Кинель, ул. Ленина, 36),</w:t>
      </w:r>
    </w:p>
    <w:p w:rsidR="00EC4C13" w:rsidRPr="00EC4C13" w:rsidRDefault="00EC4C13" w:rsidP="00EC4C13">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C4C13">
        <w:rPr>
          <w:rFonts w:ascii="Times New Roman" w:hAnsi="Times New Roman" w:cs="Times New Roman"/>
          <w:sz w:val="28"/>
          <w:szCs w:val="28"/>
        </w:rPr>
        <w:lastRenderedPageBreak/>
        <w:t>Сквер по ул. Завод 12 (г. Кинель, ул. Завод 12, 3),</w:t>
      </w:r>
    </w:p>
    <w:p w:rsidR="00EC4C13" w:rsidRPr="00EC4C13" w:rsidRDefault="00EC4C13" w:rsidP="00EC4C13">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C4C13">
        <w:rPr>
          <w:rFonts w:ascii="Times New Roman" w:hAnsi="Times New Roman" w:cs="Times New Roman"/>
          <w:sz w:val="28"/>
          <w:szCs w:val="28"/>
        </w:rPr>
        <w:t>Сквер по ул. Молодогвардейская (г. Кинель в районе оз. Ладное),</w:t>
      </w:r>
    </w:p>
    <w:p w:rsidR="00EC4C13" w:rsidRPr="00EC4C13" w:rsidRDefault="00EC4C13" w:rsidP="00EC4C13">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C4C13">
        <w:rPr>
          <w:rFonts w:ascii="Times New Roman" w:hAnsi="Times New Roman" w:cs="Times New Roman"/>
          <w:sz w:val="28"/>
          <w:szCs w:val="28"/>
        </w:rPr>
        <w:t>Сквер (г. Кинель Самарской области, ул. Украинская),</w:t>
      </w:r>
    </w:p>
    <w:p w:rsidR="004D1E79" w:rsidRPr="00EC4C13" w:rsidRDefault="004D1E79" w:rsidP="00EC4C13">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C4C13">
        <w:rPr>
          <w:rFonts w:ascii="Times New Roman" w:hAnsi="Times New Roman" w:cs="Times New Roman"/>
          <w:sz w:val="28"/>
          <w:szCs w:val="28"/>
        </w:rPr>
        <w:t xml:space="preserve">Детский сквер </w:t>
      </w:r>
      <w:r w:rsidR="00F8588C" w:rsidRPr="00EC4C13">
        <w:rPr>
          <w:rFonts w:ascii="Times New Roman" w:hAnsi="Times New Roman" w:cs="Times New Roman"/>
          <w:sz w:val="28"/>
          <w:szCs w:val="28"/>
        </w:rPr>
        <w:t>(п.г.т.</w:t>
      </w:r>
      <w:r w:rsidR="00613757" w:rsidRPr="00EC4C13">
        <w:rPr>
          <w:rFonts w:ascii="Times New Roman" w:hAnsi="Times New Roman" w:cs="Times New Roman"/>
          <w:sz w:val="28"/>
          <w:szCs w:val="28"/>
        </w:rPr>
        <w:t> </w:t>
      </w:r>
      <w:r w:rsidR="00F8588C" w:rsidRPr="00EC4C13">
        <w:rPr>
          <w:rFonts w:ascii="Times New Roman" w:hAnsi="Times New Roman" w:cs="Times New Roman"/>
          <w:sz w:val="28"/>
          <w:szCs w:val="28"/>
        </w:rPr>
        <w:t>Алексеевка, ул.</w:t>
      </w:r>
      <w:r w:rsidR="00613757" w:rsidRPr="00EC4C13">
        <w:rPr>
          <w:rFonts w:ascii="Times New Roman" w:hAnsi="Times New Roman" w:cs="Times New Roman"/>
          <w:sz w:val="28"/>
          <w:szCs w:val="28"/>
        </w:rPr>
        <w:t> </w:t>
      </w:r>
      <w:r w:rsidR="00F8588C" w:rsidRPr="00EC4C13">
        <w:rPr>
          <w:rFonts w:ascii="Times New Roman" w:hAnsi="Times New Roman" w:cs="Times New Roman"/>
          <w:sz w:val="28"/>
          <w:szCs w:val="28"/>
        </w:rPr>
        <w:t>Невская, 17В),</w:t>
      </w:r>
    </w:p>
    <w:p w:rsidR="004D1E79" w:rsidRPr="00EC4C13" w:rsidRDefault="004D1E79" w:rsidP="00EC4C13">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C4C13">
        <w:rPr>
          <w:rFonts w:ascii="Times New Roman" w:hAnsi="Times New Roman" w:cs="Times New Roman"/>
          <w:sz w:val="28"/>
          <w:szCs w:val="28"/>
        </w:rPr>
        <w:t xml:space="preserve">Сквер им. Петрищева </w:t>
      </w:r>
      <w:r w:rsidR="00F8588C" w:rsidRPr="00EC4C13">
        <w:rPr>
          <w:rFonts w:ascii="Times New Roman" w:hAnsi="Times New Roman" w:cs="Times New Roman"/>
          <w:sz w:val="28"/>
          <w:szCs w:val="28"/>
        </w:rPr>
        <w:t>(п.г.т.</w:t>
      </w:r>
      <w:r w:rsidR="00613757" w:rsidRPr="00EC4C13">
        <w:rPr>
          <w:rFonts w:ascii="Times New Roman" w:hAnsi="Times New Roman" w:cs="Times New Roman"/>
          <w:sz w:val="28"/>
          <w:szCs w:val="28"/>
        </w:rPr>
        <w:t> </w:t>
      </w:r>
      <w:r w:rsidR="00F8588C" w:rsidRPr="00EC4C13">
        <w:rPr>
          <w:rFonts w:ascii="Times New Roman" w:hAnsi="Times New Roman" w:cs="Times New Roman"/>
          <w:sz w:val="28"/>
          <w:szCs w:val="28"/>
        </w:rPr>
        <w:t>Алексеевка, ул.</w:t>
      </w:r>
      <w:r w:rsidR="00613757" w:rsidRPr="00EC4C13">
        <w:rPr>
          <w:rFonts w:ascii="Times New Roman" w:hAnsi="Times New Roman" w:cs="Times New Roman"/>
          <w:sz w:val="28"/>
          <w:szCs w:val="28"/>
        </w:rPr>
        <w:t> </w:t>
      </w:r>
      <w:r w:rsidR="00F8588C" w:rsidRPr="00EC4C13">
        <w:rPr>
          <w:rFonts w:ascii="Times New Roman" w:hAnsi="Times New Roman" w:cs="Times New Roman"/>
          <w:sz w:val="28"/>
          <w:szCs w:val="28"/>
        </w:rPr>
        <w:t>Гагарина, 8)</w:t>
      </w:r>
      <w:r w:rsidR="001912CF" w:rsidRPr="00EC4C13">
        <w:rPr>
          <w:rFonts w:ascii="Times New Roman" w:hAnsi="Times New Roman" w:cs="Times New Roman"/>
          <w:sz w:val="28"/>
          <w:szCs w:val="28"/>
        </w:rPr>
        <w:t>,</w:t>
      </w:r>
    </w:p>
    <w:p w:rsidR="004D1E79" w:rsidRPr="00EC4C13" w:rsidRDefault="004D1E79" w:rsidP="00EC4C13">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C4C13">
        <w:rPr>
          <w:rFonts w:ascii="Times New Roman" w:hAnsi="Times New Roman" w:cs="Times New Roman"/>
          <w:sz w:val="28"/>
          <w:szCs w:val="28"/>
        </w:rPr>
        <w:t xml:space="preserve">Сквер Сосновый бор </w:t>
      </w:r>
      <w:r w:rsidR="001912CF" w:rsidRPr="00EC4C13">
        <w:rPr>
          <w:rFonts w:ascii="Times New Roman" w:hAnsi="Times New Roman" w:cs="Times New Roman"/>
          <w:sz w:val="28"/>
          <w:szCs w:val="28"/>
        </w:rPr>
        <w:t>(п.г.т. Усть-Кинельский, ул. Речная)</w:t>
      </w:r>
      <w:r w:rsidR="00EC4C13">
        <w:rPr>
          <w:rFonts w:ascii="Times New Roman" w:hAnsi="Times New Roman" w:cs="Times New Roman"/>
          <w:sz w:val="28"/>
          <w:szCs w:val="28"/>
        </w:rPr>
        <w:t>.</w:t>
      </w:r>
    </w:p>
    <w:p w:rsidR="00EC2088" w:rsidRPr="00EC2088" w:rsidRDefault="00EC2088" w:rsidP="009C2C9E">
      <w:pPr>
        <w:spacing w:line="360" w:lineRule="auto"/>
        <w:ind w:firstLine="720"/>
        <w:jc w:val="both"/>
      </w:pPr>
      <w:r w:rsidRPr="00EC2088">
        <w:t>Для обеспечения благоустройства общественных территорий целесообразно проведение следующих мероприятий:</w:t>
      </w:r>
    </w:p>
    <w:p w:rsidR="00EC2088" w:rsidRDefault="00EC2088" w:rsidP="009C2C9E">
      <w:pPr>
        <w:spacing w:line="360" w:lineRule="auto"/>
        <w:ind w:firstLine="720"/>
        <w:jc w:val="both"/>
      </w:pPr>
      <w:r w:rsidRPr="00EC2088">
        <w:t>- озеленение;</w:t>
      </w:r>
    </w:p>
    <w:p w:rsidR="00A80C8C" w:rsidRPr="00EC2088" w:rsidRDefault="00A80C8C" w:rsidP="009C2C9E">
      <w:pPr>
        <w:spacing w:line="360" w:lineRule="auto"/>
        <w:ind w:firstLine="720"/>
        <w:jc w:val="both"/>
      </w:pPr>
      <w:r>
        <w:t xml:space="preserve">- </w:t>
      </w:r>
      <w:r w:rsidRPr="00A80C8C">
        <w:t>обеспечение освещением</w:t>
      </w:r>
      <w:r>
        <w:t>;</w:t>
      </w:r>
    </w:p>
    <w:p w:rsidR="00EC2088" w:rsidRPr="00EC2088" w:rsidRDefault="00EC2088" w:rsidP="009C2C9E">
      <w:pPr>
        <w:spacing w:line="360" w:lineRule="auto"/>
        <w:ind w:firstLine="720"/>
        <w:jc w:val="both"/>
      </w:pPr>
      <w:r w:rsidRPr="00EC2088">
        <w:t xml:space="preserve">- </w:t>
      </w:r>
      <w:r w:rsidR="00A80C8C" w:rsidRPr="00A80C8C">
        <w:t>реконструкция, ремонт или обустройство пешеходных и велосипедных дорожек,</w:t>
      </w:r>
    </w:p>
    <w:p w:rsidR="00A80C8C" w:rsidRDefault="00EC2088" w:rsidP="00A80C8C">
      <w:pPr>
        <w:spacing w:line="360" w:lineRule="auto"/>
        <w:ind w:firstLine="720"/>
        <w:jc w:val="both"/>
      </w:pPr>
      <w:r w:rsidRPr="00EC2088">
        <w:t xml:space="preserve">- </w:t>
      </w:r>
      <w:r w:rsidR="00A80C8C" w:rsidRPr="00A80C8C">
        <w:t>обустройство детских и (или) спортивных площадок,</w:t>
      </w:r>
    </w:p>
    <w:p w:rsidR="00A80C8C" w:rsidRDefault="00A80C8C" w:rsidP="00A80C8C">
      <w:pPr>
        <w:spacing w:line="360" w:lineRule="auto"/>
        <w:ind w:firstLine="720"/>
        <w:jc w:val="both"/>
      </w:pPr>
      <w:r>
        <w:t xml:space="preserve">- </w:t>
      </w:r>
      <w:r w:rsidRPr="00A80C8C">
        <w:t>ремонт или устройство ограждения</w:t>
      </w:r>
      <w:r>
        <w:t>,</w:t>
      </w:r>
    </w:p>
    <w:p w:rsidR="00D63E20" w:rsidRDefault="00EC2088" w:rsidP="009C2C9E">
      <w:pPr>
        <w:spacing w:line="360" w:lineRule="auto"/>
        <w:ind w:firstLine="720"/>
        <w:jc w:val="both"/>
      </w:pPr>
      <w:r w:rsidRPr="00EC2088">
        <w:t>- 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r w:rsidR="00C57A7A">
        <w:t>,</w:t>
      </w:r>
    </w:p>
    <w:p w:rsidR="00C57A7A" w:rsidRPr="00EC2088" w:rsidRDefault="00C57A7A" w:rsidP="00C57A7A">
      <w:pPr>
        <w:spacing w:line="360" w:lineRule="auto"/>
        <w:ind w:firstLine="720"/>
        <w:jc w:val="both"/>
      </w:pPr>
      <w:r>
        <w:t xml:space="preserve">- иные </w:t>
      </w:r>
      <w:r w:rsidRPr="00A80C8C">
        <w:t>аналогичные виды работ, направленны</w:t>
      </w:r>
      <w:r>
        <w:t>е</w:t>
      </w:r>
      <w:r w:rsidRPr="00A80C8C">
        <w:t xml:space="preserve"> на благоустройство общественных территорий</w:t>
      </w:r>
      <w:r>
        <w:t>.</w:t>
      </w:r>
    </w:p>
    <w:p w:rsidR="00D63E20" w:rsidRDefault="00D63E20" w:rsidP="009C2C9E">
      <w:pPr>
        <w:spacing w:line="360" w:lineRule="auto"/>
        <w:ind w:firstLine="720"/>
        <w:jc w:val="both"/>
      </w:pPr>
      <w:r>
        <w:t>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муниципальных образованиях.</w:t>
      </w:r>
    </w:p>
    <w:p w:rsidR="00D63E20" w:rsidRDefault="00D63E20" w:rsidP="009C2C9E">
      <w:pPr>
        <w:spacing w:line="360" w:lineRule="auto"/>
        <w:ind w:firstLine="720"/>
        <w:jc w:val="both"/>
      </w:pPr>
      <w:r>
        <w:t>Городская среда должна соответствовать санитарным и гигиеническим нормам, а также иметь завершенный, привлекательный и эстетичный внешний вид.</w:t>
      </w:r>
    </w:p>
    <w:p w:rsidR="00D63E20" w:rsidRDefault="00D63E20" w:rsidP="009C2C9E">
      <w:pPr>
        <w:spacing w:line="360" w:lineRule="auto"/>
        <w:ind w:firstLine="720"/>
        <w:jc w:val="both"/>
      </w:pPr>
      <w:r>
        <w:t>Решение актуальных проблем благоустройства городского округа Кинель Самарской области требует комплексного и системного подхода.</w:t>
      </w:r>
    </w:p>
    <w:p w:rsidR="00511CD1" w:rsidRDefault="00511CD1" w:rsidP="009C2C9E">
      <w:pPr>
        <w:spacing w:line="360" w:lineRule="auto"/>
        <w:ind w:firstLine="720"/>
        <w:jc w:val="both"/>
      </w:pPr>
    </w:p>
    <w:p w:rsidR="00C62AEE" w:rsidRDefault="00C62AEE" w:rsidP="009C2C9E">
      <w:pPr>
        <w:spacing w:line="360" w:lineRule="auto"/>
        <w:ind w:firstLine="720"/>
        <w:jc w:val="both"/>
        <w:rPr>
          <w:szCs w:val="28"/>
        </w:rPr>
      </w:pPr>
    </w:p>
    <w:p w:rsidR="00E753F6" w:rsidRPr="004C419B" w:rsidRDefault="00E753F6" w:rsidP="009C2C9E">
      <w:pPr>
        <w:numPr>
          <w:ilvl w:val="0"/>
          <w:numId w:val="2"/>
        </w:numPr>
        <w:spacing w:line="360" w:lineRule="auto"/>
        <w:ind w:left="0" w:firstLine="0"/>
        <w:jc w:val="center"/>
        <w:rPr>
          <w:b/>
          <w:bCs/>
          <w:szCs w:val="28"/>
        </w:rPr>
      </w:pPr>
      <w:bookmarkStart w:id="4" w:name="sub_2200"/>
      <w:r>
        <w:rPr>
          <w:b/>
          <w:bCs/>
          <w:szCs w:val="28"/>
        </w:rPr>
        <w:lastRenderedPageBreak/>
        <w:t xml:space="preserve">Приоритеты политики благоустройства, </w:t>
      </w:r>
      <w:r w:rsidRPr="004C419B">
        <w:rPr>
          <w:b/>
          <w:bCs/>
          <w:szCs w:val="28"/>
        </w:rPr>
        <w:t xml:space="preserve">цели и задачи </w:t>
      </w:r>
      <w:r>
        <w:rPr>
          <w:b/>
          <w:bCs/>
          <w:szCs w:val="28"/>
        </w:rPr>
        <w:t>П</w:t>
      </w:r>
      <w:r w:rsidRPr="004C419B">
        <w:rPr>
          <w:b/>
          <w:bCs/>
          <w:szCs w:val="28"/>
        </w:rPr>
        <w:t>рограммы</w:t>
      </w:r>
    </w:p>
    <w:p w:rsidR="002025D9" w:rsidRDefault="002025D9" w:rsidP="009C2C9E">
      <w:pPr>
        <w:spacing w:line="360" w:lineRule="auto"/>
        <w:ind w:firstLine="720"/>
        <w:jc w:val="both"/>
        <w:rPr>
          <w:szCs w:val="28"/>
        </w:rPr>
      </w:pPr>
    </w:p>
    <w:p w:rsidR="002025D9" w:rsidRPr="002025D9" w:rsidRDefault="002025D9" w:rsidP="009C2C9E">
      <w:pPr>
        <w:spacing w:line="360" w:lineRule="auto"/>
        <w:ind w:firstLine="720"/>
        <w:jc w:val="both"/>
        <w:rPr>
          <w:szCs w:val="28"/>
        </w:rPr>
      </w:pPr>
      <w:r w:rsidRPr="002025D9">
        <w:rPr>
          <w:szCs w:val="28"/>
        </w:rPr>
        <w:t>Приоритетом муниципальной политики в сфере благоустройства территори</w:t>
      </w:r>
      <w:r>
        <w:rPr>
          <w:szCs w:val="28"/>
        </w:rPr>
        <w:t>и</w:t>
      </w:r>
      <w:r w:rsidRPr="002025D9">
        <w:rPr>
          <w:szCs w:val="28"/>
        </w:rPr>
        <w:t xml:space="preserve"> </w:t>
      </w:r>
      <w:r w:rsidR="002B27AD">
        <w:rPr>
          <w:szCs w:val="28"/>
        </w:rPr>
        <w:t>городского</w:t>
      </w:r>
      <w:r>
        <w:rPr>
          <w:szCs w:val="28"/>
        </w:rPr>
        <w:t xml:space="preserve"> округа Кинель Самарской области </w:t>
      </w:r>
      <w:r w:rsidRPr="002025D9">
        <w:rPr>
          <w:szCs w:val="28"/>
        </w:rPr>
        <w:t xml:space="preserve">является создание безопасных, комфортных и здоровых условий для проживания, трудовой деятельности и досуга населения, в том числе обеспечение надлежащего технического и санитарно-гигиенического состояния дворовых территорий МКД и мест массового пребывания населения. </w:t>
      </w:r>
    </w:p>
    <w:p w:rsidR="002025D9" w:rsidRPr="002025D9" w:rsidRDefault="002025D9" w:rsidP="009C2C9E">
      <w:pPr>
        <w:spacing w:line="360" w:lineRule="auto"/>
        <w:ind w:firstLine="720"/>
        <w:jc w:val="both"/>
        <w:rPr>
          <w:szCs w:val="28"/>
        </w:rPr>
      </w:pPr>
      <w:r w:rsidRPr="002025D9">
        <w:rPr>
          <w:szCs w:val="28"/>
        </w:rPr>
        <w:t>Реализация Программы позволит создать на дворовых территориях МКД условия, благоприятно влияющие на психологическое состояние человека, повысить комфортность проживания жителей муниципального образования,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МКД, повысить уровень и качество жизни горожан.</w:t>
      </w:r>
    </w:p>
    <w:p w:rsidR="002025D9" w:rsidRDefault="002025D9" w:rsidP="009C2C9E">
      <w:pPr>
        <w:spacing w:line="360" w:lineRule="auto"/>
        <w:ind w:firstLine="720"/>
        <w:jc w:val="both"/>
        <w:rPr>
          <w:szCs w:val="28"/>
        </w:rPr>
      </w:pPr>
      <w:r w:rsidRPr="002025D9">
        <w:rPr>
          <w:szCs w:val="28"/>
        </w:rPr>
        <w:t xml:space="preserve">Благоустройство дворовых территорий МКД и общественных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w:t>
      </w:r>
      <w:r w:rsidR="00B179B8">
        <w:rPr>
          <w:szCs w:val="28"/>
        </w:rPr>
        <w:t>условия отдыха и жизни жителей.</w:t>
      </w:r>
    </w:p>
    <w:p w:rsidR="00B179B8" w:rsidRDefault="00B179B8" w:rsidP="009C2C9E">
      <w:pPr>
        <w:spacing w:line="360" w:lineRule="auto"/>
        <w:ind w:firstLine="720"/>
        <w:jc w:val="both"/>
        <w:rPr>
          <w:szCs w:val="28"/>
        </w:rPr>
      </w:pPr>
      <w:r w:rsidRPr="00B179B8">
        <w:rPr>
          <w:szCs w:val="28"/>
        </w:rPr>
        <w:t>Основные принципы формирования комфортной городской среды</w:t>
      </w:r>
      <w:r>
        <w:rPr>
          <w:szCs w:val="28"/>
        </w:rPr>
        <w:t xml:space="preserve"> в </w:t>
      </w:r>
      <w:r w:rsidRPr="00B179B8">
        <w:rPr>
          <w:szCs w:val="28"/>
        </w:rPr>
        <w:t>городском округе Кинель Самарской области:</w:t>
      </w:r>
    </w:p>
    <w:p w:rsidR="00B179B8" w:rsidRDefault="00B179B8" w:rsidP="009C2C9E">
      <w:pPr>
        <w:spacing w:line="360" w:lineRule="auto"/>
        <w:ind w:firstLine="720"/>
        <w:jc w:val="both"/>
        <w:rPr>
          <w:szCs w:val="28"/>
        </w:rPr>
      </w:pPr>
      <w:r w:rsidRPr="00B179B8">
        <w:rPr>
          <w:szCs w:val="28"/>
        </w:rPr>
        <w:t>1)</w:t>
      </w:r>
      <w:r>
        <w:rPr>
          <w:szCs w:val="28"/>
        </w:rPr>
        <w:t xml:space="preserve"> </w:t>
      </w:r>
      <w:r w:rsidRPr="00B179B8">
        <w:rPr>
          <w:szCs w:val="28"/>
        </w:rPr>
        <w:t>Общественное участие. В целях реализации данного принципа в городском округе создана Общественн</w:t>
      </w:r>
      <w:r>
        <w:rPr>
          <w:szCs w:val="28"/>
        </w:rPr>
        <w:t xml:space="preserve">ая </w:t>
      </w:r>
      <w:r w:rsidRPr="00B179B8">
        <w:rPr>
          <w:szCs w:val="28"/>
        </w:rPr>
        <w:t>комисси</w:t>
      </w:r>
      <w:r>
        <w:rPr>
          <w:szCs w:val="28"/>
        </w:rPr>
        <w:t>я</w:t>
      </w:r>
      <w:r w:rsidRPr="00B179B8">
        <w:rPr>
          <w:szCs w:val="28"/>
        </w:rPr>
        <w:t xml:space="preserve"> по обеспечению реализации муниципальной программы </w:t>
      </w:r>
      <w:r>
        <w:rPr>
          <w:szCs w:val="28"/>
        </w:rPr>
        <w:t>«</w:t>
      </w:r>
      <w:r w:rsidRPr="00B179B8">
        <w:rPr>
          <w:szCs w:val="28"/>
        </w:rPr>
        <w:t xml:space="preserve">Формирование современной городской среды в городском округе Кинель Самарской области. В состав </w:t>
      </w:r>
      <w:r>
        <w:rPr>
          <w:szCs w:val="28"/>
        </w:rPr>
        <w:t>О</w:t>
      </w:r>
      <w:r w:rsidRPr="00B179B8">
        <w:rPr>
          <w:szCs w:val="28"/>
        </w:rPr>
        <w:t>бщественной</w:t>
      </w:r>
      <w:r>
        <w:rPr>
          <w:szCs w:val="28"/>
        </w:rPr>
        <w:t xml:space="preserve"> </w:t>
      </w:r>
      <w:r w:rsidRPr="00B179B8">
        <w:rPr>
          <w:szCs w:val="28"/>
        </w:rPr>
        <w:t>комиссии включ</w:t>
      </w:r>
      <w:r>
        <w:rPr>
          <w:szCs w:val="28"/>
        </w:rPr>
        <w:t xml:space="preserve">ены </w:t>
      </w:r>
      <w:r w:rsidRPr="00B179B8">
        <w:rPr>
          <w:szCs w:val="28"/>
        </w:rPr>
        <w:t xml:space="preserve">представители </w:t>
      </w:r>
      <w:r>
        <w:rPr>
          <w:szCs w:val="28"/>
        </w:rPr>
        <w:t xml:space="preserve">администрации городского округа Кинель Самарской области, </w:t>
      </w:r>
      <w:r w:rsidRPr="00B179B8">
        <w:rPr>
          <w:szCs w:val="28"/>
        </w:rPr>
        <w:t xml:space="preserve">политических </w:t>
      </w:r>
      <w:r>
        <w:rPr>
          <w:szCs w:val="28"/>
        </w:rPr>
        <w:t xml:space="preserve">партий </w:t>
      </w:r>
      <w:r w:rsidRPr="00B179B8">
        <w:rPr>
          <w:szCs w:val="28"/>
        </w:rPr>
        <w:t>и общественных движений. Согласно данно</w:t>
      </w:r>
      <w:r w:rsidR="007205AB">
        <w:rPr>
          <w:szCs w:val="28"/>
        </w:rPr>
        <w:t xml:space="preserve">му </w:t>
      </w:r>
      <w:r w:rsidRPr="00B179B8">
        <w:rPr>
          <w:szCs w:val="28"/>
        </w:rPr>
        <w:t>принцип</w:t>
      </w:r>
      <w:r w:rsidR="007205AB">
        <w:rPr>
          <w:szCs w:val="28"/>
        </w:rPr>
        <w:t>у</w:t>
      </w:r>
      <w:r w:rsidRPr="00B179B8">
        <w:rPr>
          <w:szCs w:val="28"/>
        </w:rPr>
        <w:t xml:space="preserve"> осуществляются </w:t>
      </w:r>
      <w:r w:rsidRPr="00B179B8">
        <w:rPr>
          <w:szCs w:val="28"/>
        </w:rPr>
        <w:lastRenderedPageBreak/>
        <w:t>обязательное общественное обсуждение муниципальной программы, концепций и дизайн-проектов объектов благоустройства</w:t>
      </w:r>
      <w:r>
        <w:rPr>
          <w:szCs w:val="28"/>
        </w:rPr>
        <w:t>.</w:t>
      </w:r>
    </w:p>
    <w:p w:rsidR="00B179B8" w:rsidRPr="00B179B8" w:rsidRDefault="00B179B8" w:rsidP="009C2C9E">
      <w:pPr>
        <w:spacing w:line="360" w:lineRule="auto"/>
        <w:ind w:firstLine="720"/>
        <w:jc w:val="both"/>
        <w:rPr>
          <w:szCs w:val="28"/>
        </w:rPr>
      </w:pPr>
      <w:r w:rsidRPr="00B179B8">
        <w:rPr>
          <w:szCs w:val="28"/>
        </w:rPr>
        <w:t>В рамках данного принципа обеспечива</w:t>
      </w:r>
      <w:r>
        <w:rPr>
          <w:szCs w:val="28"/>
        </w:rPr>
        <w:t>ет</w:t>
      </w:r>
      <w:r w:rsidR="008C6F0F">
        <w:rPr>
          <w:szCs w:val="28"/>
        </w:rPr>
        <w:t>ся</w:t>
      </w:r>
      <w:r>
        <w:rPr>
          <w:szCs w:val="28"/>
        </w:rPr>
        <w:t xml:space="preserve"> право </w:t>
      </w:r>
      <w:r w:rsidRPr="00B179B8">
        <w:rPr>
          <w:szCs w:val="28"/>
        </w:rPr>
        <w:t>граждан на подачу предложений по объектам для включения в программу</w:t>
      </w:r>
      <w:r w:rsidR="008C6F0F">
        <w:rPr>
          <w:szCs w:val="28"/>
        </w:rPr>
        <w:t xml:space="preserve"> и получение </w:t>
      </w:r>
      <w:r w:rsidRPr="00B179B8">
        <w:rPr>
          <w:szCs w:val="28"/>
        </w:rPr>
        <w:t>подробно</w:t>
      </w:r>
      <w:r w:rsidR="008C6F0F">
        <w:rPr>
          <w:szCs w:val="28"/>
        </w:rPr>
        <w:t>й</w:t>
      </w:r>
      <w:r w:rsidRPr="00B179B8">
        <w:rPr>
          <w:szCs w:val="28"/>
        </w:rPr>
        <w:t xml:space="preserve"> информ</w:t>
      </w:r>
      <w:r w:rsidR="008C6F0F">
        <w:rPr>
          <w:szCs w:val="28"/>
        </w:rPr>
        <w:t xml:space="preserve">ации </w:t>
      </w:r>
      <w:r w:rsidRPr="00B179B8">
        <w:rPr>
          <w:szCs w:val="28"/>
        </w:rPr>
        <w:t xml:space="preserve">обо всех этапах реализации программы. </w:t>
      </w:r>
    </w:p>
    <w:p w:rsidR="00B179B8" w:rsidRPr="00B179B8" w:rsidRDefault="00B179B8" w:rsidP="009C2C9E">
      <w:pPr>
        <w:spacing w:line="360" w:lineRule="auto"/>
        <w:ind w:firstLine="720"/>
        <w:jc w:val="both"/>
        <w:rPr>
          <w:szCs w:val="28"/>
        </w:rPr>
      </w:pPr>
      <w:r>
        <w:rPr>
          <w:szCs w:val="28"/>
        </w:rPr>
        <w:t xml:space="preserve">2) </w:t>
      </w:r>
      <w:r w:rsidRPr="00B179B8">
        <w:rPr>
          <w:szCs w:val="28"/>
        </w:rPr>
        <w:t xml:space="preserve">Системный подход. </w:t>
      </w:r>
      <w:r>
        <w:rPr>
          <w:szCs w:val="28"/>
        </w:rPr>
        <w:t xml:space="preserve">Реализация муниципальной программы </w:t>
      </w:r>
      <w:r w:rsidRPr="00B179B8">
        <w:rPr>
          <w:szCs w:val="28"/>
        </w:rPr>
        <w:t xml:space="preserve">осуществляется на </w:t>
      </w:r>
      <w:r>
        <w:rPr>
          <w:szCs w:val="28"/>
        </w:rPr>
        <w:t>всей территории городского округа Кинель Самарской области</w:t>
      </w:r>
      <w:r w:rsidR="000A2F55">
        <w:rPr>
          <w:szCs w:val="28"/>
        </w:rPr>
        <w:t xml:space="preserve">. </w:t>
      </w:r>
      <w:r w:rsidRPr="00B179B8">
        <w:rPr>
          <w:szCs w:val="28"/>
        </w:rPr>
        <w:t>В целях реализации принципа системности подхода в рамках формирования и реализации программы осуществляется инвентаризация объектов (земельных участков) частной собственности, общественных и дворовых территорий, формирование графика проведени</w:t>
      </w:r>
      <w:r w:rsidR="000A2F55">
        <w:rPr>
          <w:szCs w:val="28"/>
        </w:rPr>
        <w:t xml:space="preserve">я </w:t>
      </w:r>
      <w:r w:rsidRPr="00B179B8">
        <w:rPr>
          <w:szCs w:val="28"/>
        </w:rPr>
        <w:t xml:space="preserve">благоустройства дворовых территорий, общественных пространств и объектов (земельных участков) частной собственности. </w:t>
      </w:r>
    </w:p>
    <w:p w:rsidR="000A2F55" w:rsidRPr="00B179B8" w:rsidRDefault="000A2F55" w:rsidP="009C2C9E">
      <w:pPr>
        <w:spacing w:line="360" w:lineRule="auto"/>
        <w:ind w:firstLine="720"/>
        <w:jc w:val="both"/>
        <w:rPr>
          <w:szCs w:val="28"/>
        </w:rPr>
      </w:pPr>
      <w:r>
        <w:rPr>
          <w:szCs w:val="28"/>
        </w:rPr>
        <w:t xml:space="preserve">3) Вовлеченность населения. </w:t>
      </w:r>
      <w:r w:rsidR="00B179B8" w:rsidRPr="00B179B8">
        <w:rPr>
          <w:szCs w:val="28"/>
        </w:rPr>
        <w:t xml:space="preserve">Дворовые </w:t>
      </w:r>
      <w:r>
        <w:rPr>
          <w:szCs w:val="28"/>
        </w:rPr>
        <w:t xml:space="preserve">и общественные территории </w:t>
      </w:r>
      <w:r w:rsidR="00B179B8" w:rsidRPr="00B179B8">
        <w:rPr>
          <w:szCs w:val="28"/>
        </w:rPr>
        <w:t xml:space="preserve">включаются в программу по инициативе жителей. Условием включения дворовых территорий в программу является </w:t>
      </w:r>
      <w:r>
        <w:rPr>
          <w:szCs w:val="28"/>
        </w:rPr>
        <w:t xml:space="preserve">обязательное </w:t>
      </w:r>
      <w:r w:rsidR="008C6F0F">
        <w:rPr>
          <w:szCs w:val="28"/>
        </w:rPr>
        <w:t xml:space="preserve">финансовое и (или) </w:t>
      </w:r>
      <w:r>
        <w:rPr>
          <w:szCs w:val="28"/>
        </w:rPr>
        <w:t xml:space="preserve">трудовое участие </w:t>
      </w:r>
      <w:r w:rsidR="00B179B8" w:rsidRPr="00B179B8">
        <w:rPr>
          <w:szCs w:val="28"/>
        </w:rPr>
        <w:t xml:space="preserve">собственников </w:t>
      </w:r>
      <w:r>
        <w:rPr>
          <w:szCs w:val="28"/>
        </w:rPr>
        <w:t>п</w:t>
      </w:r>
      <w:r w:rsidR="00B179B8" w:rsidRPr="00B179B8">
        <w:rPr>
          <w:szCs w:val="28"/>
        </w:rPr>
        <w:t>ри благоустройстве двора</w:t>
      </w:r>
      <w:r>
        <w:rPr>
          <w:szCs w:val="28"/>
        </w:rPr>
        <w:t>.</w:t>
      </w:r>
      <w:r w:rsidR="008C6F0F">
        <w:rPr>
          <w:szCs w:val="28"/>
        </w:rPr>
        <w:t xml:space="preserve"> Форма участия определяется собственниками самостоятельно.</w:t>
      </w:r>
    </w:p>
    <w:p w:rsidR="00B179B8" w:rsidRPr="00B179B8" w:rsidRDefault="000A2F55" w:rsidP="009C2C9E">
      <w:pPr>
        <w:spacing w:line="360" w:lineRule="auto"/>
        <w:ind w:firstLine="720"/>
        <w:jc w:val="both"/>
        <w:rPr>
          <w:szCs w:val="28"/>
        </w:rPr>
      </w:pPr>
      <w:r>
        <w:rPr>
          <w:szCs w:val="28"/>
        </w:rPr>
        <w:t xml:space="preserve">4) </w:t>
      </w:r>
      <w:r w:rsidR="00B179B8" w:rsidRPr="00B179B8">
        <w:rPr>
          <w:szCs w:val="28"/>
        </w:rPr>
        <w:t xml:space="preserve">Создание общественного пространства. На основании инвентаризации общественных пространств и по выбору жителей осуществляется формирование плана благоустройства </w:t>
      </w:r>
      <w:r w:rsidR="008C6F0F">
        <w:rPr>
          <w:szCs w:val="28"/>
        </w:rPr>
        <w:t xml:space="preserve">общественных зон </w:t>
      </w:r>
      <w:r w:rsidR="00B179B8" w:rsidRPr="00B179B8">
        <w:rPr>
          <w:szCs w:val="28"/>
        </w:rPr>
        <w:t>до 202</w:t>
      </w:r>
      <w:r w:rsidR="008C6F0F">
        <w:rPr>
          <w:szCs w:val="28"/>
        </w:rPr>
        <w:t>2 года</w:t>
      </w:r>
      <w:r w:rsidR="00B179B8" w:rsidRPr="00B179B8">
        <w:rPr>
          <w:szCs w:val="28"/>
        </w:rPr>
        <w:t>.</w:t>
      </w:r>
    </w:p>
    <w:p w:rsidR="000025C1" w:rsidRDefault="000A2F55" w:rsidP="009C2C9E">
      <w:pPr>
        <w:spacing w:line="360" w:lineRule="auto"/>
        <w:ind w:firstLine="720"/>
        <w:jc w:val="both"/>
        <w:rPr>
          <w:szCs w:val="28"/>
        </w:rPr>
      </w:pPr>
      <w:r>
        <w:rPr>
          <w:szCs w:val="28"/>
        </w:rPr>
        <w:t xml:space="preserve">5) </w:t>
      </w:r>
      <w:r w:rsidR="0064430F">
        <w:rPr>
          <w:szCs w:val="28"/>
        </w:rPr>
        <w:t>З</w:t>
      </w:r>
      <w:r w:rsidR="00B179B8" w:rsidRPr="00B179B8">
        <w:rPr>
          <w:szCs w:val="28"/>
        </w:rPr>
        <w:t>акрепление ответственности за содержан</w:t>
      </w:r>
      <w:r w:rsidR="000025C1">
        <w:rPr>
          <w:szCs w:val="28"/>
        </w:rPr>
        <w:t>ием благоустроенной территории.</w:t>
      </w:r>
      <w:r w:rsidR="00225DB3">
        <w:rPr>
          <w:szCs w:val="28"/>
        </w:rPr>
        <w:t xml:space="preserve"> </w:t>
      </w:r>
      <w:r w:rsidR="00225DB3" w:rsidRPr="001E7854">
        <w:rPr>
          <w:szCs w:val="28"/>
        </w:rPr>
        <w:t xml:space="preserve">Решение о включении в состав общего имущества </w:t>
      </w:r>
      <w:r w:rsidR="00225DB3">
        <w:rPr>
          <w:szCs w:val="28"/>
        </w:rPr>
        <w:t xml:space="preserve">многоквартирного </w:t>
      </w:r>
      <w:r w:rsidR="00225DB3" w:rsidRPr="001E7854">
        <w:rPr>
          <w:szCs w:val="28"/>
        </w:rPr>
        <w:t xml:space="preserve">дома </w:t>
      </w:r>
      <w:r w:rsidR="00225DB3">
        <w:rPr>
          <w:szCs w:val="28"/>
        </w:rPr>
        <w:t xml:space="preserve">оборудования </w:t>
      </w:r>
      <w:r w:rsidR="00225DB3" w:rsidRPr="001E7854">
        <w:rPr>
          <w:szCs w:val="28"/>
        </w:rPr>
        <w:t xml:space="preserve">установленного </w:t>
      </w:r>
      <w:r w:rsidR="00225DB3">
        <w:rPr>
          <w:szCs w:val="28"/>
        </w:rPr>
        <w:t xml:space="preserve">при благоустройстве дворовой территории принимается собственниками на общем собрании </w:t>
      </w:r>
      <w:r w:rsidR="00225DB3" w:rsidRPr="001E7854">
        <w:rPr>
          <w:szCs w:val="28"/>
        </w:rPr>
        <w:t>собственников помещений</w:t>
      </w:r>
      <w:r w:rsidR="00225DB3">
        <w:rPr>
          <w:szCs w:val="28"/>
        </w:rPr>
        <w:t>.</w:t>
      </w:r>
    </w:p>
    <w:p w:rsidR="000025C1" w:rsidRPr="002025D9" w:rsidRDefault="000025C1" w:rsidP="009C2C9E">
      <w:pPr>
        <w:spacing w:line="360" w:lineRule="auto"/>
        <w:ind w:firstLine="720"/>
        <w:jc w:val="both"/>
        <w:rPr>
          <w:szCs w:val="28"/>
        </w:rPr>
      </w:pPr>
      <w:r>
        <w:rPr>
          <w:szCs w:val="28"/>
        </w:rPr>
        <w:t xml:space="preserve">6) </w:t>
      </w:r>
      <w:r w:rsidR="00B179B8" w:rsidRPr="00B179B8">
        <w:rPr>
          <w:szCs w:val="28"/>
        </w:rPr>
        <w:t xml:space="preserve">Применение лучших практик благоустройства. В рамках реализации настоящей программы </w:t>
      </w:r>
      <w:r>
        <w:rPr>
          <w:szCs w:val="28"/>
        </w:rPr>
        <w:t>планируется применять лучшие практики благоустройства дворовых и общественных пространств.</w:t>
      </w:r>
    </w:p>
    <w:p w:rsidR="00B179B8" w:rsidRPr="002025D9" w:rsidRDefault="00B179B8" w:rsidP="009C2C9E">
      <w:pPr>
        <w:spacing w:line="360" w:lineRule="auto"/>
        <w:ind w:firstLine="720"/>
        <w:jc w:val="both"/>
        <w:rPr>
          <w:szCs w:val="28"/>
        </w:rPr>
      </w:pPr>
    </w:p>
    <w:p w:rsidR="00E753F6" w:rsidRDefault="00E753F6" w:rsidP="009C2C9E">
      <w:pPr>
        <w:spacing w:line="360" w:lineRule="auto"/>
        <w:ind w:firstLine="720"/>
        <w:jc w:val="both"/>
        <w:rPr>
          <w:szCs w:val="28"/>
        </w:rPr>
      </w:pPr>
      <w:r w:rsidRPr="00E753F6">
        <w:rPr>
          <w:szCs w:val="28"/>
        </w:rPr>
        <w:t xml:space="preserve">Основным приоритетом и целью Программы является </w:t>
      </w:r>
      <w:r w:rsidR="00DE37B4" w:rsidRPr="00DE37B4">
        <w:rPr>
          <w:szCs w:val="28"/>
        </w:rPr>
        <w:t>обеспечение комфортных условий проживания населения городского округа Кинель Самарской области</w:t>
      </w:r>
      <w:r w:rsidRPr="00E753F6">
        <w:rPr>
          <w:szCs w:val="28"/>
        </w:rPr>
        <w:t>.</w:t>
      </w:r>
    </w:p>
    <w:p w:rsidR="00E753F6" w:rsidRDefault="00E753F6" w:rsidP="009C2C9E">
      <w:pPr>
        <w:spacing w:line="360" w:lineRule="auto"/>
        <w:ind w:firstLine="720"/>
        <w:jc w:val="both"/>
        <w:rPr>
          <w:szCs w:val="28"/>
        </w:rPr>
      </w:pPr>
      <w:r w:rsidRPr="00E753F6">
        <w:rPr>
          <w:szCs w:val="28"/>
        </w:rPr>
        <w:t>Для достижения поставленной цели необходимо реш</w:t>
      </w:r>
      <w:r w:rsidR="00292CBC">
        <w:rPr>
          <w:szCs w:val="28"/>
        </w:rPr>
        <w:t xml:space="preserve">ение следующих </w:t>
      </w:r>
      <w:r>
        <w:rPr>
          <w:szCs w:val="28"/>
        </w:rPr>
        <w:t>задач:</w:t>
      </w:r>
    </w:p>
    <w:p w:rsidR="002025D9" w:rsidRDefault="002025D9" w:rsidP="009C2C9E">
      <w:pPr>
        <w:spacing w:line="360" w:lineRule="auto"/>
        <w:ind w:firstLine="720"/>
        <w:jc w:val="both"/>
        <w:rPr>
          <w:szCs w:val="28"/>
        </w:rPr>
      </w:pPr>
      <w:r>
        <w:rPr>
          <w:szCs w:val="28"/>
        </w:rPr>
        <w:t>- обеспечить п</w:t>
      </w:r>
      <w:r w:rsidR="00E753F6" w:rsidRPr="00E753F6">
        <w:rPr>
          <w:szCs w:val="28"/>
        </w:rPr>
        <w:t>овышение уровня благоустройства дворовых территорий городского округа Кинель Самарской области;</w:t>
      </w:r>
    </w:p>
    <w:p w:rsidR="002025D9" w:rsidRDefault="002025D9" w:rsidP="009C2C9E">
      <w:pPr>
        <w:spacing w:line="360" w:lineRule="auto"/>
        <w:ind w:firstLine="720"/>
        <w:jc w:val="both"/>
        <w:rPr>
          <w:szCs w:val="28"/>
        </w:rPr>
      </w:pPr>
      <w:r>
        <w:rPr>
          <w:szCs w:val="28"/>
        </w:rPr>
        <w:t>- обеспечить п</w:t>
      </w:r>
      <w:r w:rsidR="00E753F6" w:rsidRPr="00E753F6">
        <w:rPr>
          <w:szCs w:val="28"/>
        </w:rPr>
        <w:t>овышение уровня благоустройства общественных территорий городского округа Кинель Самарской области;</w:t>
      </w:r>
    </w:p>
    <w:p w:rsidR="006D4C18" w:rsidRDefault="006D4C18" w:rsidP="009C2C9E">
      <w:pPr>
        <w:spacing w:line="360" w:lineRule="auto"/>
        <w:ind w:firstLine="720"/>
        <w:jc w:val="both"/>
        <w:rPr>
          <w:szCs w:val="28"/>
        </w:rPr>
      </w:pPr>
      <w:r>
        <w:rPr>
          <w:szCs w:val="28"/>
        </w:rPr>
        <w:t xml:space="preserve">- </w:t>
      </w:r>
      <w:r w:rsidR="00292CBC">
        <w:rPr>
          <w:szCs w:val="28"/>
        </w:rPr>
        <w:t>обеспечить в</w:t>
      </w:r>
      <w:r w:rsidRPr="006D4C18">
        <w:rPr>
          <w:szCs w:val="28"/>
        </w:rPr>
        <w:t>овлеченност</w:t>
      </w:r>
      <w:r w:rsidR="00292CBC">
        <w:rPr>
          <w:szCs w:val="28"/>
        </w:rPr>
        <w:t>ь</w:t>
      </w:r>
      <w:r w:rsidRPr="006D4C18">
        <w:rPr>
          <w:szCs w:val="28"/>
        </w:rPr>
        <w:t xml:space="preserve"> населения, организаций в реализацию мероприятий по благоустройству территории городского округа Кинель Самарской области</w:t>
      </w:r>
      <w:r>
        <w:rPr>
          <w:szCs w:val="28"/>
        </w:rPr>
        <w:t>.</w:t>
      </w:r>
    </w:p>
    <w:p w:rsidR="00E753F6" w:rsidRPr="00E753F6" w:rsidRDefault="00A061D7" w:rsidP="009C2C9E">
      <w:pPr>
        <w:spacing w:line="360" w:lineRule="auto"/>
        <w:ind w:firstLine="720"/>
        <w:jc w:val="both"/>
        <w:rPr>
          <w:szCs w:val="28"/>
        </w:rPr>
      </w:pPr>
      <w:r w:rsidRPr="00A061D7">
        <w:rPr>
          <w:bCs/>
          <w:szCs w:val="28"/>
        </w:rPr>
        <w:t>Срок реализации Программы: 201</w:t>
      </w:r>
      <w:r w:rsidR="0045317C">
        <w:rPr>
          <w:bCs/>
          <w:szCs w:val="28"/>
        </w:rPr>
        <w:t>8 – 202</w:t>
      </w:r>
      <w:r w:rsidR="00137ABB">
        <w:rPr>
          <w:bCs/>
          <w:szCs w:val="28"/>
        </w:rPr>
        <w:t>4</w:t>
      </w:r>
      <w:r w:rsidR="0045317C">
        <w:rPr>
          <w:bCs/>
          <w:szCs w:val="28"/>
        </w:rPr>
        <w:t xml:space="preserve"> </w:t>
      </w:r>
      <w:r w:rsidRPr="00A061D7">
        <w:rPr>
          <w:bCs/>
          <w:szCs w:val="28"/>
        </w:rPr>
        <w:t>год</w:t>
      </w:r>
      <w:r w:rsidR="0045317C">
        <w:rPr>
          <w:bCs/>
          <w:szCs w:val="28"/>
        </w:rPr>
        <w:t>ы</w:t>
      </w:r>
      <w:r w:rsidRPr="00A061D7">
        <w:rPr>
          <w:bCs/>
          <w:szCs w:val="28"/>
        </w:rPr>
        <w:t>.</w:t>
      </w:r>
    </w:p>
    <w:p w:rsidR="004C419B" w:rsidRPr="004C419B" w:rsidRDefault="00924EBE" w:rsidP="009C2C9E">
      <w:pPr>
        <w:numPr>
          <w:ilvl w:val="0"/>
          <w:numId w:val="2"/>
        </w:numPr>
        <w:spacing w:line="360" w:lineRule="auto"/>
        <w:ind w:left="0" w:firstLine="0"/>
        <w:jc w:val="center"/>
        <w:rPr>
          <w:b/>
          <w:bCs/>
          <w:szCs w:val="28"/>
        </w:rPr>
      </w:pPr>
      <w:r>
        <w:rPr>
          <w:b/>
          <w:bCs/>
          <w:szCs w:val="28"/>
        </w:rPr>
        <w:t>Прогноз ожидаемых результатов реализации Программы</w:t>
      </w:r>
    </w:p>
    <w:bookmarkEnd w:id="4"/>
    <w:p w:rsidR="00132646" w:rsidRPr="00132646" w:rsidRDefault="00132646" w:rsidP="009C2C9E">
      <w:pPr>
        <w:spacing w:line="360" w:lineRule="auto"/>
        <w:ind w:firstLine="720"/>
        <w:jc w:val="both"/>
        <w:rPr>
          <w:szCs w:val="28"/>
        </w:rPr>
      </w:pPr>
      <w:r w:rsidRPr="00132646">
        <w:rPr>
          <w:szCs w:val="28"/>
        </w:rPr>
        <w:t>Реализация мероприятий Программы позволит:</w:t>
      </w:r>
    </w:p>
    <w:p w:rsidR="00132646" w:rsidRDefault="00132646" w:rsidP="009C2C9E">
      <w:pPr>
        <w:spacing w:line="360" w:lineRule="auto"/>
        <w:ind w:firstLine="720"/>
        <w:jc w:val="both"/>
        <w:rPr>
          <w:szCs w:val="28"/>
        </w:rPr>
      </w:pPr>
      <w:r>
        <w:rPr>
          <w:szCs w:val="28"/>
        </w:rPr>
        <w:t>- повысить уровень комфортности проживания населения городского округа Кинель Самарской области;</w:t>
      </w:r>
    </w:p>
    <w:p w:rsidR="00132646" w:rsidRDefault="00132646" w:rsidP="009C2C9E">
      <w:pPr>
        <w:spacing w:line="360" w:lineRule="auto"/>
        <w:ind w:firstLine="720"/>
        <w:jc w:val="both"/>
        <w:rPr>
          <w:szCs w:val="28"/>
        </w:rPr>
      </w:pPr>
      <w:r>
        <w:rPr>
          <w:szCs w:val="28"/>
        </w:rPr>
        <w:t>- обеспечить комплексный подход к благоустройству территории городского округа Кинель Самарской области;</w:t>
      </w:r>
    </w:p>
    <w:p w:rsidR="00132646" w:rsidRPr="00132646" w:rsidRDefault="00132646" w:rsidP="009C2C9E">
      <w:pPr>
        <w:spacing w:line="360" w:lineRule="auto"/>
        <w:ind w:firstLine="720"/>
        <w:jc w:val="both"/>
        <w:rPr>
          <w:szCs w:val="28"/>
        </w:rPr>
      </w:pPr>
      <w:r>
        <w:rPr>
          <w:szCs w:val="28"/>
        </w:rPr>
        <w:t xml:space="preserve">- повысить уровень </w:t>
      </w:r>
      <w:r w:rsidRPr="00132646">
        <w:rPr>
          <w:szCs w:val="28"/>
        </w:rPr>
        <w:t>благоустройств</w:t>
      </w:r>
      <w:r>
        <w:rPr>
          <w:szCs w:val="28"/>
        </w:rPr>
        <w:t>а</w:t>
      </w:r>
      <w:r w:rsidRPr="00132646">
        <w:rPr>
          <w:szCs w:val="28"/>
        </w:rPr>
        <w:t xml:space="preserve"> дворовых территорий многоквартирных домов и общественных территорий;</w:t>
      </w:r>
    </w:p>
    <w:p w:rsidR="00E456DC" w:rsidRPr="00E456DC" w:rsidRDefault="00E456DC" w:rsidP="009C2C9E">
      <w:pPr>
        <w:spacing w:line="360" w:lineRule="auto"/>
        <w:ind w:firstLine="720"/>
        <w:jc w:val="both"/>
        <w:rPr>
          <w:szCs w:val="28"/>
        </w:rPr>
      </w:pPr>
      <w:r w:rsidRPr="00E456DC">
        <w:rPr>
          <w:szCs w:val="28"/>
        </w:rPr>
        <w:t xml:space="preserve">Общей оценкой вклада Программы в социально-экономическое развитие городского округа </w:t>
      </w:r>
      <w:r>
        <w:rPr>
          <w:szCs w:val="28"/>
        </w:rPr>
        <w:t>Кинель будет</w:t>
      </w:r>
      <w:r w:rsidRPr="00E456DC">
        <w:rPr>
          <w:szCs w:val="28"/>
        </w:rPr>
        <w:t xml:space="preserve"> улучшение условий жизнедеятельности и формирование позитивного имиджа города.</w:t>
      </w:r>
    </w:p>
    <w:p w:rsidR="00E456DC" w:rsidRDefault="00E456DC" w:rsidP="009C2C9E">
      <w:pPr>
        <w:spacing w:line="360" w:lineRule="auto"/>
        <w:ind w:firstLine="720"/>
        <w:jc w:val="both"/>
        <w:rPr>
          <w:szCs w:val="28"/>
        </w:rPr>
      </w:pPr>
      <w:r w:rsidRPr="00E456DC">
        <w:rPr>
          <w:szCs w:val="28"/>
        </w:rPr>
        <w:t>Основной экономический эффект от реализации Программы выразится в снижении эксплуатационных расходов, направляемых на текущее содержание и капитальный ремонт дворовых территорий и наиболее посещаемых общественных территорий.</w:t>
      </w:r>
    </w:p>
    <w:p w:rsidR="00D6702C" w:rsidRPr="00D6702C" w:rsidRDefault="00D6702C" w:rsidP="009C2C9E">
      <w:pPr>
        <w:spacing w:line="360" w:lineRule="auto"/>
        <w:ind w:firstLine="720"/>
        <w:jc w:val="both"/>
        <w:rPr>
          <w:szCs w:val="28"/>
        </w:rPr>
      </w:pPr>
      <w:r w:rsidRPr="00D6702C">
        <w:rPr>
          <w:szCs w:val="28"/>
        </w:rPr>
        <w:lastRenderedPageBreak/>
        <w:t xml:space="preserve">Критериями оценки эффективности реализации Программы являются степень достижения целевых индикаторов и показателей, установленных </w:t>
      </w:r>
      <w:r w:rsidR="00137ABB">
        <w:rPr>
          <w:szCs w:val="28"/>
        </w:rPr>
        <w:t>под</w:t>
      </w:r>
      <w:r>
        <w:rPr>
          <w:szCs w:val="28"/>
        </w:rPr>
        <w:t xml:space="preserve">разделом </w:t>
      </w:r>
      <w:r w:rsidR="00137ABB">
        <w:rPr>
          <w:szCs w:val="28"/>
        </w:rPr>
        <w:t>3.1.</w:t>
      </w:r>
      <w:r>
        <w:rPr>
          <w:szCs w:val="28"/>
        </w:rPr>
        <w:t xml:space="preserve"> </w:t>
      </w:r>
      <w:r w:rsidRPr="00D6702C">
        <w:rPr>
          <w:szCs w:val="28"/>
        </w:rPr>
        <w:t>Программ</w:t>
      </w:r>
      <w:r>
        <w:rPr>
          <w:szCs w:val="28"/>
        </w:rPr>
        <w:t>ы</w:t>
      </w:r>
      <w:r w:rsidRPr="00D6702C">
        <w:rPr>
          <w:szCs w:val="28"/>
        </w:rPr>
        <w:t xml:space="preserve">, а также степень достижения показателей эффективности, </w:t>
      </w:r>
      <w:r>
        <w:rPr>
          <w:szCs w:val="28"/>
        </w:rPr>
        <w:t xml:space="preserve">в соответствии с </w:t>
      </w:r>
      <w:r w:rsidRPr="00D6702C">
        <w:rPr>
          <w:szCs w:val="28"/>
        </w:rPr>
        <w:t>Методикой оценки эффективности реализации Программы</w:t>
      </w:r>
      <w:r>
        <w:rPr>
          <w:szCs w:val="28"/>
        </w:rPr>
        <w:t xml:space="preserve"> (раздел </w:t>
      </w:r>
      <w:r w:rsidR="00137ABB">
        <w:rPr>
          <w:szCs w:val="28"/>
        </w:rPr>
        <w:t>7</w:t>
      </w:r>
      <w:r>
        <w:rPr>
          <w:szCs w:val="28"/>
        </w:rPr>
        <w:t xml:space="preserve"> Программы)</w:t>
      </w:r>
      <w:r w:rsidRPr="00D6702C">
        <w:rPr>
          <w:szCs w:val="28"/>
        </w:rPr>
        <w:t>.</w:t>
      </w:r>
    </w:p>
    <w:p w:rsidR="00E23668" w:rsidRPr="00E23668" w:rsidRDefault="00E23668" w:rsidP="009C2C9E">
      <w:pPr>
        <w:spacing w:line="360" w:lineRule="auto"/>
        <w:ind w:firstLine="720"/>
        <w:jc w:val="both"/>
        <w:rPr>
          <w:szCs w:val="28"/>
        </w:rPr>
      </w:pPr>
      <w:r w:rsidRPr="00E23668">
        <w:rPr>
          <w:szCs w:val="28"/>
        </w:rPr>
        <w:t xml:space="preserve">На </w:t>
      </w:r>
      <w:r>
        <w:rPr>
          <w:szCs w:val="28"/>
        </w:rPr>
        <w:t xml:space="preserve">эффективность реализации программных мероприятий </w:t>
      </w:r>
      <w:r w:rsidRPr="00E23668">
        <w:rPr>
          <w:szCs w:val="28"/>
        </w:rPr>
        <w:t>могут повлиять внешние риски, а именно:</w:t>
      </w:r>
    </w:p>
    <w:p w:rsidR="00E23668" w:rsidRPr="00E23668" w:rsidRDefault="00E23668" w:rsidP="009C2C9E">
      <w:pPr>
        <w:spacing w:line="360" w:lineRule="auto"/>
        <w:ind w:firstLine="720"/>
        <w:jc w:val="both"/>
        <w:rPr>
          <w:szCs w:val="28"/>
        </w:rPr>
      </w:pPr>
      <w:r w:rsidRPr="00E23668">
        <w:rPr>
          <w:szCs w:val="28"/>
        </w:rPr>
        <w:t xml:space="preserve">а) при размещении муниципальных заказов согласно Федеральному закону от 5 апреля 2013 года </w:t>
      </w:r>
      <w:r>
        <w:rPr>
          <w:szCs w:val="28"/>
        </w:rPr>
        <w:t>№</w:t>
      </w:r>
      <w:r w:rsidRPr="00E23668">
        <w:rPr>
          <w:szCs w:val="28"/>
        </w:rPr>
        <w:t xml:space="preserve"> 44-ФЗ </w:t>
      </w:r>
      <w:r>
        <w:rPr>
          <w:szCs w:val="28"/>
        </w:rPr>
        <w:t>«</w:t>
      </w:r>
      <w:r w:rsidRPr="00E23668">
        <w:rPr>
          <w:szCs w:val="28"/>
        </w:rPr>
        <w:t>О контрактной системе в сфере закупок товаров, работ, услуг для обеспечения государственных и муниципальных нужд</w:t>
      </w:r>
      <w:r>
        <w:rPr>
          <w:szCs w:val="28"/>
        </w:rPr>
        <w:t>»</w:t>
      </w:r>
      <w:r w:rsidRPr="00E23668">
        <w:rPr>
          <w:szCs w:val="28"/>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E23668" w:rsidRPr="00E23668" w:rsidRDefault="00E23668" w:rsidP="009C2C9E">
      <w:pPr>
        <w:spacing w:line="360" w:lineRule="auto"/>
        <w:ind w:firstLine="720"/>
        <w:jc w:val="both"/>
        <w:rPr>
          <w:szCs w:val="28"/>
        </w:rPr>
      </w:pPr>
      <w:r w:rsidRPr="00E23668">
        <w:rPr>
          <w:szCs w:val="28"/>
        </w:rPr>
        <w:t>б) несвоевременное выполнение работ подрядными организациями может привести к нарушению сроков выполнения программных мероприятий;</w:t>
      </w:r>
    </w:p>
    <w:p w:rsidR="00E23668" w:rsidRPr="00E23668" w:rsidRDefault="00E23668" w:rsidP="009C2C9E">
      <w:pPr>
        <w:spacing w:line="360" w:lineRule="auto"/>
        <w:ind w:firstLine="720"/>
        <w:jc w:val="both"/>
        <w:rPr>
          <w:szCs w:val="28"/>
        </w:rPr>
      </w:pPr>
      <w:r w:rsidRPr="00E23668">
        <w:rPr>
          <w:szCs w:val="28"/>
        </w:rPr>
        <w:t>в) заключение муниципальных контрактов и договоров с организациями, которые окажутся неспособными исполнить свои обязательства.</w:t>
      </w:r>
    </w:p>
    <w:p w:rsidR="00E23668" w:rsidRPr="00E23668" w:rsidRDefault="00E23668" w:rsidP="009C2C9E">
      <w:pPr>
        <w:spacing w:line="360" w:lineRule="auto"/>
        <w:ind w:firstLine="720"/>
        <w:jc w:val="both"/>
        <w:rPr>
          <w:szCs w:val="28"/>
        </w:rPr>
      </w:pPr>
      <w:r w:rsidRPr="00E23668">
        <w:rPr>
          <w:szCs w:val="28"/>
        </w:rPr>
        <w:t>Основными финансовыми рисками реализации программы является существенное ухудшение социально-экономической ситуации</w:t>
      </w:r>
      <w:r w:rsidR="002B27AD">
        <w:rPr>
          <w:szCs w:val="28"/>
        </w:rPr>
        <w:t>,</w:t>
      </w:r>
      <w:r w:rsidRPr="00E23668">
        <w:rPr>
          <w:szCs w:val="28"/>
        </w:rPr>
        <w:t xml:space="preserve"> уменьшение доходной части бюджета города, что повлечет за собой отсутствие или недостаточное финансирование мероприятий </w:t>
      </w:r>
      <w:r>
        <w:rPr>
          <w:szCs w:val="28"/>
        </w:rPr>
        <w:t>П</w:t>
      </w:r>
      <w:r w:rsidRPr="00E23668">
        <w:rPr>
          <w:szCs w:val="28"/>
        </w:rPr>
        <w:t xml:space="preserve">рограммы, в результате чего показатели </w:t>
      </w:r>
      <w:r>
        <w:rPr>
          <w:szCs w:val="28"/>
        </w:rPr>
        <w:t>П</w:t>
      </w:r>
      <w:r w:rsidRPr="00E23668">
        <w:rPr>
          <w:szCs w:val="28"/>
        </w:rPr>
        <w:t>рограммы не будут достигнуты в полном объеме.</w:t>
      </w:r>
    </w:p>
    <w:p w:rsidR="00E23668" w:rsidRPr="00E23668" w:rsidRDefault="00E23668" w:rsidP="009C2C9E">
      <w:pPr>
        <w:spacing w:line="360" w:lineRule="auto"/>
        <w:ind w:firstLine="720"/>
        <w:jc w:val="both"/>
        <w:rPr>
          <w:szCs w:val="28"/>
        </w:rPr>
      </w:pPr>
      <w:r w:rsidRPr="00E23668">
        <w:rPr>
          <w:szCs w:val="28"/>
        </w:rPr>
        <w:t>Способами ограничения рисков являются:</w:t>
      </w:r>
    </w:p>
    <w:p w:rsidR="00E23668" w:rsidRPr="00E23668" w:rsidRDefault="00E23668" w:rsidP="009C2C9E">
      <w:pPr>
        <w:spacing w:line="360" w:lineRule="auto"/>
        <w:ind w:firstLine="720"/>
        <w:jc w:val="both"/>
        <w:rPr>
          <w:szCs w:val="28"/>
        </w:rPr>
      </w:pPr>
      <w:r w:rsidRPr="00E23668">
        <w:rPr>
          <w:szCs w:val="28"/>
        </w:rPr>
        <w:t>а) концентрация ресурсов на решении приоритетных задач;</w:t>
      </w:r>
    </w:p>
    <w:p w:rsidR="00E23668" w:rsidRPr="00E23668" w:rsidRDefault="00E23668" w:rsidP="009C2C9E">
      <w:pPr>
        <w:spacing w:line="360" w:lineRule="auto"/>
        <w:ind w:firstLine="720"/>
        <w:jc w:val="both"/>
        <w:rPr>
          <w:szCs w:val="28"/>
        </w:rPr>
      </w:pPr>
      <w:r w:rsidRPr="00E23668">
        <w:rPr>
          <w:szCs w:val="28"/>
        </w:rPr>
        <w:t>б) изучение и внедрение положительного опыта других муниципальных образований;</w:t>
      </w:r>
    </w:p>
    <w:p w:rsidR="00E23668" w:rsidRPr="00E23668" w:rsidRDefault="00E23668" w:rsidP="009C2C9E">
      <w:pPr>
        <w:spacing w:line="360" w:lineRule="auto"/>
        <w:ind w:firstLine="720"/>
        <w:jc w:val="both"/>
        <w:rPr>
          <w:szCs w:val="28"/>
        </w:rPr>
      </w:pPr>
      <w:r w:rsidRPr="00E23668">
        <w:rPr>
          <w:szCs w:val="28"/>
        </w:rPr>
        <w:t xml:space="preserve">в) повышение результативности реализации </w:t>
      </w:r>
      <w:r>
        <w:rPr>
          <w:szCs w:val="28"/>
        </w:rPr>
        <w:t>П</w:t>
      </w:r>
      <w:r w:rsidRPr="00E23668">
        <w:rPr>
          <w:szCs w:val="28"/>
        </w:rPr>
        <w:t>рограммы и эффективности использования бюджетных средств;</w:t>
      </w:r>
    </w:p>
    <w:p w:rsidR="00E23668" w:rsidRPr="00E456DC" w:rsidRDefault="00E23668" w:rsidP="009C2C9E">
      <w:pPr>
        <w:spacing w:line="360" w:lineRule="auto"/>
        <w:ind w:firstLine="720"/>
        <w:jc w:val="both"/>
        <w:rPr>
          <w:szCs w:val="28"/>
        </w:rPr>
      </w:pPr>
      <w:r w:rsidRPr="00E23668">
        <w:rPr>
          <w:szCs w:val="28"/>
        </w:rPr>
        <w:lastRenderedPageBreak/>
        <w:t>г) своевременное внесение изменений в бюджет город</w:t>
      </w:r>
      <w:r>
        <w:rPr>
          <w:szCs w:val="28"/>
        </w:rPr>
        <w:t>ского округа Кинель Самарской области и П</w:t>
      </w:r>
      <w:r w:rsidRPr="00E23668">
        <w:rPr>
          <w:szCs w:val="28"/>
        </w:rPr>
        <w:t>рограмму.</w:t>
      </w:r>
    </w:p>
    <w:p w:rsidR="00E456DC" w:rsidRDefault="00E456DC" w:rsidP="009C2C9E">
      <w:pPr>
        <w:spacing w:line="360" w:lineRule="auto"/>
        <w:ind w:firstLine="720"/>
        <w:jc w:val="both"/>
        <w:rPr>
          <w:szCs w:val="28"/>
        </w:rPr>
      </w:pPr>
    </w:p>
    <w:p w:rsidR="000D1701" w:rsidRPr="002257CA" w:rsidRDefault="000D1701" w:rsidP="009C2C9E">
      <w:pPr>
        <w:numPr>
          <w:ilvl w:val="1"/>
          <w:numId w:val="2"/>
        </w:numPr>
        <w:spacing w:line="360" w:lineRule="auto"/>
        <w:jc w:val="center"/>
        <w:rPr>
          <w:b/>
          <w:bCs/>
          <w:i/>
          <w:szCs w:val="28"/>
        </w:rPr>
      </w:pPr>
      <w:r w:rsidRPr="002257CA">
        <w:rPr>
          <w:b/>
          <w:bCs/>
          <w:i/>
          <w:szCs w:val="28"/>
        </w:rPr>
        <w:t>Индикаторы и показатели, характеризующие ход и итоги реализации Программы</w:t>
      </w:r>
    </w:p>
    <w:p w:rsidR="000D1701" w:rsidRDefault="00173735" w:rsidP="009C2C9E">
      <w:pPr>
        <w:pStyle w:val="ConsPlusNonformat"/>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Эффективность д</w:t>
      </w:r>
      <w:r w:rsidR="007A0431">
        <w:rPr>
          <w:rFonts w:ascii="Times New Roman" w:hAnsi="Times New Roman" w:cs="Times New Roman"/>
          <w:sz w:val="28"/>
          <w:szCs w:val="28"/>
        </w:rPr>
        <w:t>остижени</w:t>
      </w:r>
      <w:r>
        <w:rPr>
          <w:rFonts w:ascii="Times New Roman" w:hAnsi="Times New Roman" w:cs="Times New Roman"/>
          <w:sz w:val="28"/>
          <w:szCs w:val="28"/>
        </w:rPr>
        <w:t>я</w:t>
      </w:r>
      <w:r w:rsidR="007A0431">
        <w:rPr>
          <w:rFonts w:ascii="Times New Roman" w:hAnsi="Times New Roman" w:cs="Times New Roman"/>
          <w:sz w:val="28"/>
          <w:szCs w:val="28"/>
        </w:rPr>
        <w:t xml:space="preserve"> целей и задач Программы оценивается через систему следующих показателей:</w:t>
      </w:r>
    </w:p>
    <w:p w:rsidR="00FC16D8" w:rsidRPr="00FC16D8" w:rsidRDefault="00FC16D8" w:rsidP="00FC16D8">
      <w:pPr>
        <w:pStyle w:val="aa"/>
        <w:numPr>
          <w:ilvl w:val="0"/>
          <w:numId w:val="7"/>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к</w:t>
      </w:r>
      <w:r w:rsidRPr="00FC16D8">
        <w:rPr>
          <w:rFonts w:ascii="Times New Roman" w:hAnsi="Times New Roman" w:cs="Times New Roman"/>
          <w:bCs/>
          <w:sz w:val="28"/>
          <w:szCs w:val="28"/>
        </w:rPr>
        <w:t>оличество благоустроенных дворовых территорий</w:t>
      </w:r>
      <w:r w:rsidR="00E31A57">
        <w:rPr>
          <w:rFonts w:ascii="Times New Roman" w:hAnsi="Times New Roman" w:cs="Times New Roman"/>
          <w:bCs/>
          <w:sz w:val="28"/>
          <w:szCs w:val="28"/>
        </w:rPr>
        <w:t xml:space="preserve"> МКД</w:t>
      </w:r>
      <w:r w:rsidRPr="00FC16D8">
        <w:rPr>
          <w:rFonts w:ascii="Times New Roman" w:hAnsi="Times New Roman" w:cs="Times New Roman"/>
          <w:bCs/>
          <w:sz w:val="28"/>
          <w:szCs w:val="28"/>
        </w:rPr>
        <w:t>;</w:t>
      </w:r>
    </w:p>
    <w:p w:rsidR="00FC16D8" w:rsidRPr="00FC16D8" w:rsidRDefault="00FC16D8" w:rsidP="00FC16D8">
      <w:pPr>
        <w:pStyle w:val="aa"/>
        <w:numPr>
          <w:ilvl w:val="0"/>
          <w:numId w:val="7"/>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д</w:t>
      </w:r>
      <w:r w:rsidRPr="00FC16D8">
        <w:rPr>
          <w:rFonts w:ascii="Times New Roman" w:hAnsi="Times New Roman" w:cs="Times New Roman"/>
          <w:bCs/>
          <w:sz w:val="28"/>
          <w:szCs w:val="28"/>
        </w:rPr>
        <w:t>оля благоустроенных дворовых территорий (от общего количества дворовых территорий</w:t>
      </w:r>
      <w:r w:rsidR="00E31A57">
        <w:rPr>
          <w:rFonts w:ascii="Times New Roman" w:hAnsi="Times New Roman" w:cs="Times New Roman"/>
          <w:bCs/>
          <w:sz w:val="28"/>
          <w:szCs w:val="28"/>
        </w:rPr>
        <w:t xml:space="preserve"> МКД</w:t>
      </w:r>
      <w:r w:rsidRPr="00FC16D8">
        <w:rPr>
          <w:rFonts w:ascii="Times New Roman" w:hAnsi="Times New Roman" w:cs="Times New Roman"/>
          <w:bCs/>
          <w:sz w:val="28"/>
          <w:szCs w:val="28"/>
        </w:rPr>
        <w:t>);</w:t>
      </w:r>
    </w:p>
    <w:p w:rsidR="00FC16D8" w:rsidRPr="00FC16D8" w:rsidRDefault="00FC16D8" w:rsidP="00FC16D8">
      <w:pPr>
        <w:pStyle w:val="aa"/>
        <w:numPr>
          <w:ilvl w:val="0"/>
          <w:numId w:val="7"/>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к</w:t>
      </w:r>
      <w:r w:rsidRPr="00FC16D8">
        <w:rPr>
          <w:rFonts w:ascii="Times New Roman" w:hAnsi="Times New Roman" w:cs="Times New Roman"/>
          <w:bCs/>
          <w:sz w:val="28"/>
          <w:szCs w:val="28"/>
        </w:rPr>
        <w:t>оличество благоустроенных общественных территорий;</w:t>
      </w:r>
    </w:p>
    <w:p w:rsidR="00FC16D8" w:rsidRPr="00FC16D8" w:rsidRDefault="00FC16D8" w:rsidP="00FC16D8">
      <w:pPr>
        <w:pStyle w:val="aa"/>
        <w:numPr>
          <w:ilvl w:val="0"/>
          <w:numId w:val="7"/>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sidRPr="00FC16D8">
        <w:rPr>
          <w:rFonts w:ascii="Times New Roman" w:hAnsi="Times New Roman" w:cs="Times New Roman"/>
          <w:bCs/>
          <w:sz w:val="28"/>
          <w:szCs w:val="28"/>
        </w:rPr>
        <w:t>лощадь благоустроенных общественных территорий;</w:t>
      </w:r>
    </w:p>
    <w:p w:rsidR="00FC16D8" w:rsidRPr="00FC16D8" w:rsidRDefault="00FC16D8" w:rsidP="00FC16D8">
      <w:pPr>
        <w:pStyle w:val="aa"/>
        <w:numPr>
          <w:ilvl w:val="0"/>
          <w:numId w:val="7"/>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д</w:t>
      </w:r>
      <w:r w:rsidRPr="00FC16D8">
        <w:rPr>
          <w:rFonts w:ascii="Times New Roman" w:hAnsi="Times New Roman" w:cs="Times New Roman"/>
          <w:bCs/>
          <w:sz w:val="28"/>
          <w:szCs w:val="28"/>
        </w:rPr>
        <w:t>оля площади благоустроенных общественных территорий от общей площади таких территорий;</w:t>
      </w:r>
    </w:p>
    <w:p w:rsidR="00FC16D8" w:rsidRPr="00FC16D8" w:rsidRDefault="00FC16D8" w:rsidP="00FC16D8">
      <w:pPr>
        <w:pStyle w:val="aa"/>
        <w:numPr>
          <w:ilvl w:val="0"/>
          <w:numId w:val="7"/>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к</w:t>
      </w:r>
      <w:r w:rsidRPr="00FC16D8">
        <w:rPr>
          <w:rFonts w:ascii="Times New Roman" w:hAnsi="Times New Roman" w:cs="Times New Roman"/>
          <w:bCs/>
          <w:sz w:val="28"/>
          <w:szCs w:val="28"/>
        </w:rPr>
        <w:t>оличество заинтересованных лиц, участвовавших в обустройстве дворовых территорий;</w:t>
      </w:r>
    </w:p>
    <w:p w:rsidR="000D7693" w:rsidRPr="00236FF0" w:rsidRDefault="00FC16D8" w:rsidP="00FC16D8">
      <w:pPr>
        <w:pStyle w:val="aa"/>
        <w:numPr>
          <w:ilvl w:val="0"/>
          <w:numId w:val="7"/>
        </w:numPr>
        <w:spacing w:after="0"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о</w:t>
      </w:r>
      <w:r w:rsidRPr="00FC16D8">
        <w:rPr>
          <w:rFonts w:ascii="Times New Roman" w:hAnsi="Times New Roman" w:cs="Times New Roman"/>
          <w:bCs/>
          <w:sz w:val="28"/>
          <w:szCs w:val="28"/>
        </w:rPr>
        <w:t>бъем трудового участия заинтересованных лиц в выполнении минимального и дополнительного перечней работ</w:t>
      </w:r>
      <w:r w:rsidR="000D7693">
        <w:rPr>
          <w:rFonts w:ascii="Times New Roman" w:hAnsi="Times New Roman" w:cs="Times New Roman"/>
          <w:bCs/>
          <w:sz w:val="28"/>
          <w:szCs w:val="28"/>
        </w:rPr>
        <w:t>.</w:t>
      </w:r>
    </w:p>
    <w:p w:rsidR="007A0431" w:rsidRDefault="000D1701" w:rsidP="009C2C9E">
      <w:pPr>
        <w:spacing w:line="360" w:lineRule="auto"/>
        <w:ind w:firstLine="709"/>
        <w:jc w:val="both"/>
        <w:rPr>
          <w:bCs/>
          <w:szCs w:val="28"/>
        </w:rPr>
      </w:pPr>
      <w:r w:rsidRPr="00E456DC">
        <w:rPr>
          <w:bCs/>
          <w:szCs w:val="28"/>
        </w:rPr>
        <w:t>Прогнозируемые значения целевых индикаторов и показателей представлены в Приложении №1 к Программе.</w:t>
      </w:r>
    </w:p>
    <w:p w:rsidR="00F94984" w:rsidRDefault="00F94984" w:rsidP="009C2C9E">
      <w:pPr>
        <w:spacing w:line="360" w:lineRule="auto"/>
        <w:ind w:firstLine="709"/>
        <w:jc w:val="both"/>
        <w:rPr>
          <w:bCs/>
          <w:szCs w:val="28"/>
        </w:rPr>
      </w:pPr>
      <w:r w:rsidRPr="00F94984">
        <w:rPr>
          <w:bCs/>
          <w:szCs w:val="28"/>
        </w:rPr>
        <w:t xml:space="preserve">Методика расчета показателей (индикаторов), характеризующих ежегодный ход и итоги реализации </w:t>
      </w:r>
      <w:r>
        <w:rPr>
          <w:bCs/>
          <w:szCs w:val="28"/>
        </w:rPr>
        <w:t>П</w:t>
      </w:r>
      <w:r w:rsidRPr="00F94984">
        <w:rPr>
          <w:bCs/>
          <w:szCs w:val="28"/>
        </w:rPr>
        <w:t xml:space="preserve">рограммы, приведена в приложении </w:t>
      </w:r>
      <w:r>
        <w:rPr>
          <w:bCs/>
          <w:szCs w:val="28"/>
        </w:rPr>
        <w:t>№2</w:t>
      </w:r>
      <w:r w:rsidRPr="00F94984">
        <w:rPr>
          <w:bCs/>
          <w:szCs w:val="28"/>
        </w:rPr>
        <w:t xml:space="preserve"> </w:t>
      </w:r>
      <w:r>
        <w:rPr>
          <w:bCs/>
          <w:szCs w:val="28"/>
        </w:rPr>
        <w:t>к Программе</w:t>
      </w:r>
      <w:r w:rsidRPr="00F94984">
        <w:rPr>
          <w:bCs/>
          <w:szCs w:val="28"/>
        </w:rPr>
        <w:t>.</w:t>
      </w:r>
    </w:p>
    <w:p w:rsidR="00A23988" w:rsidRPr="004C419B" w:rsidRDefault="00B231FA" w:rsidP="009C2C9E">
      <w:pPr>
        <w:numPr>
          <w:ilvl w:val="0"/>
          <w:numId w:val="2"/>
        </w:numPr>
        <w:spacing w:line="360" w:lineRule="auto"/>
        <w:ind w:left="0" w:firstLine="720"/>
        <w:jc w:val="center"/>
        <w:rPr>
          <w:b/>
          <w:bCs/>
          <w:szCs w:val="28"/>
        </w:rPr>
      </w:pPr>
      <w:bookmarkStart w:id="5" w:name="sub_2300"/>
      <w:r>
        <w:rPr>
          <w:b/>
          <w:bCs/>
          <w:szCs w:val="28"/>
        </w:rPr>
        <w:t>Перечень Программных мероприятий</w:t>
      </w:r>
    </w:p>
    <w:bookmarkEnd w:id="5"/>
    <w:p w:rsidR="00FE4DF4" w:rsidRPr="00341645" w:rsidRDefault="0020313C" w:rsidP="009C2C9E">
      <w:pPr>
        <w:spacing w:line="360" w:lineRule="auto"/>
        <w:ind w:firstLine="720"/>
        <w:jc w:val="both"/>
        <w:rPr>
          <w:szCs w:val="28"/>
        </w:rPr>
      </w:pPr>
      <w:r>
        <w:rPr>
          <w:szCs w:val="28"/>
        </w:rPr>
        <w:t>Программные мероприятия направлены на реализацию поставленных целей и задач</w:t>
      </w:r>
      <w:r w:rsidR="00B02E79">
        <w:rPr>
          <w:szCs w:val="28"/>
        </w:rPr>
        <w:t>.</w:t>
      </w:r>
      <w:bookmarkStart w:id="6" w:name="sub_2400"/>
      <w:r w:rsidR="00FE4DF4">
        <w:rPr>
          <w:szCs w:val="28"/>
        </w:rPr>
        <w:t xml:space="preserve"> </w:t>
      </w:r>
      <w:r w:rsidR="00FE4DF4" w:rsidRPr="00341645">
        <w:rPr>
          <w:szCs w:val="28"/>
        </w:rPr>
        <w:t xml:space="preserve">Перечень основных мероприятий по реализации Программы приведен в Приложении </w:t>
      </w:r>
      <w:r w:rsidR="00FE4DF4">
        <w:rPr>
          <w:szCs w:val="28"/>
        </w:rPr>
        <w:t>№</w:t>
      </w:r>
      <w:r w:rsidR="00BE137A">
        <w:rPr>
          <w:szCs w:val="28"/>
        </w:rPr>
        <w:t>3</w:t>
      </w:r>
      <w:r w:rsidR="00FE4DF4" w:rsidRPr="00341645">
        <w:rPr>
          <w:szCs w:val="28"/>
        </w:rPr>
        <w:t xml:space="preserve"> к Программе.</w:t>
      </w:r>
    </w:p>
    <w:p w:rsidR="000025C1" w:rsidRPr="00FE4DF4" w:rsidRDefault="000025C1" w:rsidP="009C2C9E">
      <w:pPr>
        <w:numPr>
          <w:ilvl w:val="1"/>
          <w:numId w:val="2"/>
        </w:numPr>
        <w:spacing w:line="360" w:lineRule="auto"/>
        <w:ind w:left="0" w:firstLine="709"/>
        <w:jc w:val="both"/>
        <w:rPr>
          <w:b/>
          <w:bCs/>
          <w:i/>
          <w:szCs w:val="28"/>
        </w:rPr>
      </w:pPr>
      <w:r w:rsidRPr="00FE4DF4">
        <w:rPr>
          <w:b/>
          <w:i/>
          <w:szCs w:val="28"/>
        </w:rPr>
        <w:t xml:space="preserve">Инвентаризация дворовых </w:t>
      </w:r>
      <w:r w:rsidR="000B4E5F" w:rsidRPr="00FE4DF4">
        <w:rPr>
          <w:b/>
          <w:i/>
          <w:szCs w:val="28"/>
        </w:rPr>
        <w:t xml:space="preserve">и общественных </w:t>
      </w:r>
      <w:r w:rsidRPr="00FE4DF4">
        <w:rPr>
          <w:b/>
          <w:i/>
          <w:szCs w:val="28"/>
        </w:rPr>
        <w:t>территорий</w:t>
      </w:r>
      <w:r w:rsidR="000B4E5F" w:rsidRPr="00FE4DF4">
        <w:rPr>
          <w:b/>
          <w:i/>
          <w:szCs w:val="28"/>
        </w:rPr>
        <w:t>, уровня благоустройства индивидуальных жилых домов и земельных участков, представленных для их размещения</w:t>
      </w:r>
      <w:r w:rsidRPr="00FE4DF4">
        <w:rPr>
          <w:b/>
          <w:i/>
          <w:szCs w:val="28"/>
        </w:rPr>
        <w:t>.</w:t>
      </w:r>
    </w:p>
    <w:p w:rsidR="0012775B" w:rsidRDefault="0012775B" w:rsidP="00DE545D">
      <w:pPr>
        <w:spacing w:line="360" w:lineRule="auto"/>
        <w:ind w:firstLine="709"/>
        <w:jc w:val="both"/>
        <w:rPr>
          <w:szCs w:val="28"/>
        </w:rPr>
      </w:pPr>
      <w:r w:rsidRPr="0012775B">
        <w:rPr>
          <w:szCs w:val="28"/>
        </w:rPr>
        <w:lastRenderedPageBreak/>
        <w:t>Порядка проведения на территории Самарской области инвентаризации уровня благоустройства дворовых территорий многоквартирных домов, общественных территорий, территорий индивидуальной жилой застройки и земельных участков, предоставленных для их размещения, а также объектов недвижимого имущества и земельных участков, находящихся в собственности (пользовании) юридических лиц и индивидуальных предпринимателей</w:t>
      </w:r>
      <w:r w:rsidR="000B4E5F">
        <w:rPr>
          <w:szCs w:val="28"/>
        </w:rPr>
        <w:t xml:space="preserve"> утвержден постановлением Правительства Самарской области от </w:t>
      </w:r>
      <w:r w:rsidR="00497F53">
        <w:rPr>
          <w:szCs w:val="28"/>
        </w:rPr>
        <w:t>11.10.</w:t>
      </w:r>
      <w:r>
        <w:rPr>
          <w:szCs w:val="28"/>
        </w:rPr>
        <w:t xml:space="preserve">2017г. </w:t>
      </w:r>
      <w:r w:rsidR="000B4E5F">
        <w:rPr>
          <w:szCs w:val="28"/>
        </w:rPr>
        <w:t>№</w:t>
      </w:r>
      <w:r w:rsidR="00497F53">
        <w:rPr>
          <w:szCs w:val="28"/>
        </w:rPr>
        <w:t>642</w:t>
      </w:r>
      <w:r w:rsidR="000B4E5F">
        <w:rPr>
          <w:szCs w:val="28"/>
        </w:rPr>
        <w:t>.</w:t>
      </w:r>
    </w:p>
    <w:p w:rsidR="00497F53" w:rsidRDefault="0012775B" w:rsidP="00DE545D">
      <w:pPr>
        <w:spacing w:line="360" w:lineRule="auto"/>
        <w:ind w:firstLine="709"/>
        <w:jc w:val="both"/>
        <w:rPr>
          <w:szCs w:val="28"/>
        </w:rPr>
      </w:pPr>
      <w:r>
        <w:rPr>
          <w:szCs w:val="28"/>
        </w:rPr>
        <w:t>Постановлением администрации городского округа Кинель Самарской области от</w:t>
      </w:r>
      <w:r w:rsidR="00497F53">
        <w:rPr>
          <w:szCs w:val="28"/>
        </w:rPr>
        <w:t xml:space="preserve"> 14.09.2017 №2756</w:t>
      </w:r>
      <w:r>
        <w:rPr>
          <w:szCs w:val="28"/>
        </w:rPr>
        <w:t xml:space="preserve"> утверждены</w:t>
      </w:r>
      <w:r w:rsidRPr="0012775B">
        <w:rPr>
          <w:szCs w:val="28"/>
        </w:rPr>
        <w:t xml:space="preserve"> </w:t>
      </w:r>
      <w:r>
        <w:rPr>
          <w:szCs w:val="28"/>
        </w:rPr>
        <w:t>с</w:t>
      </w:r>
      <w:r w:rsidRPr="0012775B">
        <w:rPr>
          <w:szCs w:val="28"/>
        </w:rPr>
        <w:t xml:space="preserve">остав инвентаризационной комиссии </w:t>
      </w:r>
      <w:r w:rsidR="00DE545D" w:rsidRPr="0012775B">
        <w:rPr>
          <w:szCs w:val="28"/>
        </w:rPr>
        <w:t>по проведению инвентаризации дворовых и общественных территорий в городском округе Кинель Самарской области</w:t>
      </w:r>
      <w:r w:rsidR="00DE545D">
        <w:rPr>
          <w:szCs w:val="28"/>
        </w:rPr>
        <w:t>, п</w:t>
      </w:r>
      <w:r w:rsidRPr="0012775B">
        <w:rPr>
          <w:szCs w:val="28"/>
        </w:rPr>
        <w:t>оложение об инвентаризационной комиссии</w:t>
      </w:r>
      <w:r w:rsidR="00DE545D">
        <w:rPr>
          <w:szCs w:val="28"/>
        </w:rPr>
        <w:t>, г</w:t>
      </w:r>
      <w:r w:rsidRPr="0012775B">
        <w:rPr>
          <w:szCs w:val="28"/>
        </w:rPr>
        <w:t>рафик проведения инвентаризации</w:t>
      </w:r>
      <w:r w:rsidR="00DE545D">
        <w:rPr>
          <w:szCs w:val="28"/>
        </w:rPr>
        <w:t>.</w:t>
      </w:r>
    </w:p>
    <w:p w:rsidR="000025C1" w:rsidRPr="000025C1" w:rsidRDefault="000025C1" w:rsidP="009C2C9E">
      <w:pPr>
        <w:spacing w:line="360" w:lineRule="auto"/>
        <w:ind w:firstLine="709"/>
        <w:jc w:val="both"/>
        <w:rPr>
          <w:bCs/>
          <w:szCs w:val="28"/>
        </w:rPr>
      </w:pPr>
      <w:r w:rsidRPr="000025C1">
        <w:rPr>
          <w:szCs w:val="28"/>
        </w:rPr>
        <w:t xml:space="preserve">По результатам инвентаризации </w:t>
      </w:r>
      <w:r w:rsidR="000B4E5F">
        <w:rPr>
          <w:szCs w:val="28"/>
        </w:rPr>
        <w:t xml:space="preserve">дворовой территории </w:t>
      </w:r>
      <w:r w:rsidRPr="000025C1">
        <w:rPr>
          <w:szCs w:val="28"/>
        </w:rPr>
        <w:t>определ</w:t>
      </w:r>
      <w:r w:rsidR="000B4E5F">
        <w:rPr>
          <w:szCs w:val="28"/>
        </w:rPr>
        <w:t xml:space="preserve">яется её </w:t>
      </w:r>
      <w:r w:rsidRPr="000025C1">
        <w:rPr>
          <w:szCs w:val="28"/>
        </w:rPr>
        <w:t>физическое состояние и необходимость благоустройства исходя из минимального п</w:t>
      </w:r>
      <w:r>
        <w:rPr>
          <w:szCs w:val="28"/>
        </w:rPr>
        <w:t>еречня работ по благоустройству.</w:t>
      </w:r>
    </w:p>
    <w:p w:rsidR="000B4E5F" w:rsidRDefault="000B4E5F" w:rsidP="009C2C9E">
      <w:pPr>
        <w:spacing w:line="360" w:lineRule="auto"/>
        <w:ind w:firstLine="709"/>
        <w:jc w:val="both"/>
        <w:rPr>
          <w:szCs w:val="28"/>
        </w:rPr>
      </w:pPr>
      <w:r w:rsidRPr="000025C1">
        <w:rPr>
          <w:szCs w:val="28"/>
        </w:rPr>
        <w:t xml:space="preserve">По результатам инвентаризации </w:t>
      </w:r>
      <w:r>
        <w:rPr>
          <w:szCs w:val="28"/>
        </w:rPr>
        <w:t xml:space="preserve">общественных территорий определяется их </w:t>
      </w:r>
      <w:r w:rsidRPr="000025C1">
        <w:rPr>
          <w:szCs w:val="28"/>
        </w:rPr>
        <w:t xml:space="preserve">физическое состояние </w:t>
      </w:r>
      <w:r>
        <w:rPr>
          <w:szCs w:val="28"/>
        </w:rPr>
        <w:t xml:space="preserve">и </w:t>
      </w:r>
      <w:r w:rsidRPr="000025C1">
        <w:rPr>
          <w:szCs w:val="28"/>
        </w:rPr>
        <w:t xml:space="preserve">необходимость благоустройства </w:t>
      </w:r>
      <w:r w:rsidR="00647B3F">
        <w:rPr>
          <w:szCs w:val="28"/>
        </w:rPr>
        <w:t>до 2024</w:t>
      </w:r>
      <w:r>
        <w:rPr>
          <w:szCs w:val="28"/>
        </w:rPr>
        <w:t xml:space="preserve"> года.</w:t>
      </w:r>
    </w:p>
    <w:p w:rsidR="000B4E5F" w:rsidRPr="000025C1" w:rsidRDefault="000B4E5F" w:rsidP="009C2C9E">
      <w:pPr>
        <w:spacing w:line="360" w:lineRule="auto"/>
        <w:ind w:firstLine="709"/>
        <w:jc w:val="both"/>
        <w:rPr>
          <w:bCs/>
          <w:szCs w:val="28"/>
        </w:rPr>
      </w:pPr>
      <w:r>
        <w:rPr>
          <w:szCs w:val="28"/>
        </w:rPr>
        <w:t>По результатам инвентаризации уровня благоустройства индивидуальных жилых домов и земельных участков, представленных для их размещения</w:t>
      </w:r>
      <w:r w:rsidR="00420502">
        <w:rPr>
          <w:szCs w:val="28"/>
        </w:rPr>
        <w:t>,</w:t>
      </w:r>
      <w:r>
        <w:rPr>
          <w:szCs w:val="28"/>
        </w:rPr>
        <w:t xml:space="preserve"> с собственниками (пользователями) указанных домов (земельных участков) </w:t>
      </w:r>
      <w:r w:rsidR="00420502">
        <w:rPr>
          <w:szCs w:val="28"/>
        </w:rPr>
        <w:t xml:space="preserve">планируется </w:t>
      </w:r>
      <w:r>
        <w:rPr>
          <w:szCs w:val="28"/>
        </w:rPr>
        <w:t>заключ</w:t>
      </w:r>
      <w:r w:rsidR="00420502">
        <w:rPr>
          <w:szCs w:val="28"/>
        </w:rPr>
        <w:t xml:space="preserve">ение </w:t>
      </w:r>
      <w:r>
        <w:rPr>
          <w:szCs w:val="28"/>
        </w:rPr>
        <w:t>соглашени</w:t>
      </w:r>
      <w:r w:rsidR="00420502">
        <w:rPr>
          <w:szCs w:val="28"/>
        </w:rPr>
        <w:t>й</w:t>
      </w:r>
      <w:r>
        <w:rPr>
          <w:szCs w:val="28"/>
        </w:rPr>
        <w:t xml:space="preserve"> об их благоустройстве до 2020 года в соответствии с требованиями Правил благоустройства городского округа Кинель Самарской области, утвержденных постановлением администрации городского округа Кинель Самарской области от </w:t>
      </w:r>
      <w:r w:rsidR="006C429F">
        <w:rPr>
          <w:szCs w:val="28"/>
        </w:rPr>
        <w:t xml:space="preserve">28.09.2017г. </w:t>
      </w:r>
      <w:r>
        <w:rPr>
          <w:szCs w:val="28"/>
        </w:rPr>
        <w:t>№</w:t>
      </w:r>
      <w:r w:rsidR="006C429F">
        <w:rPr>
          <w:szCs w:val="28"/>
        </w:rPr>
        <w:t>2889</w:t>
      </w:r>
      <w:r>
        <w:rPr>
          <w:szCs w:val="28"/>
        </w:rPr>
        <w:t>.</w:t>
      </w:r>
    </w:p>
    <w:p w:rsidR="000570A7" w:rsidRPr="00FE4DF4" w:rsidRDefault="000570A7" w:rsidP="009C2C9E">
      <w:pPr>
        <w:numPr>
          <w:ilvl w:val="1"/>
          <w:numId w:val="2"/>
        </w:numPr>
        <w:spacing w:line="360" w:lineRule="auto"/>
        <w:ind w:left="0" w:firstLine="720"/>
        <w:jc w:val="both"/>
        <w:rPr>
          <w:b/>
          <w:i/>
          <w:szCs w:val="28"/>
        </w:rPr>
      </w:pPr>
      <w:r w:rsidRPr="00FE4DF4">
        <w:rPr>
          <w:b/>
          <w:i/>
          <w:szCs w:val="28"/>
        </w:rPr>
        <w:t>Благоустройство дворовых территорий многоквартирных домов</w:t>
      </w:r>
      <w:r w:rsidR="00FE4DF4" w:rsidRPr="00FE4DF4">
        <w:rPr>
          <w:b/>
          <w:i/>
          <w:szCs w:val="28"/>
        </w:rPr>
        <w:t xml:space="preserve"> и общественных территорий</w:t>
      </w:r>
      <w:r w:rsidRPr="00FE4DF4">
        <w:rPr>
          <w:b/>
          <w:i/>
          <w:szCs w:val="28"/>
        </w:rPr>
        <w:t>.</w:t>
      </w:r>
    </w:p>
    <w:p w:rsidR="00FE4DF4" w:rsidRDefault="00FE4DF4" w:rsidP="009C2C9E">
      <w:pPr>
        <w:spacing w:line="360" w:lineRule="auto"/>
        <w:ind w:firstLine="720"/>
        <w:jc w:val="both"/>
        <w:rPr>
          <w:szCs w:val="28"/>
        </w:rPr>
      </w:pPr>
      <w:r>
        <w:rPr>
          <w:szCs w:val="28"/>
        </w:rPr>
        <w:lastRenderedPageBreak/>
        <w:t xml:space="preserve">Работы по благоустройству проводятся </w:t>
      </w:r>
      <w:r w:rsidRPr="00341645">
        <w:rPr>
          <w:szCs w:val="28"/>
        </w:rP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r>
        <w:rPr>
          <w:szCs w:val="28"/>
        </w:rPr>
        <w:t>.</w:t>
      </w:r>
    </w:p>
    <w:p w:rsidR="000570A7" w:rsidRDefault="000570A7" w:rsidP="009C2C9E">
      <w:pPr>
        <w:spacing w:line="360" w:lineRule="auto"/>
        <w:ind w:firstLine="720"/>
        <w:jc w:val="both"/>
        <w:rPr>
          <w:szCs w:val="28"/>
        </w:rPr>
      </w:pPr>
      <w:r>
        <w:rPr>
          <w:szCs w:val="28"/>
        </w:rPr>
        <w:t xml:space="preserve">Благоустройство дворовых территорий осуществляется в соответствии с </w:t>
      </w:r>
      <w:r w:rsidRPr="000570A7">
        <w:rPr>
          <w:szCs w:val="28"/>
        </w:rPr>
        <w:t>адресны</w:t>
      </w:r>
      <w:r>
        <w:rPr>
          <w:szCs w:val="28"/>
        </w:rPr>
        <w:t xml:space="preserve">м </w:t>
      </w:r>
      <w:r w:rsidRPr="000570A7">
        <w:rPr>
          <w:szCs w:val="28"/>
        </w:rPr>
        <w:t>перечне</w:t>
      </w:r>
      <w:r>
        <w:rPr>
          <w:szCs w:val="28"/>
        </w:rPr>
        <w:t xml:space="preserve">м </w:t>
      </w:r>
      <w:r w:rsidRPr="000570A7">
        <w:rPr>
          <w:szCs w:val="28"/>
        </w:rPr>
        <w:t>дворовых территорий</w:t>
      </w:r>
      <w:r>
        <w:rPr>
          <w:szCs w:val="28"/>
        </w:rPr>
        <w:t xml:space="preserve"> многоквартирных домов</w:t>
      </w:r>
      <w:r w:rsidRPr="000570A7">
        <w:rPr>
          <w:szCs w:val="28"/>
        </w:rPr>
        <w:t>, нуждающихся в благоустройстве</w:t>
      </w:r>
      <w:r>
        <w:rPr>
          <w:szCs w:val="28"/>
        </w:rPr>
        <w:t xml:space="preserve"> </w:t>
      </w:r>
      <w:r w:rsidRPr="000570A7">
        <w:rPr>
          <w:szCs w:val="28"/>
        </w:rPr>
        <w:t>(с учетом их физического состояния) и подлежащих благоустройству в 2018-202</w:t>
      </w:r>
      <w:r w:rsidR="0007744D">
        <w:rPr>
          <w:szCs w:val="28"/>
        </w:rPr>
        <w:t>4</w:t>
      </w:r>
      <w:r w:rsidRPr="000570A7">
        <w:rPr>
          <w:szCs w:val="28"/>
        </w:rPr>
        <w:t xml:space="preserve"> годах исходя из минимального перечня работ по благоустройству</w:t>
      </w:r>
      <w:r w:rsidR="00BC4825">
        <w:rPr>
          <w:szCs w:val="28"/>
        </w:rPr>
        <w:t>.</w:t>
      </w:r>
    </w:p>
    <w:p w:rsidR="00341645" w:rsidRDefault="00FE4DF4" w:rsidP="009C2C9E">
      <w:pPr>
        <w:spacing w:line="360" w:lineRule="auto"/>
        <w:ind w:firstLine="720"/>
        <w:jc w:val="both"/>
        <w:rPr>
          <w:szCs w:val="28"/>
        </w:rPr>
      </w:pPr>
      <w:r>
        <w:rPr>
          <w:szCs w:val="28"/>
        </w:rPr>
        <w:t xml:space="preserve">В соответствии с </w:t>
      </w:r>
      <w:r w:rsidRPr="00341645">
        <w:rPr>
          <w:szCs w:val="28"/>
        </w:rPr>
        <w:t>Правила</w:t>
      </w:r>
      <w:r>
        <w:rPr>
          <w:szCs w:val="28"/>
        </w:rPr>
        <w:t>ми</w:t>
      </w:r>
      <w:r w:rsidR="00341645">
        <w:rPr>
          <w:szCs w:val="28"/>
        </w:rPr>
        <w:t>:</w:t>
      </w:r>
    </w:p>
    <w:p w:rsidR="00341645" w:rsidRPr="00341645" w:rsidRDefault="00341645" w:rsidP="009C2C9E">
      <w:pPr>
        <w:spacing w:line="360" w:lineRule="auto"/>
        <w:ind w:firstLine="720"/>
        <w:jc w:val="both"/>
        <w:rPr>
          <w:szCs w:val="28"/>
        </w:rPr>
      </w:pPr>
      <w:r>
        <w:rPr>
          <w:szCs w:val="28"/>
        </w:rPr>
        <w:t xml:space="preserve">1) к </w:t>
      </w:r>
      <w:r w:rsidRPr="00585DF5">
        <w:rPr>
          <w:i/>
          <w:szCs w:val="28"/>
        </w:rPr>
        <w:t>минимальному перечню</w:t>
      </w:r>
      <w:r>
        <w:rPr>
          <w:szCs w:val="28"/>
        </w:rPr>
        <w:t xml:space="preserve"> работ по благоустройству дворовых территорий МКД относятся</w:t>
      </w:r>
      <w:r w:rsidRPr="00341645">
        <w:rPr>
          <w:szCs w:val="28"/>
        </w:rPr>
        <w:t>:</w:t>
      </w:r>
    </w:p>
    <w:p w:rsidR="00341645" w:rsidRPr="00341645" w:rsidRDefault="00341645" w:rsidP="009C2C9E">
      <w:pPr>
        <w:spacing w:line="360" w:lineRule="auto"/>
        <w:ind w:firstLine="720"/>
        <w:jc w:val="both"/>
        <w:rPr>
          <w:szCs w:val="28"/>
        </w:rPr>
      </w:pPr>
      <w:r w:rsidRPr="00341645">
        <w:rPr>
          <w:szCs w:val="28"/>
        </w:rPr>
        <w:t>- ремонт дворовых проездов;</w:t>
      </w:r>
    </w:p>
    <w:p w:rsidR="00341645" w:rsidRPr="00341645" w:rsidRDefault="00341645" w:rsidP="009C2C9E">
      <w:pPr>
        <w:spacing w:line="360" w:lineRule="auto"/>
        <w:ind w:firstLine="720"/>
        <w:jc w:val="both"/>
        <w:rPr>
          <w:szCs w:val="28"/>
        </w:rPr>
      </w:pPr>
      <w:r w:rsidRPr="00341645">
        <w:rPr>
          <w:szCs w:val="28"/>
        </w:rPr>
        <w:t>- обеспечение освещени</w:t>
      </w:r>
      <w:r>
        <w:rPr>
          <w:szCs w:val="28"/>
        </w:rPr>
        <w:t xml:space="preserve">я </w:t>
      </w:r>
      <w:r w:rsidRPr="00341645">
        <w:rPr>
          <w:szCs w:val="28"/>
        </w:rPr>
        <w:t>дворовых территорий;</w:t>
      </w:r>
    </w:p>
    <w:p w:rsidR="00341645" w:rsidRPr="00341645" w:rsidRDefault="00341645" w:rsidP="009C2C9E">
      <w:pPr>
        <w:spacing w:line="360" w:lineRule="auto"/>
        <w:ind w:firstLine="720"/>
        <w:jc w:val="both"/>
        <w:rPr>
          <w:szCs w:val="28"/>
        </w:rPr>
      </w:pPr>
      <w:r w:rsidRPr="00341645">
        <w:rPr>
          <w:szCs w:val="28"/>
        </w:rPr>
        <w:t>- установка скамеек, урн.</w:t>
      </w:r>
    </w:p>
    <w:p w:rsidR="00341645" w:rsidRPr="00341645" w:rsidRDefault="00341645" w:rsidP="009C2C9E">
      <w:pPr>
        <w:spacing w:line="360" w:lineRule="auto"/>
        <w:ind w:firstLine="720"/>
        <w:jc w:val="both"/>
        <w:rPr>
          <w:szCs w:val="28"/>
        </w:rPr>
      </w:pPr>
      <w:r>
        <w:rPr>
          <w:szCs w:val="28"/>
        </w:rPr>
        <w:t xml:space="preserve">2) к </w:t>
      </w:r>
      <w:r w:rsidRPr="00585DF5">
        <w:rPr>
          <w:i/>
          <w:szCs w:val="28"/>
        </w:rPr>
        <w:t>дополнительному перечню</w:t>
      </w:r>
      <w:r>
        <w:rPr>
          <w:szCs w:val="28"/>
        </w:rPr>
        <w:t xml:space="preserve"> работ по благоустройств</w:t>
      </w:r>
      <w:r w:rsidR="00585DF5">
        <w:rPr>
          <w:szCs w:val="28"/>
        </w:rPr>
        <w:t>у</w:t>
      </w:r>
      <w:r>
        <w:rPr>
          <w:szCs w:val="28"/>
        </w:rPr>
        <w:t xml:space="preserve"> дворовых терр</w:t>
      </w:r>
      <w:r w:rsidR="00585DF5">
        <w:rPr>
          <w:szCs w:val="28"/>
        </w:rPr>
        <w:t>иторий МКД относятся</w:t>
      </w:r>
      <w:r w:rsidRPr="00341645">
        <w:rPr>
          <w:szCs w:val="28"/>
        </w:rPr>
        <w:t>:</w:t>
      </w:r>
    </w:p>
    <w:p w:rsidR="00585DF5" w:rsidRDefault="00585DF5" w:rsidP="009C2C9E">
      <w:pPr>
        <w:spacing w:line="360" w:lineRule="auto"/>
        <w:ind w:firstLine="720"/>
        <w:jc w:val="both"/>
        <w:rPr>
          <w:szCs w:val="28"/>
        </w:rPr>
      </w:pPr>
      <w:r>
        <w:rPr>
          <w:szCs w:val="28"/>
        </w:rPr>
        <w:t xml:space="preserve">- </w:t>
      </w:r>
      <w:r w:rsidRPr="00585DF5">
        <w:rPr>
          <w:szCs w:val="28"/>
        </w:rPr>
        <w:t>оборудование детских и (или) спортивных площадок</w:t>
      </w:r>
      <w:r>
        <w:rPr>
          <w:szCs w:val="28"/>
        </w:rPr>
        <w:t>;</w:t>
      </w:r>
    </w:p>
    <w:p w:rsidR="00585DF5" w:rsidRDefault="00585DF5" w:rsidP="009C2C9E">
      <w:pPr>
        <w:spacing w:line="360" w:lineRule="auto"/>
        <w:ind w:firstLine="720"/>
        <w:jc w:val="both"/>
        <w:rPr>
          <w:szCs w:val="28"/>
        </w:rPr>
      </w:pPr>
      <w:r>
        <w:rPr>
          <w:szCs w:val="28"/>
        </w:rPr>
        <w:t xml:space="preserve">- оборудование </w:t>
      </w:r>
      <w:r w:rsidRPr="00585DF5">
        <w:rPr>
          <w:szCs w:val="28"/>
        </w:rPr>
        <w:t>автомобильных парковок</w:t>
      </w:r>
      <w:r>
        <w:rPr>
          <w:szCs w:val="28"/>
        </w:rPr>
        <w:t>;</w:t>
      </w:r>
    </w:p>
    <w:p w:rsidR="00585DF5" w:rsidRDefault="00585DF5" w:rsidP="009C2C9E">
      <w:pPr>
        <w:spacing w:line="360" w:lineRule="auto"/>
        <w:ind w:firstLine="720"/>
        <w:jc w:val="both"/>
        <w:rPr>
          <w:szCs w:val="28"/>
        </w:rPr>
      </w:pPr>
      <w:r>
        <w:rPr>
          <w:szCs w:val="28"/>
        </w:rPr>
        <w:t xml:space="preserve">- </w:t>
      </w:r>
      <w:r w:rsidRPr="00585DF5">
        <w:rPr>
          <w:szCs w:val="28"/>
        </w:rPr>
        <w:t>озеленение территорий</w:t>
      </w:r>
      <w:r>
        <w:rPr>
          <w:szCs w:val="28"/>
        </w:rPr>
        <w:t>;</w:t>
      </w:r>
    </w:p>
    <w:p w:rsidR="00341645" w:rsidRPr="00341645" w:rsidRDefault="00585DF5" w:rsidP="009C2C9E">
      <w:pPr>
        <w:spacing w:line="360" w:lineRule="auto"/>
        <w:ind w:firstLine="720"/>
        <w:jc w:val="both"/>
        <w:rPr>
          <w:szCs w:val="28"/>
        </w:rPr>
      </w:pPr>
      <w:r>
        <w:rPr>
          <w:szCs w:val="28"/>
        </w:rPr>
        <w:t xml:space="preserve">- </w:t>
      </w:r>
      <w:r w:rsidRPr="00585DF5">
        <w:rPr>
          <w:szCs w:val="28"/>
        </w:rPr>
        <w:t>иные виды работ</w:t>
      </w:r>
      <w:r w:rsidR="0040233A">
        <w:rPr>
          <w:szCs w:val="28"/>
        </w:rPr>
        <w:t>, определенные субъектом Российской Федерации</w:t>
      </w:r>
      <w:r>
        <w:rPr>
          <w:szCs w:val="28"/>
        </w:rPr>
        <w:t>.</w:t>
      </w:r>
    </w:p>
    <w:p w:rsidR="003414D6" w:rsidRDefault="0021145C" w:rsidP="009C2C9E">
      <w:pPr>
        <w:spacing w:line="360" w:lineRule="auto"/>
        <w:ind w:firstLine="720"/>
        <w:jc w:val="both"/>
        <w:rPr>
          <w:szCs w:val="28"/>
        </w:rPr>
      </w:pPr>
      <w:r>
        <w:rPr>
          <w:szCs w:val="28"/>
        </w:rPr>
        <w:t>С</w:t>
      </w:r>
      <w:r w:rsidR="00585DF5">
        <w:rPr>
          <w:szCs w:val="28"/>
        </w:rPr>
        <w:t xml:space="preserve">огласно Правилам выполнение работ </w:t>
      </w:r>
      <w:r>
        <w:rPr>
          <w:szCs w:val="28"/>
        </w:rPr>
        <w:t xml:space="preserve">по благоустройству дворовых территорий МКД осуществляется при </w:t>
      </w:r>
      <w:r w:rsidR="003414D6">
        <w:rPr>
          <w:szCs w:val="28"/>
        </w:rPr>
        <w:t>следующих условиях:</w:t>
      </w:r>
    </w:p>
    <w:p w:rsidR="003414D6" w:rsidRDefault="003414D6" w:rsidP="009C2C9E">
      <w:pPr>
        <w:spacing w:line="360" w:lineRule="auto"/>
        <w:ind w:firstLine="720"/>
        <w:jc w:val="both"/>
        <w:rPr>
          <w:szCs w:val="28"/>
        </w:rPr>
      </w:pPr>
      <w:r>
        <w:rPr>
          <w:szCs w:val="28"/>
        </w:rPr>
        <w:t xml:space="preserve">- </w:t>
      </w:r>
      <w:r w:rsidR="0021145C">
        <w:rPr>
          <w:szCs w:val="28"/>
        </w:rPr>
        <w:t>обязательно</w:t>
      </w:r>
      <w:r>
        <w:rPr>
          <w:szCs w:val="28"/>
        </w:rPr>
        <w:t>е</w:t>
      </w:r>
      <w:r w:rsidR="0021145C">
        <w:rPr>
          <w:szCs w:val="28"/>
        </w:rPr>
        <w:t xml:space="preserve"> участи</w:t>
      </w:r>
      <w:r>
        <w:rPr>
          <w:szCs w:val="28"/>
        </w:rPr>
        <w:t>е</w:t>
      </w:r>
      <w:r w:rsidR="0021145C">
        <w:rPr>
          <w:szCs w:val="28"/>
        </w:rPr>
        <w:t xml:space="preserve"> (финансово</w:t>
      </w:r>
      <w:r>
        <w:rPr>
          <w:szCs w:val="28"/>
        </w:rPr>
        <w:t>е</w:t>
      </w:r>
      <w:r w:rsidR="0021145C">
        <w:rPr>
          <w:szCs w:val="28"/>
        </w:rPr>
        <w:t xml:space="preserve"> и (или) трудово</w:t>
      </w:r>
      <w:r>
        <w:rPr>
          <w:szCs w:val="28"/>
        </w:rPr>
        <w:t>е</w:t>
      </w:r>
      <w:r w:rsidR="0021145C">
        <w:rPr>
          <w:szCs w:val="28"/>
        </w:rPr>
        <w:t>) собственников помещений в МКД</w:t>
      </w:r>
      <w:r>
        <w:rPr>
          <w:szCs w:val="28"/>
        </w:rPr>
        <w:t>;</w:t>
      </w:r>
    </w:p>
    <w:p w:rsidR="00E230C2" w:rsidRDefault="003414D6" w:rsidP="009C2C9E">
      <w:pPr>
        <w:spacing w:line="360" w:lineRule="auto"/>
        <w:ind w:firstLine="720"/>
        <w:jc w:val="both"/>
        <w:rPr>
          <w:szCs w:val="28"/>
        </w:rPr>
      </w:pPr>
      <w:r>
        <w:rPr>
          <w:szCs w:val="28"/>
        </w:rPr>
        <w:t>- вып</w:t>
      </w:r>
      <w:r w:rsidR="0021145C">
        <w:rPr>
          <w:szCs w:val="28"/>
        </w:rPr>
        <w:t>олнение работ и</w:t>
      </w:r>
      <w:r w:rsidR="00585DF5">
        <w:rPr>
          <w:szCs w:val="28"/>
        </w:rPr>
        <w:t>з дополнительного перечня возможно только при выполнении работ из минимального перечня видов работ по благоустройству.</w:t>
      </w:r>
    </w:p>
    <w:p w:rsidR="00BF4869" w:rsidRDefault="003414D6" w:rsidP="009C2C9E">
      <w:pPr>
        <w:spacing w:line="360" w:lineRule="auto"/>
        <w:ind w:firstLine="720"/>
        <w:jc w:val="both"/>
        <w:rPr>
          <w:szCs w:val="28"/>
        </w:rPr>
      </w:pPr>
      <w:r>
        <w:rPr>
          <w:szCs w:val="28"/>
        </w:rPr>
        <w:t xml:space="preserve">- </w:t>
      </w:r>
      <w:r w:rsidRPr="003414D6">
        <w:rPr>
          <w:szCs w:val="28"/>
        </w:rPr>
        <w:t>проведени</w:t>
      </w:r>
      <w:r>
        <w:rPr>
          <w:szCs w:val="28"/>
        </w:rPr>
        <w:t>е</w:t>
      </w:r>
      <w:r w:rsidRPr="003414D6">
        <w:rPr>
          <w:szCs w:val="28"/>
        </w:rPr>
        <w:t xml:space="preserve"> мероприятий по благоустройству дворовых территорий с учетом необходимости обеспечения физической, пространственной и </w:t>
      </w:r>
      <w:r w:rsidRPr="003414D6">
        <w:rPr>
          <w:szCs w:val="28"/>
        </w:rPr>
        <w:lastRenderedPageBreak/>
        <w:t>информационной доступности зданий, сооружений, дворовых и общественных территорий для инвалидов и других маломобильных групп населения</w:t>
      </w:r>
      <w:r w:rsidR="00BF4869">
        <w:rPr>
          <w:szCs w:val="28"/>
        </w:rPr>
        <w:t>.</w:t>
      </w:r>
    </w:p>
    <w:p w:rsidR="00BC4825" w:rsidRDefault="00BC4825" w:rsidP="009C2C9E">
      <w:pPr>
        <w:spacing w:line="360" w:lineRule="auto"/>
        <w:ind w:firstLine="720"/>
        <w:jc w:val="both"/>
        <w:rPr>
          <w:szCs w:val="28"/>
        </w:rPr>
      </w:pPr>
      <w:r>
        <w:rPr>
          <w:szCs w:val="28"/>
        </w:rPr>
        <w:t>Очередность благоустройства дворовых территорий многоквартирных домов определяется в порядке поступления предложений заинтересованных лиц об их участии в выполнении указанных работ.</w:t>
      </w:r>
    </w:p>
    <w:p w:rsidR="00BC4825" w:rsidRPr="001E621A" w:rsidRDefault="00550E5A" w:rsidP="009C2C9E">
      <w:pPr>
        <w:spacing w:line="360" w:lineRule="auto"/>
        <w:ind w:firstLine="720"/>
        <w:jc w:val="both"/>
        <w:rPr>
          <w:szCs w:val="28"/>
        </w:rPr>
      </w:pPr>
      <w:r>
        <w:rPr>
          <w:szCs w:val="28"/>
        </w:rPr>
        <w:t>Включение дворовых территорий МКД в Программу о</w:t>
      </w:r>
      <w:r w:rsidRPr="00A37C2E">
        <w:rPr>
          <w:szCs w:val="28"/>
        </w:rPr>
        <w:t xml:space="preserve">существляется по результатам </w:t>
      </w:r>
      <w:r w:rsidR="00C94A2F">
        <w:rPr>
          <w:szCs w:val="28"/>
        </w:rPr>
        <w:t xml:space="preserve">рассмотрения </w:t>
      </w:r>
      <w:r w:rsidRPr="00A37C2E">
        <w:rPr>
          <w:szCs w:val="28"/>
        </w:rPr>
        <w:t xml:space="preserve">заявок заинтересованных лиц </w:t>
      </w:r>
      <w:r w:rsidR="00C94A2F">
        <w:t>на участие в выполнении работ по благоустройству дворовой территории МКД</w:t>
      </w:r>
      <w:r>
        <w:rPr>
          <w:szCs w:val="28"/>
        </w:rPr>
        <w:t xml:space="preserve">, представленных в соответствии с </w:t>
      </w:r>
      <w:r w:rsidR="00C94A2F" w:rsidRPr="00C94A2F">
        <w:rPr>
          <w:szCs w:val="28"/>
        </w:rPr>
        <w:t>Порядк</w:t>
      </w:r>
      <w:r w:rsidR="00C94A2F">
        <w:rPr>
          <w:szCs w:val="28"/>
        </w:rPr>
        <w:t>ом</w:t>
      </w:r>
      <w:r w:rsidR="00C94A2F" w:rsidRPr="00C94A2F">
        <w:rPr>
          <w:szCs w:val="28"/>
        </w:rPr>
        <w:t xml:space="preserve"> и срок</w:t>
      </w:r>
      <w:r w:rsidR="00C94A2F">
        <w:rPr>
          <w:szCs w:val="28"/>
        </w:rPr>
        <w:t xml:space="preserve">ами </w:t>
      </w:r>
      <w:r w:rsidR="00C94A2F" w:rsidRPr="00C94A2F">
        <w:rPr>
          <w:szCs w:val="28"/>
        </w:rPr>
        <w:t xml:space="preserve">представления и рассмотрения предложений заинтересованных лиц об их участии в выполнении работ по благоустройству дворовых территорий многоквартирных домов в рамках муниципальной программы городского округа Кинель Самарской области «Формирование современной городской среды в городском округе Кинель </w:t>
      </w:r>
      <w:r w:rsidR="0007744D">
        <w:rPr>
          <w:szCs w:val="28"/>
        </w:rPr>
        <w:t>Самарской области на 2018 – 2024</w:t>
      </w:r>
      <w:r w:rsidR="00C94A2F" w:rsidRPr="00C94A2F">
        <w:rPr>
          <w:szCs w:val="28"/>
        </w:rPr>
        <w:t xml:space="preserve"> годы»</w:t>
      </w:r>
      <w:r w:rsidR="00BC4825">
        <w:rPr>
          <w:szCs w:val="28"/>
        </w:rPr>
        <w:t>, утвержде</w:t>
      </w:r>
      <w:r>
        <w:rPr>
          <w:szCs w:val="28"/>
        </w:rPr>
        <w:t>н</w:t>
      </w:r>
      <w:r w:rsidR="00BC4825">
        <w:rPr>
          <w:szCs w:val="28"/>
        </w:rPr>
        <w:t>ны</w:t>
      </w:r>
      <w:r>
        <w:rPr>
          <w:szCs w:val="28"/>
        </w:rPr>
        <w:t>м</w:t>
      </w:r>
      <w:r w:rsidR="00BC4825">
        <w:rPr>
          <w:szCs w:val="28"/>
        </w:rPr>
        <w:t xml:space="preserve"> постановлением администрации городского округа Кинель Самарской области от</w:t>
      </w:r>
      <w:r w:rsidR="00401C12">
        <w:t xml:space="preserve"> 28.10.2017г. №3512</w:t>
      </w:r>
      <w:r w:rsidR="00BC4825">
        <w:rPr>
          <w:szCs w:val="28"/>
        </w:rPr>
        <w:t>.</w:t>
      </w:r>
    </w:p>
    <w:p w:rsidR="00550E5A" w:rsidRDefault="00550E5A" w:rsidP="009C2C9E">
      <w:pPr>
        <w:spacing w:line="360" w:lineRule="auto"/>
        <w:ind w:firstLine="720"/>
        <w:jc w:val="both"/>
        <w:rPr>
          <w:szCs w:val="28"/>
        </w:rPr>
      </w:pPr>
      <w:r>
        <w:rPr>
          <w:szCs w:val="28"/>
        </w:rPr>
        <w:t xml:space="preserve">Условия о формах и минимальных долях финансового и (или) трудового участия заинтересованных лиц в </w:t>
      </w:r>
      <w:r w:rsidRPr="001741CB">
        <w:rPr>
          <w:szCs w:val="28"/>
        </w:rPr>
        <w:t xml:space="preserve">выполнении работ </w:t>
      </w:r>
      <w:r>
        <w:rPr>
          <w:szCs w:val="28"/>
        </w:rPr>
        <w:t xml:space="preserve">по благоустройству дворовых территорий МКД </w:t>
      </w:r>
      <w:r w:rsidRPr="001741CB">
        <w:rPr>
          <w:szCs w:val="28"/>
        </w:rPr>
        <w:t xml:space="preserve">установлены в Порядке аккумулирования и расходования средств заинтересованных лиц, направляемых на выполнение </w:t>
      </w:r>
      <w:r>
        <w:rPr>
          <w:szCs w:val="28"/>
        </w:rPr>
        <w:t>минимального и д</w:t>
      </w:r>
      <w:r w:rsidRPr="001741CB">
        <w:rPr>
          <w:szCs w:val="28"/>
        </w:rPr>
        <w:t>ополнительного перечн</w:t>
      </w:r>
      <w:r>
        <w:rPr>
          <w:szCs w:val="28"/>
        </w:rPr>
        <w:t xml:space="preserve">ей </w:t>
      </w:r>
      <w:r w:rsidRPr="001741CB">
        <w:rPr>
          <w:szCs w:val="28"/>
        </w:rPr>
        <w:t>работ по благ</w:t>
      </w:r>
      <w:r>
        <w:rPr>
          <w:szCs w:val="28"/>
        </w:rPr>
        <w:t>оустройству дворовых территорий, механизме контроля за их расходованием, а также порядке и форме участия граждан в выполнении указанных работ,</w:t>
      </w:r>
      <w:r w:rsidRPr="001741CB">
        <w:rPr>
          <w:szCs w:val="28"/>
        </w:rPr>
        <w:t xml:space="preserve"> </w:t>
      </w:r>
      <w:r>
        <w:rPr>
          <w:szCs w:val="28"/>
        </w:rPr>
        <w:t>приведенном в приложении №</w:t>
      </w:r>
      <w:r w:rsidR="00BE137A">
        <w:rPr>
          <w:szCs w:val="28"/>
        </w:rPr>
        <w:t>4</w:t>
      </w:r>
      <w:r w:rsidRPr="001741CB">
        <w:rPr>
          <w:szCs w:val="28"/>
        </w:rPr>
        <w:t xml:space="preserve"> к </w:t>
      </w:r>
      <w:r>
        <w:rPr>
          <w:szCs w:val="28"/>
        </w:rPr>
        <w:t>П</w:t>
      </w:r>
      <w:r w:rsidRPr="001741CB">
        <w:rPr>
          <w:szCs w:val="28"/>
        </w:rPr>
        <w:t>рограмм</w:t>
      </w:r>
      <w:r>
        <w:rPr>
          <w:szCs w:val="28"/>
        </w:rPr>
        <w:t>е.</w:t>
      </w:r>
    </w:p>
    <w:p w:rsidR="00550E5A" w:rsidRPr="0026361A" w:rsidRDefault="00550E5A" w:rsidP="009C2C9E">
      <w:pPr>
        <w:spacing w:line="360" w:lineRule="auto"/>
        <w:ind w:firstLine="720"/>
        <w:jc w:val="both"/>
        <w:rPr>
          <w:szCs w:val="28"/>
        </w:rPr>
      </w:pPr>
      <w:r w:rsidRPr="0026361A">
        <w:rPr>
          <w:szCs w:val="28"/>
        </w:rPr>
        <w:t>Благоустройство каждой дворовой территории МКД будет осуществляться на основании утвержденного с учетом общественного обсуждения дизайн-проекта.</w:t>
      </w:r>
    </w:p>
    <w:p w:rsidR="00550E5A" w:rsidRDefault="00E513BB" w:rsidP="009C2C9E">
      <w:pPr>
        <w:spacing w:line="360" w:lineRule="auto"/>
        <w:ind w:firstLine="720"/>
        <w:jc w:val="both"/>
        <w:rPr>
          <w:szCs w:val="28"/>
        </w:rPr>
      </w:pPr>
      <w:r>
        <w:rPr>
          <w:szCs w:val="28"/>
        </w:rPr>
        <w:lastRenderedPageBreak/>
        <w:t xml:space="preserve">Порядок </w:t>
      </w:r>
      <w:r w:rsidRPr="0026361A">
        <w:rPr>
          <w:szCs w:val="28"/>
        </w:rPr>
        <w:t xml:space="preserve">разработки, </w:t>
      </w:r>
      <w:r>
        <w:rPr>
          <w:szCs w:val="28"/>
        </w:rPr>
        <w:t xml:space="preserve">общественного </w:t>
      </w:r>
      <w:r w:rsidRPr="0026361A">
        <w:rPr>
          <w:szCs w:val="28"/>
        </w:rPr>
        <w:t>обсуждения и утверждения дизайн-проект</w:t>
      </w:r>
      <w:r>
        <w:rPr>
          <w:szCs w:val="28"/>
        </w:rPr>
        <w:t xml:space="preserve">ов </w:t>
      </w:r>
      <w:r w:rsidRPr="0026361A">
        <w:rPr>
          <w:szCs w:val="28"/>
        </w:rPr>
        <w:t>благоустройства дворов</w:t>
      </w:r>
      <w:r>
        <w:rPr>
          <w:szCs w:val="28"/>
        </w:rPr>
        <w:t xml:space="preserve">ых </w:t>
      </w:r>
      <w:r w:rsidRPr="0026361A">
        <w:rPr>
          <w:szCs w:val="28"/>
        </w:rPr>
        <w:t>территори</w:t>
      </w:r>
      <w:r>
        <w:rPr>
          <w:szCs w:val="28"/>
        </w:rPr>
        <w:t>й</w:t>
      </w:r>
      <w:r w:rsidRPr="0026361A">
        <w:rPr>
          <w:szCs w:val="28"/>
        </w:rPr>
        <w:t xml:space="preserve"> МКД</w:t>
      </w:r>
      <w:r>
        <w:rPr>
          <w:szCs w:val="28"/>
        </w:rPr>
        <w:t xml:space="preserve"> </w:t>
      </w:r>
      <w:r w:rsidR="00550E5A" w:rsidRPr="00341645">
        <w:rPr>
          <w:szCs w:val="28"/>
        </w:rPr>
        <w:t xml:space="preserve">приведен в приложении </w:t>
      </w:r>
      <w:r w:rsidR="00550E5A">
        <w:rPr>
          <w:szCs w:val="28"/>
        </w:rPr>
        <w:t>№</w:t>
      </w:r>
      <w:r w:rsidR="00BE137A">
        <w:rPr>
          <w:szCs w:val="28"/>
        </w:rPr>
        <w:t>5</w:t>
      </w:r>
      <w:r w:rsidR="00550E5A">
        <w:rPr>
          <w:szCs w:val="28"/>
        </w:rPr>
        <w:t xml:space="preserve"> </w:t>
      </w:r>
      <w:r w:rsidR="00550E5A" w:rsidRPr="00341645">
        <w:rPr>
          <w:szCs w:val="28"/>
        </w:rPr>
        <w:t>к Программе</w:t>
      </w:r>
      <w:r w:rsidR="00550E5A">
        <w:rPr>
          <w:szCs w:val="28"/>
        </w:rPr>
        <w:t>.</w:t>
      </w:r>
    </w:p>
    <w:p w:rsidR="00550E5A" w:rsidRDefault="00550E5A" w:rsidP="009C2C9E">
      <w:pPr>
        <w:spacing w:line="360" w:lineRule="auto"/>
        <w:ind w:firstLine="720"/>
        <w:jc w:val="both"/>
        <w:rPr>
          <w:szCs w:val="28"/>
        </w:rPr>
      </w:pPr>
      <w:r>
        <w:rPr>
          <w:szCs w:val="28"/>
        </w:rPr>
        <w:t xml:space="preserve">Рассмотрение предложений заинтересованных лиц </w:t>
      </w:r>
      <w:r w:rsidR="00C94A2F">
        <w:rPr>
          <w:szCs w:val="28"/>
        </w:rPr>
        <w:t>об</w:t>
      </w:r>
      <w:r w:rsidR="00C94A2F">
        <w:t xml:space="preserve"> участии в выполнении работ по благоустройству дворовых территорий МКД</w:t>
      </w:r>
      <w:r>
        <w:rPr>
          <w:szCs w:val="28"/>
        </w:rPr>
        <w:t xml:space="preserve">, дизайн-проектов благоустройства осуществляется </w:t>
      </w:r>
      <w:r w:rsidRPr="00A37C2E">
        <w:rPr>
          <w:szCs w:val="28"/>
        </w:rPr>
        <w:t>Общественной комисси</w:t>
      </w:r>
      <w:r>
        <w:rPr>
          <w:szCs w:val="28"/>
        </w:rPr>
        <w:t xml:space="preserve">ей </w:t>
      </w:r>
      <w:r w:rsidRPr="00DF6ABB">
        <w:rPr>
          <w:szCs w:val="28"/>
        </w:rPr>
        <w:t>по обеспечению реализации муниципальной программы городского округа Кинель Самарской области «Формирование современной городской среды в городском округе Кинель Самарской области»</w:t>
      </w:r>
      <w:r>
        <w:rPr>
          <w:szCs w:val="28"/>
        </w:rPr>
        <w:t>, создаваемой администрацией городского округа Кинель Самарской области (далее – Общественная комиссия).</w:t>
      </w:r>
    </w:p>
    <w:p w:rsidR="00647B3F" w:rsidRDefault="00550E5A" w:rsidP="00647B3F">
      <w:pPr>
        <w:spacing w:line="360" w:lineRule="auto"/>
        <w:ind w:firstLine="720"/>
        <w:jc w:val="both"/>
        <w:rPr>
          <w:szCs w:val="28"/>
        </w:rPr>
      </w:pPr>
      <w:r>
        <w:rPr>
          <w:szCs w:val="28"/>
        </w:rPr>
        <w:t>Адресный п</w:t>
      </w:r>
      <w:r w:rsidRPr="00341645">
        <w:rPr>
          <w:szCs w:val="28"/>
        </w:rPr>
        <w:t xml:space="preserve">еречень </w:t>
      </w:r>
      <w:r>
        <w:rPr>
          <w:szCs w:val="28"/>
        </w:rPr>
        <w:t xml:space="preserve">дворовых территорий </w:t>
      </w:r>
      <w:r w:rsidRPr="00341645">
        <w:rPr>
          <w:szCs w:val="28"/>
        </w:rPr>
        <w:t>многоквартирных домов,</w:t>
      </w:r>
      <w:r>
        <w:rPr>
          <w:szCs w:val="28"/>
        </w:rPr>
        <w:t xml:space="preserve"> подлежащих благоустройству в 2018 – 202</w:t>
      </w:r>
      <w:r w:rsidR="0007744D">
        <w:rPr>
          <w:szCs w:val="28"/>
        </w:rPr>
        <w:t>4</w:t>
      </w:r>
      <w:r>
        <w:rPr>
          <w:szCs w:val="28"/>
        </w:rPr>
        <w:t xml:space="preserve"> годах, представлен в Приложении №</w:t>
      </w:r>
      <w:r w:rsidR="00BE137A">
        <w:rPr>
          <w:szCs w:val="28"/>
        </w:rPr>
        <w:t>6</w:t>
      </w:r>
      <w:r>
        <w:rPr>
          <w:szCs w:val="28"/>
        </w:rPr>
        <w:t xml:space="preserve"> к Программе.</w:t>
      </w:r>
      <w:r w:rsidR="00647B3F" w:rsidRPr="00647B3F">
        <w:rPr>
          <w:szCs w:val="28"/>
        </w:rPr>
        <w:t xml:space="preserve"> </w:t>
      </w:r>
    </w:p>
    <w:p w:rsidR="00647B3F" w:rsidRPr="002B2662" w:rsidRDefault="00647B3F" w:rsidP="00647B3F">
      <w:pPr>
        <w:spacing w:line="360" w:lineRule="auto"/>
        <w:ind w:firstLine="720"/>
        <w:jc w:val="both"/>
        <w:rPr>
          <w:szCs w:val="28"/>
        </w:rPr>
      </w:pPr>
      <w:r w:rsidRPr="002B2662">
        <w:rPr>
          <w:szCs w:val="28"/>
        </w:rPr>
        <w:t>Очередность благоустройства дворовых территорий, подлежащих благоустройству в 2018 – 202</w:t>
      </w:r>
      <w:r>
        <w:rPr>
          <w:szCs w:val="28"/>
        </w:rPr>
        <w:t>4годах</w:t>
      </w:r>
      <w:r w:rsidRPr="002B2662">
        <w:rPr>
          <w:szCs w:val="28"/>
        </w:rPr>
        <w:t xml:space="preserve"> (</w:t>
      </w:r>
      <w:r w:rsidRPr="002B2662">
        <w:t>по дате подачи заявок)</w:t>
      </w:r>
      <w:r>
        <w:t>, представлена в Приложении №7 к Программе.</w:t>
      </w:r>
    </w:p>
    <w:p w:rsidR="000B7160" w:rsidRPr="001741CB" w:rsidRDefault="000B7160" w:rsidP="009C2C9E">
      <w:pPr>
        <w:spacing w:line="360" w:lineRule="auto"/>
        <w:ind w:firstLine="720"/>
        <w:jc w:val="both"/>
        <w:rPr>
          <w:szCs w:val="28"/>
        </w:rPr>
      </w:pPr>
      <w:r w:rsidRPr="001741CB">
        <w:rPr>
          <w:szCs w:val="28"/>
        </w:rPr>
        <w:t xml:space="preserve">Адресный перечень общественных территорий, </w:t>
      </w:r>
      <w:r>
        <w:rPr>
          <w:szCs w:val="28"/>
        </w:rPr>
        <w:t>нуждающихся в бл</w:t>
      </w:r>
      <w:r w:rsidRPr="001741CB">
        <w:rPr>
          <w:szCs w:val="28"/>
        </w:rPr>
        <w:t>агоустройств</w:t>
      </w:r>
      <w:r>
        <w:rPr>
          <w:szCs w:val="28"/>
        </w:rPr>
        <w:t xml:space="preserve">е (с учетом их физического состояния) и подлежащих благоустройству </w:t>
      </w:r>
      <w:r w:rsidRPr="001741CB">
        <w:rPr>
          <w:szCs w:val="28"/>
        </w:rPr>
        <w:t>в 201</w:t>
      </w:r>
      <w:r>
        <w:rPr>
          <w:szCs w:val="28"/>
        </w:rPr>
        <w:t>8 – 202</w:t>
      </w:r>
      <w:r w:rsidR="0007744D">
        <w:rPr>
          <w:szCs w:val="28"/>
        </w:rPr>
        <w:t>4</w:t>
      </w:r>
      <w:r>
        <w:rPr>
          <w:szCs w:val="28"/>
        </w:rPr>
        <w:t xml:space="preserve"> годах</w:t>
      </w:r>
      <w:r w:rsidRPr="001741CB">
        <w:rPr>
          <w:szCs w:val="28"/>
        </w:rPr>
        <w:t>, представлен в Приложении №</w:t>
      </w:r>
      <w:r w:rsidR="00647B3F">
        <w:rPr>
          <w:szCs w:val="28"/>
        </w:rPr>
        <w:t>8</w:t>
      </w:r>
      <w:r w:rsidRPr="001741CB">
        <w:rPr>
          <w:szCs w:val="28"/>
        </w:rPr>
        <w:t xml:space="preserve"> к Программе.</w:t>
      </w:r>
    </w:p>
    <w:p w:rsidR="00550E5A" w:rsidRPr="00550E5A" w:rsidRDefault="00550E5A" w:rsidP="009C2C9E">
      <w:pPr>
        <w:spacing w:line="360" w:lineRule="auto"/>
        <w:ind w:firstLine="720"/>
        <w:jc w:val="both"/>
        <w:rPr>
          <w:szCs w:val="28"/>
        </w:rPr>
      </w:pPr>
      <w:r w:rsidRPr="00550E5A">
        <w:rPr>
          <w:szCs w:val="28"/>
        </w:rPr>
        <w:t>Физическое состояние общественной территории и необходимость ее благоустройства определ</w:t>
      </w:r>
      <w:r w:rsidR="00C94A2F">
        <w:rPr>
          <w:szCs w:val="28"/>
        </w:rPr>
        <w:t xml:space="preserve">яются </w:t>
      </w:r>
      <w:r w:rsidRPr="00550E5A">
        <w:rPr>
          <w:szCs w:val="28"/>
        </w:rPr>
        <w:t>по результатам инвентаризации общественн</w:t>
      </w:r>
      <w:r w:rsidR="000B7160">
        <w:rPr>
          <w:szCs w:val="28"/>
        </w:rPr>
        <w:t>ых территорий</w:t>
      </w:r>
      <w:r w:rsidRPr="00550E5A">
        <w:rPr>
          <w:szCs w:val="28"/>
        </w:rPr>
        <w:t>.</w:t>
      </w:r>
    </w:p>
    <w:p w:rsidR="000B7160" w:rsidRDefault="00550E5A" w:rsidP="009C2C9E">
      <w:pPr>
        <w:spacing w:line="360" w:lineRule="auto"/>
        <w:ind w:firstLine="720"/>
        <w:jc w:val="both"/>
        <w:rPr>
          <w:szCs w:val="28"/>
        </w:rPr>
      </w:pPr>
      <w:r w:rsidRPr="00550E5A">
        <w:rPr>
          <w:szCs w:val="28"/>
        </w:rPr>
        <w:t xml:space="preserve">Очередность благоустройства общественных </w:t>
      </w:r>
      <w:r w:rsidR="000B7160">
        <w:rPr>
          <w:szCs w:val="28"/>
        </w:rPr>
        <w:t xml:space="preserve">территорий </w:t>
      </w:r>
      <w:r w:rsidRPr="00550E5A">
        <w:rPr>
          <w:szCs w:val="28"/>
        </w:rPr>
        <w:t xml:space="preserve">определяется </w:t>
      </w:r>
      <w:r w:rsidR="000B7160">
        <w:rPr>
          <w:szCs w:val="28"/>
        </w:rPr>
        <w:t xml:space="preserve">Общественной комиссией </w:t>
      </w:r>
      <w:r w:rsidRPr="00550E5A">
        <w:rPr>
          <w:szCs w:val="28"/>
        </w:rPr>
        <w:t xml:space="preserve">с учетом мнения </w:t>
      </w:r>
      <w:r w:rsidR="000B7160">
        <w:rPr>
          <w:szCs w:val="28"/>
        </w:rPr>
        <w:t xml:space="preserve">жителей городского округа в соответствии с </w:t>
      </w:r>
      <w:r w:rsidR="00C94A2F" w:rsidRPr="00C94A2F">
        <w:rPr>
          <w:szCs w:val="28"/>
        </w:rPr>
        <w:t>Порядк</w:t>
      </w:r>
      <w:r w:rsidR="008352EC">
        <w:rPr>
          <w:szCs w:val="28"/>
        </w:rPr>
        <w:t>ом</w:t>
      </w:r>
      <w:r w:rsidR="00C94A2F" w:rsidRPr="00C94A2F">
        <w:rPr>
          <w:szCs w:val="28"/>
        </w:rPr>
        <w:t xml:space="preserve"> и срок</w:t>
      </w:r>
      <w:r w:rsidR="008352EC">
        <w:rPr>
          <w:szCs w:val="28"/>
        </w:rPr>
        <w:t xml:space="preserve">ами </w:t>
      </w:r>
      <w:r w:rsidR="00C94A2F" w:rsidRPr="00C94A2F">
        <w:rPr>
          <w:szCs w:val="28"/>
        </w:rPr>
        <w:t xml:space="preserve">представления и рассмотрения предложений граждан и организаций о благоустройстве общественных территорий, предлагаемых к включению в муниципальную программу городского округа Кинель Самарской области «Формирование современной </w:t>
      </w:r>
      <w:r w:rsidR="00C94A2F" w:rsidRPr="00C94A2F">
        <w:rPr>
          <w:szCs w:val="28"/>
        </w:rPr>
        <w:lastRenderedPageBreak/>
        <w:t>городской среды в городском округе Кинель Самарской области на 2018 – 2022 годы»</w:t>
      </w:r>
      <w:r w:rsidR="000B7160">
        <w:rPr>
          <w:szCs w:val="28"/>
        </w:rPr>
        <w:t xml:space="preserve">, утвержденными постановлением администрации городского округа Кинель Самарской области </w:t>
      </w:r>
      <w:r w:rsidR="00C94A2F">
        <w:rPr>
          <w:szCs w:val="28"/>
        </w:rPr>
        <w:t>от</w:t>
      </w:r>
      <w:r w:rsidR="00C94A2F">
        <w:t xml:space="preserve"> 28.10.2017г. №3512.</w:t>
      </w:r>
    </w:p>
    <w:p w:rsidR="00550E5A" w:rsidRDefault="00550E5A" w:rsidP="009C2C9E">
      <w:pPr>
        <w:spacing w:line="360" w:lineRule="auto"/>
        <w:ind w:firstLine="720"/>
        <w:jc w:val="both"/>
        <w:rPr>
          <w:szCs w:val="28"/>
        </w:rPr>
      </w:pPr>
      <w:r w:rsidRPr="00550E5A">
        <w:rPr>
          <w:szCs w:val="28"/>
        </w:rPr>
        <w:t>Перечень общественных территорий, сформированный по итогам инвентаризации</w:t>
      </w:r>
      <w:r w:rsidR="00800598">
        <w:rPr>
          <w:szCs w:val="28"/>
        </w:rPr>
        <w:t>,</w:t>
      </w:r>
      <w:r w:rsidRPr="00550E5A">
        <w:rPr>
          <w:szCs w:val="28"/>
        </w:rPr>
        <w:t xml:space="preserve"> может быть дополнен, по мере поступления предложений и проведения инвентаризации дополнительных, ранее не учтенных территорий.</w:t>
      </w:r>
    </w:p>
    <w:p w:rsidR="000B7160" w:rsidRPr="000B7160" w:rsidRDefault="000B7160" w:rsidP="009C2C9E">
      <w:pPr>
        <w:spacing w:line="360" w:lineRule="auto"/>
        <w:ind w:firstLine="720"/>
        <w:jc w:val="both"/>
        <w:rPr>
          <w:szCs w:val="28"/>
        </w:rPr>
      </w:pPr>
      <w:r w:rsidRPr="000B7160">
        <w:rPr>
          <w:szCs w:val="28"/>
        </w:rPr>
        <w:t xml:space="preserve">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 </w:t>
      </w:r>
    </w:p>
    <w:p w:rsidR="00550E5A" w:rsidRDefault="00E513BB" w:rsidP="009C2C9E">
      <w:pPr>
        <w:spacing w:line="360" w:lineRule="auto"/>
        <w:ind w:firstLine="720"/>
        <w:jc w:val="both"/>
        <w:rPr>
          <w:szCs w:val="28"/>
        </w:rPr>
      </w:pPr>
      <w:r>
        <w:rPr>
          <w:szCs w:val="28"/>
        </w:rPr>
        <w:t xml:space="preserve">Порядок </w:t>
      </w:r>
      <w:r w:rsidRPr="0026361A">
        <w:rPr>
          <w:szCs w:val="28"/>
        </w:rPr>
        <w:t xml:space="preserve">разработки, </w:t>
      </w:r>
      <w:r>
        <w:rPr>
          <w:szCs w:val="28"/>
        </w:rPr>
        <w:t xml:space="preserve">общественного </w:t>
      </w:r>
      <w:r w:rsidRPr="0026361A">
        <w:rPr>
          <w:szCs w:val="28"/>
        </w:rPr>
        <w:t>обсуждения и утверждения дизайн-проект</w:t>
      </w:r>
      <w:r>
        <w:rPr>
          <w:szCs w:val="28"/>
        </w:rPr>
        <w:t xml:space="preserve">ов </w:t>
      </w:r>
      <w:r w:rsidRPr="0026361A">
        <w:rPr>
          <w:szCs w:val="28"/>
        </w:rPr>
        <w:t xml:space="preserve">благоустройства </w:t>
      </w:r>
      <w:r>
        <w:rPr>
          <w:szCs w:val="28"/>
        </w:rPr>
        <w:t>общественных территорий</w:t>
      </w:r>
      <w:r w:rsidR="000B7160" w:rsidRPr="000B7160">
        <w:rPr>
          <w:szCs w:val="28"/>
        </w:rPr>
        <w:t xml:space="preserve"> </w:t>
      </w:r>
      <w:r w:rsidR="00647B23" w:rsidRPr="00341645">
        <w:rPr>
          <w:szCs w:val="28"/>
        </w:rPr>
        <w:t xml:space="preserve">приведен в приложении </w:t>
      </w:r>
      <w:r w:rsidR="00647B23">
        <w:rPr>
          <w:szCs w:val="28"/>
        </w:rPr>
        <w:t>№</w:t>
      </w:r>
      <w:r w:rsidR="00BE137A">
        <w:rPr>
          <w:szCs w:val="28"/>
        </w:rPr>
        <w:t>5</w:t>
      </w:r>
      <w:r w:rsidR="00647B23">
        <w:rPr>
          <w:szCs w:val="28"/>
        </w:rPr>
        <w:t xml:space="preserve"> </w:t>
      </w:r>
      <w:r w:rsidR="00647B23" w:rsidRPr="00341645">
        <w:rPr>
          <w:szCs w:val="28"/>
        </w:rPr>
        <w:t>к Программе</w:t>
      </w:r>
      <w:r w:rsidR="000B7160" w:rsidRPr="000B7160">
        <w:rPr>
          <w:szCs w:val="28"/>
        </w:rPr>
        <w:t>.</w:t>
      </w:r>
    </w:p>
    <w:p w:rsidR="007D2A37" w:rsidRDefault="007D2A37" w:rsidP="009C2C9E">
      <w:pPr>
        <w:spacing w:line="360" w:lineRule="auto"/>
        <w:ind w:firstLine="720"/>
        <w:jc w:val="both"/>
        <w:rPr>
          <w:bCs/>
          <w:szCs w:val="28"/>
        </w:rPr>
      </w:pPr>
    </w:p>
    <w:p w:rsidR="004C419B" w:rsidRPr="004C419B" w:rsidRDefault="00750AC9" w:rsidP="009C2C9E">
      <w:pPr>
        <w:numPr>
          <w:ilvl w:val="0"/>
          <w:numId w:val="2"/>
        </w:numPr>
        <w:spacing w:line="360" w:lineRule="auto"/>
        <w:ind w:left="0" w:firstLine="720"/>
        <w:jc w:val="center"/>
        <w:rPr>
          <w:b/>
          <w:bCs/>
          <w:szCs w:val="28"/>
        </w:rPr>
      </w:pPr>
      <w:r>
        <w:rPr>
          <w:b/>
          <w:bCs/>
          <w:szCs w:val="28"/>
        </w:rPr>
        <w:t xml:space="preserve">Обоснование ресурсного обеспечения </w:t>
      </w:r>
      <w:r w:rsidR="00AF1B3D">
        <w:rPr>
          <w:b/>
          <w:bCs/>
          <w:szCs w:val="28"/>
        </w:rPr>
        <w:t>Программы</w:t>
      </w:r>
    </w:p>
    <w:bookmarkEnd w:id="6"/>
    <w:p w:rsidR="00E25BF5" w:rsidRPr="00A61484" w:rsidRDefault="00E25BF5" w:rsidP="009C2C9E">
      <w:pPr>
        <w:spacing w:line="348" w:lineRule="auto"/>
        <w:ind w:firstLine="709"/>
        <w:jc w:val="both"/>
        <w:rPr>
          <w:szCs w:val="28"/>
        </w:rPr>
      </w:pPr>
      <w:r>
        <w:rPr>
          <w:szCs w:val="28"/>
        </w:rPr>
        <w:t>Общий объем финансирования Программы в 20</w:t>
      </w:r>
      <w:r w:rsidR="00022CAF">
        <w:rPr>
          <w:szCs w:val="28"/>
        </w:rPr>
        <w:t>1</w:t>
      </w:r>
      <w:r w:rsidR="00473973">
        <w:rPr>
          <w:szCs w:val="28"/>
        </w:rPr>
        <w:t>8 – 202</w:t>
      </w:r>
      <w:r w:rsidR="005B316E">
        <w:rPr>
          <w:szCs w:val="28"/>
        </w:rPr>
        <w:t>4</w:t>
      </w:r>
      <w:r w:rsidR="00473973">
        <w:rPr>
          <w:szCs w:val="28"/>
        </w:rPr>
        <w:t xml:space="preserve"> годах </w:t>
      </w:r>
      <w:r>
        <w:rPr>
          <w:szCs w:val="28"/>
        </w:rPr>
        <w:t>состав</w:t>
      </w:r>
      <w:r w:rsidR="001C2AAC">
        <w:rPr>
          <w:szCs w:val="28"/>
        </w:rPr>
        <w:t xml:space="preserve">ляет </w:t>
      </w:r>
      <w:r w:rsidR="00556F97">
        <w:rPr>
          <w:szCs w:val="28"/>
        </w:rPr>
        <w:t>78 767 892</w:t>
      </w:r>
      <w:r w:rsidR="001C2AAC">
        <w:rPr>
          <w:szCs w:val="28"/>
        </w:rPr>
        <w:t>,0</w:t>
      </w:r>
      <w:r w:rsidR="00DC349B" w:rsidRPr="00DC349B">
        <w:rPr>
          <w:szCs w:val="28"/>
        </w:rPr>
        <w:t xml:space="preserve"> </w:t>
      </w:r>
      <w:r w:rsidR="00065E65">
        <w:rPr>
          <w:szCs w:val="28"/>
        </w:rPr>
        <w:t>тыс. рублей</w:t>
      </w:r>
      <w:r w:rsidRPr="00A61484">
        <w:rPr>
          <w:szCs w:val="28"/>
        </w:rPr>
        <w:t>, в т.ч. за счет:</w:t>
      </w:r>
    </w:p>
    <w:p w:rsidR="00E25BF5" w:rsidRDefault="00E25BF5" w:rsidP="009C2C9E">
      <w:pPr>
        <w:spacing w:line="348" w:lineRule="auto"/>
        <w:ind w:firstLine="709"/>
        <w:jc w:val="both"/>
        <w:rPr>
          <w:szCs w:val="28"/>
        </w:rPr>
      </w:pPr>
      <w:r w:rsidRPr="00A61484">
        <w:rPr>
          <w:szCs w:val="28"/>
        </w:rPr>
        <w:t xml:space="preserve">средств бюджета городского округа – </w:t>
      </w:r>
      <w:r w:rsidR="00556F97">
        <w:rPr>
          <w:szCs w:val="28"/>
        </w:rPr>
        <w:t>8</w:t>
      </w:r>
      <w:r w:rsidR="001C2AAC">
        <w:rPr>
          <w:szCs w:val="28"/>
        </w:rPr>
        <w:t> </w:t>
      </w:r>
      <w:r w:rsidR="00556F97">
        <w:rPr>
          <w:szCs w:val="28"/>
        </w:rPr>
        <w:t>148</w:t>
      </w:r>
      <w:r w:rsidR="001C2AAC">
        <w:rPr>
          <w:szCs w:val="28"/>
        </w:rPr>
        <w:t>,</w:t>
      </w:r>
      <w:r w:rsidR="00556F97">
        <w:rPr>
          <w:szCs w:val="28"/>
        </w:rPr>
        <w:t>967</w:t>
      </w:r>
      <w:r>
        <w:rPr>
          <w:szCs w:val="28"/>
        </w:rPr>
        <w:t xml:space="preserve"> тыс.</w:t>
      </w:r>
      <w:r w:rsidR="00065E65">
        <w:rPr>
          <w:szCs w:val="28"/>
        </w:rPr>
        <w:t> </w:t>
      </w:r>
      <w:r>
        <w:rPr>
          <w:szCs w:val="28"/>
        </w:rPr>
        <w:t>рублей</w:t>
      </w:r>
      <w:r w:rsidR="00065E65">
        <w:rPr>
          <w:szCs w:val="28"/>
        </w:rPr>
        <w:t>;</w:t>
      </w:r>
    </w:p>
    <w:p w:rsidR="00065E65" w:rsidRDefault="0007744D" w:rsidP="009C2C9E">
      <w:pPr>
        <w:spacing w:line="348" w:lineRule="auto"/>
        <w:ind w:firstLine="709"/>
        <w:jc w:val="both"/>
        <w:rPr>
          <w:szCs w:val="28"/>
        </w:rPr>
      </w:pPr>
      <w:r>
        <w:rPr>
          <w:szCs w:val="28"/>
        </w:rPr>
        <w:t>иных источников</w:t>
      </w:r>
      <w:r w:rsidR="0040233A" w:rsidRPr="00211049">
        <w:rPr>
          <w:szCs w:val="28"/>
        </w:rPr>
        <w:t xml:space="preserve"> – </w:t>
      </w:r>
      <w:r>
        <w:rPr>
          <w:szCs w:val="28"/>
        </w:rPr>
        <w:t>70 618,925</w:t>
      </w:r>
      <w:r w:rsidR="001C2AAC" w:rsidRPr="00211049">
        <w:rPr>
          <w:szCs w:val="28"/>
        </w:rPr>
        <w:t xml:space="preserve"> тыс.</w:t>
      </w:r>
      <w:r w:rsidR="001C2AAC">
        <w:rPr>
          <w:szCs w:val="28"/>
        </w:rPr>
        <w:t> </w:t>
      </w:r>
      <w:r w:rsidR="001C2AAC" w:rsidRPr="00211049">
        <w:rPr>
          <w:szCs w:val="28"/>
        </w:rPr>
        <w:t>рублей</w:t>
      </w:r>
      <w:r w:rsidR="00065E65">
        <w:rPr>
          <w:szCs w:val="28"/>
        </w:rPr>
        <w:t>.</w:t>
      </w:r>
    </w:p>
    <w:p w:rsidR="00DC349B" w:rsidRPr="00DC349B" w:rsidRDefault="00DC349B" w:rsidP="009C2C9E">
      <w:pPr>
        <w:spacing w:line="360" w:lineRule="auto"/>
        <w:ind w:firstLine="709"/>
        <w:jc w:val="both"/>
        <w:rPr>
          <w:szCs w:val="28"/>
        </w:rPr>
      </w:pPr>
      <w:r w:rsidRPr="00DC349B">
        <w:rPr>
          <w:szCs w:val="28"/>
        </w:rPr>
        <w:t>Сведения о ресурсном обеспечении реализации Программы на 201</w:t>
      </w:r>
      <w:r w:rsidR="00473973">
        <w:rPr>
          <w:szCs w:val="28"/>
        </w:rPr>
        <w:t>8 – 202</w:t>
      </w:r>
      <w:r w:rsidR="0007744D">
        <w:rPr>
          <w:szCs w:val="28"/>
        </w:rPr>
        <w:t>4</w:t>
      </w:r>
      <w:r w:rsidR="00473973">
        <w:rPr>
          <w:szCs w:val="28"/>
        </w:rPr>
        <w:t xml:space="preserve"> годы </w:t>
      </w:r>
      <w:r w:rsidRPr="00DC349B">
        <w:rPr>
          <w:szCs w:val="28"/>
        </w:rPr>
        <w:t xml:space="preserve">представлены в приложении </w:t>
      </w:r>
      <w:r>
        <w:rPr>
          <w:szCs w:val="28"/>
        </w:rPr>
        <w:t>№</w:t>
      </w:r>
      <w:r w:rsidR="00BE137A">
        <w:rPr>
          <w:szCs w:val="28"/>
        </w:rPr>
        <w:t>8</w:t>
      </w:r>
      <w:r w:rsidRPr="00DC349B">
        <w:rPr>
          <w:szCs w:val="28"/>
        </w:rPr>
        <w:t xml:space="preserve"> к Программе.</w:t>
      </w:r>
    </w:p>
    <w:p w:rsidR="004C419B" w:rsidRPr="004C419B" w:rsidRDefault="0010178F" w:rsidP="009C2C9E">
      <w:pPr>
        <w:numPr>
          <w:ilvl w:val="0"/>
          <w:numId w:val="2"/>
        </w:numPr>
        <w:spacing w:line="360" w:lineRule="auto"/>
        <w:ind w:left="0" w:firstLine="720"/>
        <w:jc w:val="center"/>
        <w:rPr>
          <w:b/>
          <w:bCs/>
          <w:szCs w:val="28"/>
        </w:rPr>
      </w:pPr>
      <w:bookmarkStart w:id="7" w:name="sub_2500"/>
      <w:r>
        <w:rPr>
          <w:b/>
          <w:bCs/>
          <w:szCs w:val="28"/>
        </w:rPr>
        <w:t>Механизм реализации Программы</w:t>
      </w:r>
    </w:p>
    <w:bookmarkEnd w:id="7"/>
    <w:p w:rsidR="008A712C" w:rsidRDefault="008A712C" w:rsidP="009C2C9E">
      <w:pPr>
        <w:spacing w:line="360" w:lineRule="auto"/>
        <w:ind w:firstLine="720"/>
        <w:jc w:val="both"/>
        <w:rPr>
          <w:szCs w:val="28"/>
        </w:rPr>
      </w:pPr>
      <w:r>
        <w:rPr>
          <w:szCs w:val="28"/>
        </w:rPr>
        <w:t>Ответственным исполнителем Программы является администрация городского округа Кинель Самарской области.</w:t>
      </w:r>
    </w:p>
    <w:p w:rsidR="008A712C" w:rsidRDefault="008A712C" w:rsidP="009C2C9E">
      <w:pPr>
        <w:spacing w:line="360" w:lineRule="auto"/>
        <w:ind w:firstLine="720"/>
        <w:jc w:val="both"/>
        <w:rPr>
          <w:szCs w:val="28"/>
        </w:rPr>
      </w:pPr>
      <w:r>
        <w:rPr>
          <w:szCs w:val="28"/>
        </w:rPr>
        <w:t>Исполнител</w:t>
      </w:r>
      <w:r w:rsidR="00E84320">
        <w:rPr>
          <w:szCs w:val="28"/>
        </w:rPr>
        <w:t>и</w:t>
      </w:r>
      <w:r>
        <w:rPr>
          <w:szCs w:val="28"/>
        </w:rPr>
        <w:t xml:space="preserve"> Программы:</w:t>
      </w:r>
    </w:p>
    <w:p w:rsidR="008A712C" w:rsidRPr="008A712C" w:rsidRDefault="008A712C" w:rsidP="009C2C9E">
      <w:pPr>
        <w:spacing w:line="360" w:lineRule="auto"/>
        <w:ind w:firstLine="720"/>
        <w:jc w:val="both"/>
        <w:rPr>
          <w:szCs w:val="28"/>
        </w:rPr>
      </w:pPr>
      <w:r>
        <w:rPr>
          <w:szCs w:val="28"/>
        </w:rPr>
        <w:t xml:space="preserve">- </w:t>
      </w:r>
      <w:r w:rsidRPr="008A712C">
        <w:rPr>
          <w:szCs w:val="28"/>
        </w:rPr>
        <w:t>МКУ «Управление жилищно-коммунального хозяйства»;</w:t>
      </w:r>
    </w:p>
    <w:p w:rsidR="008A712C" w:rsidRPr="008A712C" w:rsidRDefault="008A712C" w:rsidP="009C2C9E">
      <w:pPr>
        <w:spacing w:line="360" w:lineRule="auto"/>
        <w:ind w:firstLine="720"/>
        <w:jc w:val="both"/>
        <w:rPr>
          <w:szCs w:val="28"/>
        </w:rPr>
      </w:pPr>
      <w:r>
        <w:rPr>
          <w:szCs w:val="28"/>
        </w:rPr>
        <w:t xml:space="preserve">- </w:t>
      </w:r>
      <w:r w:rsidRPr="008A712C">
        <w:rPr>
          <w:szCs w:val="28"/>
        </w:rPr>
        <w:t>Управление архитектуры и градостроительства администрации городского округа Кинель Самарской области</w:t>
      </w:r>
      <w:r>
        <w:rPr>
          <w:szCs w:val="28"/>
        </w:rPr>
        <w:t>.</w:t>
      </w:r>
    </w:p>
    <w:p w:rsidR="00E84320" w:rsidRDefault="00E84320" w:rsidP="009C2C9E">
      <w:pPr>
        <w:spacing w:line="360" w:lineRule="auto"/>
        <w:ind w:firstLine="720"/>
        <w:jc w:val="both"/>
        <w:rPr>
          <w:szCs w:val="28"/>
        </w:rPr>
      </w:pPr>
      <w:r>
        <w:rPr>
          <w:szCs w:val="28"/>
        </w:rPr>
        <w:t>Участники Программы:</w:t>
      </w:r>
    </w:p>
    <w:p w:rsidR="004803A3" w:rsidRPr="004803A3" w:rsidRDefault="004803A3" w:rsidP="009C2C9E">
      <w:pPr>
        <w:spacing w:line="360" w:lineRule="auto"/>
        <w:ind w:firstLine="720"/>
        <w:jc w:val="both"/>
        <w:rPr>
          <w:szCs w:val="28"/>
        </w:rPr>
      </w:pPr>
      <w:r w:rsidRPr="004803A3">
        <w:rPr>
          <w:szCs w:val="28"/>
        </w:rPr>
        <w:t>собственники помещений в многоквартирных домах;</w:t>
      </w:r>
    </w:p>
    <w:p w:rsidR="004803A3" w:rsidRPr="004803A3" w:rsidRDefault="004803A3" w:rsidP="009C2C9E">
      <w:pPr>
        <w:spacing w:line="360" w:lineRule="auto"/>
        <w:ind w:firstLine="720"/>
        <w:jc w:val="both"/>
        <w:rPr>
          <w:szCs w:val="28"/>
        </w:rPr>
      </w:pPr>
      <w:r w:rsidRPr="004803A3">
        <w:rPr>
          <w:szCs w:val="28"/>
        </w:rPr>
        <w:lastRenderedPageBreak/>
        <w:t>юридические лица и индивидуальные предприниматели - собственники (пользователи) объектов недвижимого имущества (включая объекты незавершенного строительства) и земельных участков;</w:t>
      </w:r>
    </w:p>
    <w:p w:rsidR="00E84320" w:rsidRDefault="004803A3" w:rsidP="009C2C9E">
      <w:pPr>
        <w:spacing w:line="360" w:lineRule="auto"/>
        <w:ind w:firstLine="720"/>
        <w:jc w:val="both"/>
        <w:rPr>
          <w:szCs w:val="28"/>
        </w:rPr>
      </w:pPr>
      <w:r w:rsidRPr="004803A3">
        <w:rPr>
          <w:szCs w:val="28"/>
        </w:rPr>
        <w:t>собственники (пользователи) индивидуальных жилых домов земельных участков, предоставленных для их размещения</w:t>
      </w:r>
      <w:r w:rsidR="00E84320">
        <w:rPr>
          <w:szCs w:val="28"/>
        </w:rPr>
        <w:t>.</w:t>
      </w:r>
    </w:p>
    <w:p w:rsidR="00E84320" w:rsidRDefault="00DF6ABB" w:rsidP="009C2C9E">
      <w:pPr>
        <w:tabs>
          <w:tab w:val="left" w:pos="3397"/>
        </w:tabs>
        <w:spacing w:line="360" w:lineRule="auto"/>
        <w:ind w:firstLine="720"/>
        <w:jc w:val="both"/>
        <w:rPr>
          <w:szCs w:val="28"/>
        </w:rPr>
      </w:pPr>
      <w:r>
        <w:rPr>
          <w:szCs w:val="28"/>
        </w:rPr>
        <w:t>Ответственный исполнитель Программы:</w:t>
      </w:r>
    </w:p>
    <w:p w:rsidR="00DF6ABB" w:rsidRDefault="00DF6ABB" w:rsidP="009C2C9E">
      <w:pPr>
        <w:tabs>
          <w:tab w:val="left" w:pos="3397"/>
        </w:tabs>
        <w:spacing w:line="360" w:lineRule="auto"/>
        <w:ind w:firstLine="720"/>
        <w:jc w:val="both"/>
        <w:rPr>
          <w:szCs w:val="28"/>
        </w:rPr>
      </w:pPr>
      <w:r>
        <w:rPr>
          <w:szCs w:val="28"/>
        </w:rPr>
        <w:t>- координирует деятельность исполнителей по реализации Программы;</w:t>
      </w:r>
    </w:p>
    <w:p w:rsidR="00DF6ABB" w:rsidRDefault="00DF6ABB" w:rsidP="009C2C9E">
      <w:pPr>
        <w:tabs>
          <w:tab w:val="left" w:pos="3397"/>
        </w:tabs>
        <w:spacing w:line="360" w:lineRule="auto"/>
        <w:ind w:firstLine="720"/>
        <w:jc w:val="both"/>
        <w:rPr>
          <w:szCs w:val="28"/>
        </w:rPr>
      </w:pPr>
      <w:r>
        <w:rPr>
          <w:szCs w:val="28"/>
        </w:rPr>
        <w:t>- осуществляет реализацию отдельных мероприятий Программы;</w:t>
      </w:r>
    </w:p>
    <w:p w:rsidR="00DF6ABB" w:rsidRPr="00DF6ABB" w:rsidRDefault="00DF6ABB" w:rsidP="009C2C9E">
      <w:pPr>
        <w:tabs>
          <w:tab w:val="left" w:pos="3397"/>
        </w:tabs>
        <w:spacing w:line="360" w:lineRule="auto"/>
        <w:ind w:firstLine="720"/>
        <w:jc w:val="both"/>
        <w:rPr>
          <w:szCs w:val="28"/>
        </w:rPr>
      </w:pPr>
      <w:r>
        <w:rPr>
          <w:szCs w:val="28"/>
        </w:rPr>
        <w:t xml:space="preserve">- осуществляет прием </w:t>
      </w:r>
      <w:r w:rsidRPr="00DF6ABB">
        <w:rPr>
          <w:szCs w:val="28"/>
        </w:rPr>
        <w:t xml:space="preserve">заявок на участие в отборе дворовых территорий МКД для включения в адресный перечень дворовых территорий МКД и заявок </w:t>
      </w:r>
      <w:r>
        <w:rPr>
          <w:szCs w:val="28"/>
        </w:rPr>
        <w:t xml:space="preserve">(предложений) </w:t>
      </w:r>
      <w:r w:rsidRPr="00DF6ABB">
        <w:rPr>
          <w:szCs w:val="28"/>
        </w:rPr>
        <w:t>на участие в отборе общественных территорий;</w:t>
      </w:r>
    </w:p>
    <w:p w:rsidR="00DF6ABB" w:rsidRPr="00DF6ABB" w:rsidRDefault="00DF6ABB" w:rsidP="009C2C9E">
      <w:pPr>
        <w:tabs>
          <w:tab w:val="left" w:pos="3397"/>
        </w:tabs>
        <w:spacing w:line="360" w:lineRule="auto"/>
        <w:ind w:firstLine="720"/>
        <w:jc w:val="both"/>
        <w:rPr>
          <w:szCs w:val="28"/>
        </w:rPr>
      </w:pPr>
      <w:r w:rsidRPr="00DF6ABB">
        <w:rPr>
          <w:szCs w:val="28"/>
        </w:rPr>
        <w:t xml:space="preserve">- представляет заявки </w:t>
      </w:r>
      <w:r>
        <w:rPr>
          <w:szCs w:val="28"/>
        </w:rPr>
        <w:t>О</w:t>
      </w:r>
      <w:r w:rsidRPr="00DF6ABB">
        <w:rPr>
          <w:szCs w:val="28"/>
        </w:rPr>
        <w:t>бщественной комиссии;</w:t>
      </w:r>
    </w:p>
    <w:p w:rsidR="00DF6ABB" w:rsidRDefault="00DF6ABB" w:rsidP="009C2C9E">
      <w:pPr>
        <w:tabs>
          <w:tab w:val="left" w:pos="3397"/>
        </w:tabs>
        <w:spacing w:line="360" w:lineRule="auto"/>
        <w:ind w:firstLine="720"/>
        <w:jc w:val="both"/>
        <w:rPr>
          <w:szCs w:val="28"/>
        </w:rPr>
      </w:pPr>
      <w:r>
        <w:rPr>
          <w:szCs w:val="28"/>
        </w:rPr>
        <w:t xml:space="preserve">- </w:t>
      </w:r>
      <w:r w:rsidRPr="00DF6ABB">
        <w:rPr>
          <w:szCs w:val="28"/>
        </w:rPr>
        <w:t>осуществля</w:t>
      </w:r>
      <w:r w:rsidR="002B27AD">
        <w:rPr>
          <w:szCs w:val="28"/>
        </w:rPr>
        <w:t>е</w:t>
      </w:r>
      <w:r w:rsidRPr="00DF6ABB">
        <w:rPr>
          <w:szCs w:val="28"/>
        </w:rPr>
        <w:t xml:space="preserve">т оценку эффективности реализации </w:t>
      </w:r>
      <w:r>
        <w:rPr>
          <w:szCs w:val="28"/>
        </w:rPr>
        <w:t>Программы в соответствии с Методикой оценки эффективности реализации Программы;</w:t>
      </w:r>
    </w:p>
    <w:p w:rsidR="00DF6ABB" w:rsidRDefault="00DF6ABB" w:rsidP="009C2C9E">
      <w:pPr>
        <w:tabs>
          <w:tab w:val="left" w:pos="3397"/>
        </w:tabs>
        <w:spacing w:line="360" w:lineRule="auto"/>
        <w:ind w:firstLine="720"/>
        <w:jc w:val="both"/>
        <w:rPr>
          <w:szCs w:val="28"/>
        </w:rPr>
      </w:pPr>
      <w:r>
        <w:rPr>
          <w:szCs w:val="28"/>
        </w:rPr>
        <w:t>- подготавливает отчет об исполнении Программы.</w:t>
      </w:r>
    </w:p>
    <w:p w:rsidR="00DF6ABB" w:rsidRPr="00DF6ABB" w:rsidRDefault="00DF6ABB" w:rsidP="009C2C9E">
      <w:pPr>
        <w:tabs>
          <w:tab w:val="left" w:pos="3397"/>
        </w:tabs>
        <w:spacing w:line="360" w:lineRule="auto"/>
        <w:ind w:firstLine="720"/>
        <w:jc w:val="both"/>
        <w:rPr>
          <w:szCs w:val="28"/>
        </w:rPr>
      </w:pPr>
      <w:r>
        <w:rPr>
          <w:szCs w:val="28"/>
        </w:rPr>
        <w:t>Исполнители Программы:</w:t>
      </w:r>
    </w:p>
    <w:p w:rsidR="00DF6ABB" w:rsidRDefault="00DF6ABB" w:rsidP="009C2C9E">
      <w:pPr>
        <w:tabs>
          <w:tab w:val="left" w:pos="3397"/>
        </w:tabs>
        <w:spacing w:line="360" w:lineRule="auto"/>
        <w:ind w:firstLine="720"/>
        <w:jc w:val="both"/>
        <w:rPr>
          <w:szCs w:val="28"/>
        </w:rPr>
      </w:pPr>
      <w:r>
        <w:rPr>
          <w:szCs w:val="28"/>
        </w:rPr>
        <w:t>- осуществляют реализацию мероприятий Программы;</w:t>
      </w:r>
    </w:p>
    <w:p w:rsidR="00DF6ABB" w:rsidRDefault="00DF6ABB" w:rsidP="009C2C9E">
      <w:pPr>
        <w:tabs>
          <w:tab w:val="left" w:pos="3397"/>
        </w:tabs>
        <w:spacing w:line="360" w:lineRule="auto"/>
        <w:ind w:firstLine="720"/>
        <w:jc w:val="both"/>
        <w:rPr>
          <w:szCs w:val="28"/>
        </w:rPr>
      </w:pPr>
      <w:r>
        <w:rPr>
          <w:szCs w:val="28"/>
        </w:rPr>
        <w:t>- формируют предложения по внесению изменений в Программу;</w:t>
      </w:r>
    </w:p>
    <w:p w:rsidR="00DF6ABB" w:rsidRPr="00DF6ABB" w:rsidRDefault="00DF6ABB" w:rsidP="009C2C9E">
      <w:pPr>
        <w:tabs>
          <w:tab w:val="left" w:pos="3397"/>
        </w:tabs>
        <w:spacing w:line="360" w:lineRule="auto"/>
        <w:ind w:firstLine="720"/>
        <w:jc w:val="both"/>
        <w:rPr>
          <w:szCs w:val="28"/>
        </w:rPr>
      </w:pPr>
      <w:r>
        <w:rPr>
          <w:szCs w:val="28"/>
        </w:rPr>
        <w:t xml:space="preserve">- </w:t>
      </w:r>
      <w:r w:rsidRPr="00DF6ABB">
        <w:rPr>
          <w:szCs w:val="28"/>
        </w:rPr>
        <w:t xml:space="preserve">представляют ответственному исполнителю необходимые сведения для подготовки информации о ходе реализации мероприятий </w:t>
      </w:r>
      <w:r w:rsidR="004803A3">
        <w:rPr>
          <w:szCs w:val="28"/>
        </w:rPr>
        <w:t>П</w:t>
      </w:r>
      <w:r w:rsidRPr="00DF6ABB">
        <w:rPr>
          <w:szCs w:val="28"/>
        </w:rPr>
        <w:t>рограммы;</w:t>
      </w:r>
    </w:p>
    <w:p w:rsidR="00DF6ABB" w:rsidRPr="00DF6ABB" w:rsidRDefault="00DF6ABB" w:rsidP="009C2C9E">
      <w:pPr>
        <w:tabs>
          <w:tab w:val="left" w:pos="3397"/>
        </w:tabs>
        <w:spacing w:line="360" w:lineRule="auto"/>
        <w:ind w:firstLine="720"/>
        <w:jc w:val="both"/>
        <w:rPr>
          <w:szCs w:val="28"/>
        </w:rPr>
      </w:pPr>
      <w:r>
        <w:rPr>
          <w:szCs w:val="28"/>
        </w:rPr>
        <w:t xml:space="preserve">- </w:t>
      </w:r>
      <w:r w:rsidRPr="00DF6ABB">
        <w:rPr>
          <w:szCs w:val="28"/>
        </w:rPr>
        <w:t>подписывают акты выполненных работ в соответствии с заключенными муниципальными контрактами и договорами.</w:t>
      </w:r>
    </w:p>
    <w:p w:rsidR="005115D5" w:rsidRDefault="005115D5" w:rsidP="009C2C9E">
      <w:pPr>
        <w:spacing w:line="360" w:lineRule="auto"/>
        <w:ind w:firstLine="720"/>
        <w:jc w:val="both"/>
        <w:rPr>
          <w:szCs w:val="28"/>
        </w:rPr>
      </w:pPr>
      <w:r>
        <w:rPr>
          <w:szCs w:val="28"/>
        </w:rPr>
        <w:t>П</w:t>
      </w:r>
      <w:r w:rsidRPr="005115D5">
        <w:rPr>
          <w:szCs w:val="28"/>
        </w:rPr>
        <w:t>лан реализации Программы ответственным исполнител</w:t>
      </w:r>
      <w:r>
        <w:rPr>
          <w:szCs w:val="28"/>
        </w:rPr>
        <w:t xml:space="preserve">ем, исполнителями </w:t>
      </w:r>
      <w:r w:rsidR="009007BD" w:rsidRPr="009007BD">
        <w:rPr>
          <w:szCs w:val="28"/>
        </w:rPr>
        <w:t xml:space="preserve">приведен </w:t>
      </w:r>
      <w:r>
        <w:rPr>
          <w:szCs w:val="28"/>
        </w:rPr>
        <w:t>в Приложении №</w:t>
      </w:r>
      <w:r w:rsidR="0007744D">
        <w:rPr>
          <w:szCs w:val="28"/>
        </w:rPr>
        <w:t>10</w:t>
      </w:r>
      <w:r>
        <w:rPr>
          <w:szCs w:val="28"/>
        </w:rPr>
        <w:t xml:space="preserve"> к Программе</w:t>
      </w:r>
    </w:p>
    <w:p w:rsidR="005115D5" w:rsidRPr="009007BD" w:rsidRDefault="005115D5" w:rsidP="009C2C9E">
      <w:pPr>
        <w:spacing w:line="360" w:lineRule="auto"/>
        <w:ind w:firstLine="720"/>
        <w:jc w:val="both"/>
        <w:rPr>
          <w:szCs w:val="28"/>
        </w:rPr>
      </w:pPr>
      <w:r>
        <w:rPr>
          <w:szCs w:val="28"/>
        </w:rPr>
        <w:t xml:space="preserve">В соответствии с </w:t>
      </w:r>
      <w:r w:rsidR="004803A3" w:rsidRPr="00C50EE7">
        <w:rPr>
          <w:szCs w:val="28"/>
        </w:rPr>
        <w:t>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w:t>
      </w:r>
      <w:r w:rsidR="004803A3">
        <w:rPr>
          <w:szCs w:val="28"/>
        </w:rPr>
        <w:t>8 – 202</w:t>
      </w:r>
      <w:r w:rsidR="0007744D">
        <w:rPr>
          <w:szCs w:val="28"/>
        </w:rPr>
        <w:t>2</w:t>
      </w:r>
      <w:r w:rsidR="004803A3" w:rsidRPr="00C50EE7">
        <w:rPr>
          <w:szCs w:val="28"/>
        </w:rPr>
        <w:t xml:space="preserve"> год</w:t>
      </w:r>
      <w:r w:rsidR="004803A3">
        <w:rPr>
          <w:szCs w:val="28"/>
        </w:rPr>
        <w:t>ы</w:t>
      </w:r>
      <w:r w:rsidR="004803A3" w:rsidRPr="00C50EE7">
        <w:rPr>
          <w:szCs w:val="28"/>
        </w:rPr>
        <w:t>, утвержденны</w:t>
      </w:r>
      <w:r w:rsidR="004803A3">
        <w:rPr>
          <w:szCs w:val="28"/>
        </w:rPr>
        <w:t>ми</w:t>
      </w:r>
      <w:r w:rsidR="004803A3" w:rsidRPr="00C50EE7">
        <w:rPr>
          <w:szCs w:val="28"/>
        </w:rPr>
        <w:t xml:space="preserve"> приказом Министерства строительства и жилищно-коммунального хозяйства Российской Федерации от </w:t>
      </w:r>
      <w:r w:rsidR="004803A3">
        <w:rPr>
          <w:szCs w:val="28"/>
        </w:rPr>
        <w:t>06</w:t>
      </w:r>
      <w:r w:rsidR="004803A3" w:rsidRPr="00C50EE7">
        <w:rPr>
          <w:szCs w:val="28"/>
        </w:rPr>
        <w:t>.0</w:t>
      </w:r>
      <w:r w:rsidR="004803A3">
        <w:rPr>
          <w:szCs w:val="28"/>
        </w:rPr>
        <w:t>4</w:t>
      </w:r>
      <w:r w:rsidR="004803A3" w:rsidRPr="00C50EE7">
        <w:rPr>
          <w:szCs w:val="28"/>
        </w:rPr>
        <w:t xml:space="preserve">.2017 г. </w:t>
      </w:r>
      <w:r w:rsidR="004803A3" w:rsidRPr="00C50EE7">
        <w:rPr>
          <w:szCs w:val="28"/>
        </w:rPr>
        <w:lastRenderedPageBreak/>
        <w:t>№ </w:t>
      </w:r>
      <w:r w:rsidR="004803A3">
        <w:rPr>
          <w:szCs w:val="28"/>
        </w:rPr>
        <w:t>691/пр</w:t>
      </w:r>
      <w:r w:rsidRPr="005115D5">
        <w:rPr>
          <w:szCs w:val="28"/>
        </w:rPr>
        <w:t xml:space="preserve"> </w:t>
      </w:r>
      <w:r>
        <w:rPr>
          <w:szCs w:val="28"/>
        </w:rPr>
        <w:t xml:space="preserve">в План реализации Программы включены мероприятия, </w:t>
      </w:r>
      <w:r w:rsidR="009007BD" w:rsidRPr="009007BD">
        <w:rPr>
          <w:szCs w:val="28"/>
        </w:rPr>
        <w:t>предусмотренные разделом 3 Методических рекомендаций</w:t>
      </w:r>
      <w:r>
        <w:rPr>
          <w:szCs w:val="28"/>
        </w:rPr>
        <w:t>.</w:t>
      </w:r>
    </w:p>
    <w:p w:rsidR="00006B94" w:rsidRDefault="00006B94" w:rsidP="009C2C9E">
      <w:pPr>
        <w:spacing w:line="360" w:lineRule="auto"/>
        <w:ind w:firstLine="720"/>
        <w:jc w:val="both"/>
        <w:rPr>
          <w:szCs w:val="28"/>
        </w:rPr>
      </w:pPr>
      <w:r w:rsidRPr="00006B94">
        <w:rPr>
          <w:szCs w:val="28"/>
        </w:rPr>
        <w:t xml:space="preserve">Управление и контроль за ходом реализации </w:t>
      </w:r>
      <w:r>
        <w:rPr>
          <w:szCs w:val="28"/>
        </w:rPr>
        <w:t>П</w:t>
      </w:r>
      <w:r w:rsidRPr="00006B94">
        <w:rPr>
          <w:szCs w:val="28"/>
        </w:rPr>
        <w:t>рограммы осуществляются в соответствии с действующим законодательством, в том числе с учётом требований Порядк</w:t>
      </w:r>
      <w:r>
        <w:rPr>
          <w:szCs w:val="28"/>
        </w:rPr>
        <w:t>а</w:t>
      </w:r>
      <w:r w:rsidRPr="00006B94">
        <w:rPr>
          <w:szCs w:val="28"/>
        </w:rPr>
        <w:t xml:space="preserve"> принятия решений о разработке, формирования и реализации, оценки эффективности реализации муниципальных программ городского округа Кинель, утвержденного постановлением </w:t>
      </w:r>
      <w:r>
        <w:rPr>
          <w:szCs w:val="28"/>
        </w:rPr>
        <w:t xml:space="preserve">администрации городского округа Кинель </w:t>
      </w:r>
      <w:r w:rsidRPr="00006B94">
        <w:rPr>
          <w:szCs w:val="28"/>
        </w:rPr>
        <w:t xml:space="preserve">от </w:t>
      </w:r>
      <w:r>
        <w:rPr>
          <w:szCs w:val="28"/>
        </w:rPr>
        <w:t>07.03.2014г. №</w:t>
      </w:r>
      <w:r w:rsidRPr="00006B94">
        <w:rPr>
          <w:szCs w:val="28"/>
        </w:rPr>
        <w:t> </w:t>
      </w:r>
      <w:r>
        <w:rPr>
          <w:szCs w:val="28"/>
        </w:rPr>
        <w:t>710</w:t>
      </w:r>
      <w:r w:rsidRPr="00006B94">
        <w:rPr>
          <w:szCs w:val="28"/>
        </w:rPr>
        <w:t>.</w:t>
      </w:r>
    </w:p>
    <w:p w:rsidR="0010178F" w:rsidRDefault="0010178F" w:rsidP="009C2C9E">
      <w:pPr>
        <w:spacing w:line="360" w:lineRule="auto"/>
        <w:ind w:firstLine="720"/>
        <w:jc w:val="both"/>
        <w:rPr>
          <w:szCs w:val="28"/>
        </w:rPr>
      </w:pPr>
      <w:r>
        <w:rPr>
          <w:szCs w:val="28"/>
        </w:rPr>
        <w:t xml:space="preserve">Целевое использование </w:t>
      </w:r>
      <w:r w:rsidR="00013F3A">
        <w:rPr>
          <w:szCs w:val="28"/>
        </w:rPr>
        <w:t xml:space="preserve">бюджетных </w:t>
      </w:r>
      <w:r>
        <w:rPr>
          <w:szCs w:val="28"/>
        </w:rPr>
        <w:t>средств обеспечива</w:t>
      </w:r>
      <w:r w:rsidR="00006B94">
        <w:rPr>
          <w:szCs w:val="28"/>
        </w:rPr>
        <w:t xml:space="preserve">ет ответственный </w:t>
      </w:r>
      <w:r>
        <w:rPr>
          <w:szCs w:val="28"/>
        </w:rPr>
        <w:t>исполнител</w:t>
      </w:r>
      <w:r w:rsidR="00006B94">
        <w:rPr>
          <w:szCs w:val="28"/>
        </w:rPr>
        <w:t>ь</w:t>
      </w:r>
      <w:r>
        <w:rPr>
          <w:szCs w:val="28"/>
        </w:rPr>
        <w:t xml:space="preserve"> мероприятий программы.</w:t>
      </w:r>
    </w:p>
    <w:p w:rsidR="0010178F" w:rsidRPr="00BC097C" w:rsidRDefault="0010178F" w:rsidP="009C2C9E">
      <w:pPr>
        <w:spacing w:line="360" w:lineRule="auto"/>
        <w:ind w:firstLine="720"/>
        <w:jc w:val="both"/>
        <w:rPr>
          <w:szCs w:val="28"/>
        </w:rPr>
      </w:pPr>
      <w:r>
        <w:rPr>
          <w:szCs w:val="28"/>
        </w:rPr>
        <w:t>Контроль за использованием средств местного бюджета осуществляет Управление финансами администрации городского округа Кинель.</w:t>
      </w:r>
    </w:p>
    <w:p w:rsidR="004C419B" w:rsidRDefault="0010178F" w:rsidP="009C2C9E">
      <w:pPr>
        <w:spacing w:line="360" w:lineRule="auto"/>
        <w:ind w:firstLine="720"/>
        <w:jc w:val="both"/>
        <w:rPr>
          <w:szCs w:val="28"/>
        </w:rPr>
      </w:pPr>
      <w:r w:rsidRPr="00972ADC">
        <w:rPr>
          <w:szCs w:val="28"/>
        </w:rPr>
        <w:t xml:space="preserve">Координацию хода выполнения Программы, в том числе определение перечней </w:t>
      </w:r>
      <w:r w:rsidR="00006B94">
        <w:rPr>
          <w:szCs w:val="28"/>
        </w:rPr>
        <w:t>мероприятий</w:t>
      </w:r>
      <w:r w:rsidRPr="00972ADC">
        <w:rPr>
          <w:szCs w:val="28"/>
        </w:rPr>
        <w:t xml:space="preserve">, на выполнение которых планируется выделение денежных средств, осуществляет </w:t>
      </w:r>
      <w:r w:rsidR="004803A3">
        <w:rPr>
          <w:szCs w:val="28"/>
        </w:rPr>
        <w:t>Общественная комиссия</w:t>
      </w:r>
      <w:r w:rsidRPr="00972ADC">
        <w:rPr>
          <w:szCs w:val="28"/>
        </w:rPr>
        <w:t>.</w:t>
      </w:r>
    </w:p>
    <w:p w:rsidR="00812F7E" w:rsidRDefault="00812F7E" w:rsidP="009C2C9E">
      <w:pPr>
        <w:autoSpaceDE w:val="0"/>
        <w:autoSpaceDN w:val="0"/>
        <w:adjustRightInd w:val="0"/>
        <w:spacing w:line="360" w:lineRule="auto"/>
        <w:ind w:firstLine="720"/>
        <w:jc w:val="both"/>
        <w:outlineLvl w:val="1"/>
        <w:rPr>
          <w:szCs w:val="28"/>
        </w:rPr>
      </w:pPr>
    </w:p>
    <w:p w:rsidR="00812F7E" w:rsidRPr="00812F7E" w:rsidRDefault="00812F7E" w:rsidP="009C2C9E">
      <w:pPr>
        <w:numPr>
          <w:ilvl w:val="0"/>
          <w:numId w:val="2"/>
        </w:numPr>
        <w:spacing w:line="360" w:lineRule="auto"/>
        <w:ind w:left="0" w:firstLine="720"/>
        <w:jc w:val="center"/>
        <w:rPr>
          <w:b/>
          <w:bCs/>
          <w:szCs w:val="28"/>
        </w:rPr>
      </w:pPr>
      <w:r w:rsidRPr="00812F7E">
        <w:rPr>
          <w:b/>
          <w:bCs/>
          <w:szCs w:val="28"/>
        </w:rPr>
        <w:t>Методика оценки эффективности реализации Программы</w:t>
      </w:r>
    </w:p>
    <w:p w:rsidR="00812F7E" w:rsidRDefault="00812F7E" w:rsidP="009C2C9E">
      <w:pPr>
        <w:autoSpaceDE w:val="0"/>
        <w:autoSpaceDN w:val="0"/>
        <w:adjustRightInd w:val="0"/>
        <w:spacing w:line="360" w:lineRule="auto"/>
        <w:ind w:firstLine="540"/>
        <w:jc w:val="both"/>
        <w:rPr>
          <w:szCs w:val="28"/>
        </w:rPr>
      </w:pPr>
      <w:r w:rsidRPr="00812F7E">
        <w:rPr>
          <w:szCs w:val="28"/>
        </w:rPr>
        <w:t>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w:t>
      </w:r>
    </w:p>
    <w:p w:rsidR="00812F7E" w:rsidRDefault="00812F7E" w:rsidP="009C2C9E">
      <w:pPr>
        <w:autoSpaceDE w:val="0"/>
        <w:autoSpaceDN w:val="0"/>
        <w:adjustRightInd w:val="0"/>
        <w:spacing w:line="360" w:lineRule="auto"/>
        <w:ind w:firstLine="540"/>
        <w:jc w:val="both"/>
        <w:rPr>
          <w:szCs w:val="28"/>
        </w:rPr>
      </w:pPr>
      <w:r w:rsidRPr="00812F7E">
        <w:rPr>
          <w:szCs w:val="28"/>
        </w:rPr>
        <w:t>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w:t>
      </w:r>
    </w:p>
    <w:p w:rsidR="00812F7E" w:rsidRDefault="00812F7E" w:rsidP="009C2C9E">
      <w:pPr>
        <w:autoSpaceDE w:val="0"/>
        <w:autoSpaceDN w:val="0"/>
        <w:adjustRightInd w:val="0"/>
        <w:spacing w:line="360" w:lineRule="auto"/>
        <w:ind w:firstLine="540"/>
        <w:jc w:val="both"/>
        <w:rPr>
          <w:szCs w:val="28"/>
        </w:rPr>
      </w:pPr>
      <w:r w:rsidRPr="00812F7E">
        <w:rPr>
          <w:szCs w:val="28"/>
        </w:rPr>
        <w:t>Эффективность реализации муниципальных программ оценивается степенью достижения плановых значений показателей (индикаторов) программы.</w:t>
      </w:r>
    </w:p>
    <w:p w:rsidR="00812F7E" w:rsidRPr="00812F7E" w:rsidRDefault="00812F7E" w:rsidP="009C2C9E">
      <w:pPr>
        <w:autoSpaceDE w:val="0"/>
        <w:autoSpaceDN w:val="0"/>
        <w:adjustRightInd w:val="0"/>
        <w:spacing w:line="360" w:lineRule="auto"/>
        <w:ind w:firstLine="540"/>
        <w:jc w:val="both"/>
        <w:rPr>
          <w:szCs w:val="28"/>
        </w:rPr>
      </w:pPr>
      <w:r w:rsidRPr="00812F7E">
        <w:rPr>
          <w:szCs w:val="28"/>
        </w:rPr>
        <w:t>Степень достижения показателей (индикаторов) муниципальных программ городского округа Кинель должны быть представлены по форме,  согласно таблице №1.</w:t>
      </w:r>
    </w:p>
    <w:p w:rsidR="00812F7E" w:rsidRPr="00812F7E" w:rsidRDefault="00812F7E" w:rsidP="009C2C9E">
      <w:pPr>
        <w:autoSpaceDE w:val="0"/>
        <w:autoSpaceDN w:val="0"/>
        <w:adjustRightInd w:val="0"/>
        <w:jc w:val="right"/>
        <w:outlineLvl w:val="1"/>
        <w:rPr>
          <w:szCs w:val="28"/>
        </w:rPr>
      </w:pPr>
      <w:r w:rsidRPr="00812F7E">
        <w:rPr>
          <w:szCs w:val="28"/>
        </w:rPr>
        <w:lastRenderedPageBreak/>
        <w:t>Таблица №1</w:t>
      </w:r>
    </w:p>
    <w:tbl>
      <w:tblPr>
        <w:tblW w:w="94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1920"/>
        <w:gridCol w:w="1320"/>
        <w:gridCol w:w="1920"/>
        <w:gridCol w:w="1800"/>
        <w:gridCol w:w="1920"/>
      </w:tblGrid>
      <w:tr w:rsidR="00812F7E" w:rsidRPr="00812F7E" w:rsidTr="00C12D36">
        <w:trPr>
          <w:trHeight w:val="400"/>
          <w:tblCellSpacing w:w="5" w:type="nil"/>
        </w:trPr>
        <w:tc>
          <w:tcPr>
            <w:tcW w:w="600" w:type="dxa"/>
            <w:vMerge w:val="restart"/>
          </w:tcPr>
          <w:p w:rsidR="00812F7E" w:rsidRPr="00812F7E" w:rsidRDefault="00812F7E" w:rsidP="009C2C9E">
            <w:pPr>
              <w:autoSpaceDE w:val="0"/>
              <w:autoSpaceDN w:val="0"/>
              <w:adjustRightInd w:val="0"/>
              <w:rPr>
                <w:szCs w:val="28"/>
              </w:rPr>
            </w:pPr>
            <w:r>
              <w:rPr>
                <w:szCs w:val="28"/>
              </w:rPr>
              <w:t>№</w:t>
            </w:r>
          </w:p>
          <w:p w:rsidR="00812F7E" w:rsidRPr="00812F7E" w:rsidRDefault="00812F7E" w:rsidP="009C2C9E">
            <w:pPr>
              <w:autoSpaceDE w:val="0"/>
              <w:autoSpaceDN w:val="0"/>
              <w:adjustRightInd w:val="0"/>
              <w:rPr>
                <w:szCs w:val="28"/>
              </w:rPr>
            </w:pPr>
            <w:r w:rsidRPr="00812F7E">
              <w:rPr>
                <w:szCs w:val="28"/>
              </w:rPr>
              <w:t>п/п</w:t>
            </w:r>
          </w:p>
        </w:tc>
        <w:tc>
          <w:tcPr>
            <w:tcW w:w="1920" w:type="dxa"/>
            <w:vMerge w:val="restart"/>
          </w:tcPr>
          <w:p w:rsidR="00812F7E" w:rsidRPr="00812F7E" w:rsidRDefault="00812F7E" w:rsidP="009C2C9E">
            <w:pPr>
              <w:autoSpaceDE w:val="0"/>
              <w:autoSpaceDN w:val="0"/>
              <w:adjustRightInd w:val="0"/>
              <w:rPr>
                <w:szCs w:val="28"/>
              </w:rPr>
            </w:pPr>
            <w:r w:rsidRPr="00812F7E">
              <w:rPr>
                <w:szCs w:val="28"/>
              </w:rPr>
              <w:t xml:space="preserve">Наименование </w:t>
            </w:r>
          </w:p>
          <w:p w:rsidR="00812F7E" w:rsidRPr="00812F7E" w:rsidRDefault="00812F7E" w:rsidP="009C2C9E">
            <w:pPr>
              <w:autoSpaceDE w:val="0"/>
              <w:autoSpaceDN w:val="0"/>
              <w:adjustRightInd w:val="0"/>
              <w:rPr>
                <w:szCs w:val="28"/>
              </w:rPr>
            </w:pPr>
            <w:r w:rsidRPr="00812F7E">
              <w:rPr>
                <w:szCs w:val="28"/>
              </w:rPr>
              <w:t xml:space="preserve">индикатора  </w:t>
            </w:r>
          </w:p>
        </w:tc>
        <w:tc>
          <w:tcPr>
            <w:tcW w:w="1320" w:type="dxa"/>
            <w:vMerge w:val="restart"/>
          </w:tcPr>
          <w:p w:rsidR="00812F7E" w:rsidRPr="00812F7E" w:rsidRDefault="00812F7E" w:rsidP="009C2C9E">
            <w:pPr>
              <w:autoSpaceDE w:val="0"/>
              <w:autoSpaceDN w:val="0"/>
              <w:adjustRightInd w:val="0"/>
              <w:rPr>
                <w:szCs w:val="28"/>
              </w:rPr>
            </w:pPr>
            <w:r w:rsidRPr="00812F7E">
              <w:rPr>
                <w:szCs w:val="28"/>
              </w:rPr>
              <w:t>Ед.</w:t>
            </w:r>
            <w:r>
              <w:rPr>
                <w:szCs w:val="28"/>
              </w:rPr>
              <w:t xml:space="preserve"> </w:t>
            </w:r>
            <w:r w:rsidRPr="00812F7E">
              <w:rPr>
                <w:szCs w:val="28"/>
              </w:rPr>
              <w:t>изм</w:t>
            </w:r>
            <w:r>
              <w:rPr>
                <w:szCs w:val="28"/>
              </w:rPr>
              <w:t>.</w:t>
            </w:r>
          </w:p>
        </w:tc>
        <w:tc>
          <w:tcPr>
            <w:tcW w:w="3720" w:type="dxa"/>
            <w:gridSpan w:val="2"/>
          </w:tcPr>
          <w:p w:rsidR="00812F7E" w:rsidRPr="00812F7E" w:rsidRDefault="00812F7E" w:rsidP="009C2C9E">
            <w:pPr>
              <w:autoSpaceDE w:val="0"/>
              <w:autoSpaceDN w:val="0"/>
              <w:adjustRightInd w:val="0"/>
              <w:rPr>
                <w:szCs w:val="28"/>
              </w:rPr>
            </w:pPr>
            <w:r w:rsidRPr="00812F7E">
              <w:rPr>
                <w:szCs w:val="28"/>
              </w:rPr>
              <w:t>Значения целевых индикаторов</w:t>
            </w:r>
          </w:p>
        </w:tc>
        <w:tc>
          <w:tcPr>
            <w:tcW w:w="1920" w:type="dxa"/>
            <w:vMerge w:val="restart"/>
          </w:tcPr>
          <w:p w:rsidR="00812F7E" w:rsidRPr="00812F7E" w:rsidRDefault="00812F7E" w:rsidP="009C2C9E">
            <w:pPr>
              <w:autoSpaceDE w:val="0"/>
              <w:autoSpaceDN w:val="0"/>
              <w:adjustRightInd w:val="0"/>
              <w:rPr>
                <w:szCs w:val="28"/>
              </w:rPr>
            </w:pPr>
            <w:r w:rsidRPr="00812F7E">
              <w:rPr>
                <w:szCs w:val="28"/>
              </w:rPr>
              <w:t xml:space="preserve">   Степень    </w:t>
            </w:r>
          </w:p>
          <w:p w:rsidR="00812F7E" w:rsidRPr="00812F7E" w:rsidRDefault="00812F7E" w:rsidP="009C2C9E">
            <w:pPr>
              <w:autoSpaceDE w:val="0"/>
              <w:autoSpaceDN w:val="0"/>
              <w:adjustRightInd w:val="0"/>
              <w:rPr>
                <w:szCs w:val="28"/>
              </w:rPr>
            </w:pPr>
            <w:r w:rsidRPr="00812F7E">
              <w:rPr>
                <w:szCs w:val="28"/>
              </w:rPr>
              <w:t xml:space="preserve">  достижения  </w:t>
            </w:r>
          </w:p>
          <w:p w:rsidR="00812F7E" w:rsidRPr="00812F7E" w:rsidRDefault="00812F7E" w:rsidP="009C2C9E">
            <w:pPr>
              <w:autoSpaceDE w:val="0"/>
              <w:autoSpaceDN w:val="0"/>
              <w:adjustRightInd w:val="0"/>
              <w:rPr>
                <w:szCs w:val="28"/>
              </w:rPr>
            </w:pPr>
            <w:r w:rsidRPr="00812F7E">
              <w:rPr>
                <w:szCs w:val="28"/>
              </w:rPr>
              <w:t xml:space="preserve">   целевых    </w:t>
            </w:r>
          </w:p>
          <w:p w:rsidR="00812F7E" w:rsidRPr="00812F7E" w:rsidRDefault="00812F7E" w:rsidP="009C2C9E">
            <w:pPr>
              <w:autoSpaceDE w:val="0"/>
              <w:autoSpaceDN w:val="0"/>
              <w:adjustRightInd w:val="0"/>
              <w:rPr>
                <w:szCs w:val="28"/>
              </w:rPr>
            </w:pPr>
            <w:r w:rsidRPr="00812F7E">
              <w:rPr>
                <w:szCs w:val="28"/>
              </w:rPr>
              <w:t>индикаторов, %</w:t>
            </w:r>
          </w:p>
        </w:tc>
      </w:tr>
      <w:tr w:rsidR="00812F7E" w:rsidRPr="00812F7E" w:rsidTr="00C12D36">
        <w:trPr>
          <w:trHeight w:val="600"/>
          <w:tblCellSpacing w:w="5" w:type="nil"/>
        </w:trPr>
        <w:tc>
          <w:tcPr>
            <w:tcW w:w="600" w:type="dxa"/>
            <w:vMerge/>
          </w:tcPr>
          <w:p w:rsidR="00812F7E" w:rsidRPr="00812F7E" w:rsidRDefault="00812F7E" w:rsidP="009C2C9E">
            <w:pPr>
              <w:autoSpaceDE w:val="0"/>
              <w:autoSpaceDN w:val="0"/>
              <w:adjustRightInd w:val="0"/>
              <w:jc w:val="both"/>
              <w:rPr>
                <w:szCs w:val="28"/>
              </w:rPr>
            </w:pPr>
          </w:p>
        </w:tc>
        <w:tc>
          <w:tcPr>
            <w:tcW w:w="1920" w:type="dxa"/>
            <w:vMerge/>
          </w:tcPr>
          <w:p w:rsidR="00812F7E" w:rsidRPr="00812F7E" w:rsidRDefault="00812F7E" w:rsidP="009C2C9E">
            <w:pPr>
              <w:autoSpaceDE w:val="0"/>
              <w:autoSpaceDN w:val="0"/>
              <w:adjustRightInd w:val="0"/>
              <w:jc w:val="both"/>
              <w:rPr>
                <w:szCs w:val="28"/>
              </w:rPr>
            </w:pPr>
          </w:p>
        </w:tc>
        <w:tc>
          <w:tcPr>
            <w:tcW w:w="1320" w:type="dxa"/>
            <w:vMerge/>
          </w:tcPr>
          <w:p w:rsidR="00812F7E" w:rsidRPr="00812F7E" w:rsidRDefault="00812F7E" w:rsidP="009C2C9E">
            <w:pPr>
              <w:autoSpaceDE w:val="0"/>
              <w:autoSpaceDN w:val="0"/>
              <w:adjustRightInd w:val="0"/>
              <w:jc w:val="both"/>
              <w:rPr>
                <w:szCs w:val="28"/>
              </w:rPr>
            </w:pPr>
          </w:p>
        </w:tc>
        <w:tc>
          <w:tcPr>
            <w:tcW w:w="1920" w:type="dxa"/>
          </w:tcPr>
          <w:p w:rsidR="00812F7E" w:rsidRPr="00812F7E" w:rsidRDefault="00812F7E" w:rsidP="009C2C9E">
            <w:pPr>
              <w:autoSpaceDE w:val="0"/>
              <w:autoSpaceDN w:val="0"/>
              <w:adjustRightInd w:val="0"/>
              <w:rPr>
                <w:szCs w:val="28"/>
              </w:rPr>
            </w:pPr>
            <w:r w:rsidRPr="00812F7E">
              <w:rPr>
                <w:szCs w:val="28"/>
              </w:rPr>
              <w:t xml:space="preserve"> плановые   </w:t>
            </w:r>
          </w:p>
          <w:p w:rsidR="00812F7E" w:rsidRPr="00812F7E" w:rsidRDefault="00812F7E" w:rsidP="009C2C9E">
            <w:pPr>
              <w:autoSpaceDE w:val="0"/>
              <w:autoSpaceDN w:val="0"/>
              <w:adjustRightInd w:val="0"/>
              <w:rPr>
                <w:szCs w:val="28"/>
              </w:rPr>
            </w:pPr>
            <w:r w:rsidRPr="00812F7E">
              <w:rPr>
                <w:szCs w:val="28"/>
              </w:rPr>
              <w:t xml:space="preserve"> значения по  </w:t>
            </w:r>
          </w:p>
          <w:p w:rsidR="00812F7E" w:rsidRPr="00812F7E" w:rsidRDefault="00812F7E" w:rsidP="009C2C9E">
            <w:pPr>
              <w:autoSpaceDE w:val="0"/>
              <w:autoSpaceDN w:val="0"/>
              <w:adjustRightInd w:val="0"/>
              <w:rPr>
                <w:szCs w:val="28"/>
              </w:rPr>
            </w:pPr>
            <w:r w:rsidRPr="00812F7E">
              <w:rPr>
                <w:szCs w:val="28"/>
              </w:rPr>
              <w:t xml:space="preserve">  Программе   </w:t>
            </w:r>
          </w:p>
        </w:tc>
        <w:tc>
          <w:tcPr>
            <w:tcW w:w="1800" w:type="dxa"/>
          </w:tcPr>
          <w:p w:rsidR="00812F7E" w:rsidRPr="00812F7E" w:rsidRDefault="00812F7E" w:rsidP="009C2C9E">
            <w:pPr>
              <w:autoSpaceDE w:val="0"/>
              <w:autoSpaceDN w:val="0"/>
              <w:adjustRightInd w:val="0"/>
              <w:rPr>
                <w:szCs w:val="28"/>
              </w:rPr>
            </w:pPr>
            <w:r w:rsidRPr="00812F7E">
              <w:rPr>
                <w:szCs w:val="28"/>
              </w:rPr>
              <w:t xml:space="preserve"> фактически  </w:t>
            </w:r>
          </w:p>
          <w:p w:rsidR="00812F7E" w:rsidRPr="00812F7E" w:rsidRDefault="00812F7E" w:rsidP="009C2C9E">
            <w:pPr>
              <w:autoSpaceDE w:val="0"/>
              <w:autoSpaceDN w:val="0"/>
              <w:adjustRightInd w:val="0"/>
              <w:rPr>
                <w:szCs w:val="28"/>
              </w:rPr>
            </w:pPr>
            <w:r w:rsidRPr="00812F7E">
              <w:rPr>
                <w:szCs w:val="28"/>
              </w:rPr>
              <w:t xml:space="preserve"> достигнутые </w:t>
            </w:r>
          </w:p>
          <w:p w:rsidR="00812F7E" w:rsidRPr="00812F7E" w:rsidRDefault="00812F7E" w:rsidP="009C2C9E">
            <w:pPr>
              <w:autoSpaceDE w:val="0"/>
              <w:autoSpaceDN w:val="0"/>
              <w:adjustRightInd w:val="0"/>
              <w:rPr>
                <w:szCs w:val="28"/>
              </w:rPr>
            </w:pPr>
            <w:r w:rsidRPr="00812F7E">
              <w:rPr>
                <w:szCs w:val="28"/>
              </w:rPr>
              <w:t xml:space="preserve">  значения   </w:t>
            </w:r>
          </w:p>
        </w:tc>
        <w:tc>
          <w:tcPr>
            <w:tcW w:w="1920" w:type="dxa"/>
            <w:vMerge/>
          </w:tcPr>
          <w:p w:rsidR="00812F7E" w:rsidRPr="00812F7E" w:rsidRDefault="00812F7E" w:rsidP="009C2C9E">
            <w:pPr>
              <w:autoSpaceDE w:val="0"/>
              <w:autoSpaceDN w:val="0"/>
              <w:adjustRightInd w:val="0"/>
              <w:rPr>
                <w:szCs w:val="28"/>
              </w:rPr>
            </w:pPr>
          </w:p>
        </w:tc>
      </w:tr>
      <w:tr w:rsidR="00812F7E" w:rsidRPr="00812F7E" w:rsidTr="00C12D36">
        <w:trPr>
          <w:tblCellSpacing w:w="5" w:type="nil"/>
        </w:trPr>
        <w:tc>
          <w:tcPr>
            <w:tcW w:w="600" w:type="dxa"/>
          </w:tcPr>
          <w:p w:rsidR="00812F7E" w:rsidRPr="00812F7E" w:rsidRDefault="00812F7E" w:rsidP="009C2C9E">
            <w:pPr>
              <w:autoSpaceDE w:val="0"/>
              <w:autoSpaceDN w:val="0"/>
              <w:adjustRightInd w:val="0"/>
              <w:rPr>
                <w:szCs w:val="28"/>
              </w:rPr>
            </w:pPr>
            <w:r w:rsidRPr="00812F7E">
              <w:rPr>
                <w:szCs w:val="28"/>
              </w:rPr>
              <w:t xml:space="preserve"> 1 </w:t>
            </w:r>
          </w:p>
        </w:tc>
        <w:tc>
          <w:tcPr>
            <w:tcW w:w="1920" w:type="dxa"/>
          </w:tcPr>
          <w:p w:rsidR="00812F7E" w:rsidRPr="00812F7E" w:rsidRDefault="00812F7E" w:rsidP="009C2C9E">
            <w:pPr>
              <w:autoSpaceDE w:val="0"/>
              <w:autoSpaceDN w:val="0"/>
              <w:adjustRightInd w:val="0"/>
              <w:rPr>
                <w:szCs w:val="28"/>
              </w:rPr>
            </w:pPr>
          </w:p>
        </w:tc>
        <w:tc>
          <w:tcPr>
            <w:tcW w:w="1320" w:type="dxa"/>
          </w:tcPr>
          <w:p w:rsidR="00812F7E" w:rsidRPr="00812F7E" w:rsidRDefault="00812F7E" w:rsidP="009C2C9E">
            <w:pPr>
              <w:autoSpaceDE w:val="0"/>
              <w:autoSpaceDN w:val="0"/>
              <w:adjustRightInd w:val="0"/>
              <w:rPr>
                <w:szCs w:val="28"/>
              </w:rPr>
            </w:pPr>
          </w:p>
        </w:tc>
        <w:tc>
          <w:tcPr>
            <w:tcW w:w="1920" w:type="dxa"/>
          </w:tcPr>
          <w:p w:rsidR="00812F7E" w:rsidRPr="00812F7E" w:rsidRDefault="00812F7E" w:rsidP="009C2C9E">
            <w:pPr>
              <w:autoSpaceDE w:val="0"/>
              <w:autoSpaceDN w:val="0"/>
              <w:adjustRightInd w:val="0"/>
              <w:rPr>
                <w:szCs w:val="28"/>
              </w:rPr>
            </w:pPr>
          </w:p>
        </w:tc>
        <w:tc>
          <w:tcPr>
            <w:tcW w:w="1800" w:type="dxa"/>
          </w:tcPr>
          <w:p w:rsidR="00812F7E" w:rsidRPr="00812F7E" w:rsidRDefault="00812F7E" w:rsidP="009C2C9E">
            <w:pPr>
              <w:autoSpaceDE w:val="0"/>
              <w:autoSpaceDN w:val="0"/>
              <w:adjustRightInd w:val="0"/>
              <w:rPr>
                <w:szCs w:val="28"/>
              </w:rPr>
            </w:pPr>
          </w:p>
        </w:tc>
        <w:tc>
          <w:tcPr>
            <w:tcW w:w="1920" w:type="dxa"/>
          </w:tcPr>
          <w:p w:rsidR="00812F7E" w:rsidRPr="00812F7E" w:rsidRDefault="00812F7E" w:rsidP="009C2C9E">
            <w:pPr>
              <w:autoSpaceDE w:val="0"/>
              <w:autoSpaceDN w:val="0"/>
              <w:adjustRightInd w:val="0"/>
              <w:rPr>
                <w:szCs w:val="28"/>
              </w:rPr>
            </w:pPr>
          </w:p>
        </w:tc>
      </w:tr>
      <w:tr w:rsidR="00812F7E" w:rsidRPr="00812F7E" w:rsidTr="00C12D36">
        <w:trPr>
          <w:tblCellSpacing w:w="5" w:type="nil"/>
        </w:trPr>
        <w:tc>
          <w:tcPr>
            <w:tcW w:w="600" w:type="dxa"/>
          </w:tcPr>
          <w:p w:rsidR="00812F7E" w:rsidRPr="00812F7E" w:rsidRDefault="00812F7E" w:rsidP="009C2C9E">
            <w:pPr>
              <w:autoSpaceDE w:val="0"/>
              <w:autoSpaceDN w:val="0"/>
              <w:adjustRightInd w:val="0"/>
              <w:rPr>
                <w:szCs w:val="28"/>
              </w:rPr>
            </w:pPr>
            <w:r w:rsidRPr="00812F7E">
              <w:rPr>
                <w:szCs w:val="28"/>
              </w:rPr>
              <w:t xml:space="preserve"> 2 </w:t>
            </w:r>
          </w:p>
        </w:tc>
        <w:tc>
          <w:tcPr>
            <w:tcW w:w="1920" w:type="dxa"/>
          </w:tcPr>
          <w:p w:rsidR="00812F7E" w:rsidRPr="00812F7E" w:rsidRDefault="00812F7E" w:rsidP="009C2C9E">
            <w:pPr>
              <w:autoSpaceDE w:val="0"/>
              <w:autoSpaceDN w:val="0"/>
              <w:adjustRightInd w:val="0"/>
              <w:rPr>
                <w:szCs w:val="28"/>
              </w:rPr>
            </w:pPr>
          </w:p>
        </w:tc>
        <w:tc>
          <w:tcPr>
            <w:tcW w:w="1320" w:type="dxa"/>
          </w:tcPr>
          <w:p w:rsidR="00812F7E" w:rsidRPr="00812F7E" w:rsidRDefault="00812F7E" w:rsidP="009C2C9E">
            <w:pPr>
              <w:autoSpaceDE w:val="0"/>
              <w:autoSpaceDN w:val="0"/>
              <w:adjustRightInd w:val="0"/>
              <w:rPr>
                <w:szCs w:val="28"/>
              </w:rPr>
            </w:pPr>
          </w:p>
        </w:tc>
        <w:tc>
          <w:tcPr>
            <w:tcW w:w="1920" w:type="dxa"/>
          </w:tcPr>
          <w:p w:rsidR="00812F7E" w:rsidRPr="00812F7E" w:rsidRDefault="00812F7E" w:rsidP="009C2C9E">
            <w:pPr>
              <w:autoSpaceDE w:val="0"/>
              <w:autoSpaceDN w:val="0"/>
              <w:adjustRightInd w:val="0"/>
              <w:rPr>
                <w:szCs w:val="28"/>
              </w:rPr>
            </w:pPr>
          </w:p>
        </w:tc>
        <w:tc>
          <w:tcPr>
            <w:tcW w:w="1800" w:type="dxa"/>
          </w:tcPr>
          <w:p w:rsidR="00812F7E" w:rsidRPr="00812F7E" w:rsidRDefault="00812F7E" w:rsidP="009C2C9E">
            <w:pPr>
              <w:autoSpaceDE w:val="0"/>
              <w:autoSpaceDN w:val="0"/>
              <w:adjustRightInd w:val="0"/>
              <w:rPr>
                <w:szCs w:val="28"/>
              </w:rPr>
            </w:pPr>
          </w:p>
        </w:tc>
        <w:tc>
          <w:tcPr>
            <w:tcW w:w="1920" w:type="dxa"/>
          </w:tcPr>
          <w:p w:rsidR="00812F7E" w:rsidRPr="00812F7E" w:rsidRDefault="00812F7E" w:rsidP="009C2C9E">
            <w:pPr>
              <w:autoSpaceDE w:val="0"/>
              <w:autoSpaceDN w:val="0"/>
              <w:adjustRightInd w:val="0"/>
              <w:rPr>
                <w:szCs w:val="28"/>
              </w:rPr>
            </w:pPr>
          </w:p>
        </w:tc>
      </w:tr>
      <w:tr w:rsidR="00812F7E" w:rsidRPr="00812F7E" w:rsidTr="00C12D36">
        <w:trPr>
          <w:tblCellSpacing w:w="5" w:type="nil"/>
        </w:trPr>
        <w:tc>
          <w:tcPr>
            <w:tcW w:w="600" w:type="dxa"/>
          </w:tcPr>
          <w:p w:rsidR="00812F7E" w:rsidRPr="00812F7E" w:rsidRDefault="00812F7E" w:rsidP="009C2C9E">
            <w:pPr>
              <w:autoSpaceDE w:val="0"/>
              <w:autoSpaceDN w:val="0"/>
              <w:adjustRightInd w:val="0"/>
              <w:jc w:val="both"/>
              <w:rPr>
                <w:szCs w:val="28"/>
              </w:rPr>
            </w:pPr>
          </w:p>
        </w:tc>
        <w:tc>
          <w:tcPr>
            <w:tcW w:w="1920" w:type="dxa"/>
          </w:tcPr>
          <w:p w:rsidR="00812F7E" w:rsidRPr="00812F7E" w:rsidRDefault="00812F7E" w:rsidP="009C2C9E">
            <w:pPr>
              <w:autoSpaceDE w:val="0"/>
              <w:autoSpaceDN w:val="0"/>
              <w:adjustRightInd w:val="0"/>
              <w:jc w:val="both"/>
              <w:rPr>
                <w:szCs w:val="28"/>
              </w:rPr>
            </w:pPr>
          </w:p>
        </w:tc>
        <w:tc>
          <w:tcPr>
            <w:tcW w:w="1320" w:type="dxa"/>
          </w:tcPr>
          <w:p w:rsidR="00812F7E" w:rsidRPr="00812F7E" w:rsidRDefault="00812F7E" w:rsidP="009C2C9E">
            <w:pPr>
              <w:autoSpaceDE w:val="0"/>
              <w:autoSpaceDN w:val="0"/>
              <w:adjustRightInd w:val="0"/>
              <w:jc w:val="both"/>
              <w:rPr>
                <w:szCs w:val="28"/>
              </w:rPr>
            </w:pPr>
          </w:p>
        </w:tc>
        <w:tc>
          <w:tcPr>
            <w:tcW w:w="1920" w:type="dxa"/>
          </w:tcPr>
          <w:p w:rsidR="00812F7E" w:rsidRPr="00812F7E" w:rsidRDefault="00812F7E" w:rsidP="009C2C9E">
            <w:pPr>
              <w:autoSpaceDE w:val="0"/>
              <w:autoSpaceDN w:val="0"/>
              <w:adjustRightInd w:val="0"/>
              <w:jc w:val="both"/>
              <w:rPr>
                <w:szCs w:val="28"/>
              </w:rPr>
            </w:pPr>
          </w:p>
        </w:tc>
        <w:tc>
          <w:tcPr>
            <w:tcW w:w="1800" w:type="dxa"/>
          </w:tcPr>
          <w:p w:rsidR="00812F7E" w:rsidRPr="00812F7E" w:rsidRDefault="00812F7E" w:rsidP="009C2C9E">
            <w:pPr>
              <w:autoSpaceDE w:val="0"/>
              <w:autoSpaceDN w:val="0"/>
              <w:adjustRightInd w:val="0"/>
              <w:jc w:val="both"/>
              <w:rPr>
                <w:szCs w:val="28"/>
              </w:rPr>
            </w:pPr>
          </w:p>
        </w:tc>
        <w:tc>
          <w:tcPr>
            <w:tcW w:w="1920" w:type="dxa"/>
          </w:tcPr>
          <w:p w:rsidR="00812F7E" w:rsidRPr="00812F7E" w:rsidRDefault="00812F7E" w:rsidP="009C2C9E">
            <w:pPr>
              <w:autoSpaceDE w:val="0"/>
              <w:autoSpaceDN w:val="0"/>
              <w:adjustRightInd w:val="0"/>
              <w:jc w:val="both"/>
              <w:rPr>
                <w:szCs w:val="28"/>
              </w:rPr>
            </w:pPr>
          </w:p>
        </w:tc>
      </w:tr>
    </w:tbl>
    <w:p w:rsidR="00812F7E" w:rsidRPr="00812F7E" w:rsidRDefault="00812F7E" w:rsidP="009C2C9E">
      <w:pPr>
        <w:autoSpaceDE w:val="0"/>
        <w:autoSpaceDN w:val="0"/>
        <w:adjustRightInd w:val="0"/>
        <w:ind w:firstLine="540"/>
        <w:jc w:val="both"/>
        <w:rPr>
          <w:szCs w:val="28"/>
        </w:rPr>
      </w:pPr>
    </w:p>
    <w:p w:rsidR="006F7315" w:rsidRDefault="00812F7E" w:rsidP="009C2C9E">
      <w:pPr>
        <w:autoSpaceDE w:val="0"/>
        <w:autoSpaceDN w:val="0"/>
        <w:adjustRightInd w:val="0"/>
        <w:spacing w:line="360" w:lineRule="auto"/>
        <w:ind w:firstLine="540"/>
        <w:jc w:val="both"/>
        <w:rPr>
          <w:szCs w:val="28"/>
        </w:rPr>
      </w:pPr>
      <w:r w:rsidRPr="00812F7E">
        <w:rPr>
          <w:szCs w:val="28"/>
        </w:rPr>
        <w:t>Степень достижения целевых показателей (индикаторов) Программы оценивается как: от 90% до 100% и более эффективность реализации Программы признаётся высокой; 70%-90% - средняя; менее 70% - низкая.</w:t>
      </w:r>
    </w:p>
    <w:p w:rsidR="007A067A" w:rsidRDefault="007A067A" w:rsidP="009C2C9E">
      <w:pPr>
        <w:autoSpaceDE w:val="0"/>
        <w:autoSpaceDN w:val="0"/>
        <w:adjustRightInd w:val="0"/>
        <w:spacing w:line="360" w:lineRule="auto"/>
        <w:ind w:firstLine="540"/>
        <w:jc w:val="both"/>
        <w:rPr>
          <w:szCs w:val="28"/>
        </w:rPr>
      </w:pPr>
    </w:p>
    <w:p w:rsidR="003F69AE" w:rsidRDefault="003F69AE" w:rsidP="009C2C9E">
      <w:pPr>
        <w:spacing w:line="360" w:lineRule="auto"/>
        <w:ind w:firstLine="720"/>
        <w:rPr>
          <w:szCs w:val="28"/>
        </w:rPr>
        <w:sectPr w:rsidR="003F69AE" w:rsidSect="00096BE2">
          <w:pgSz w:w="11906" w:h="16838" w:code="9"/>
          <w:pgMar w:top="1134" w:right="1134" w:bottom="1134" w:left="1418" w:header="720" w:footer="1134" w:gutter="0"/>
          <w:cols w:space="720"/>
          <w:titlePg/>
          <w:docGrid w:linePitch="381"/>
        </w:sectPr>
      </w:pPr>
    </w:p>
    <w:p w:rsidR="004D7ACA" w:rsidRPr="006F7315" w:rsidRDefault="004D7ACA" w:rsidP="009C2C9E">
      <w:pPr>
        <w:ind w:left="8931"/>
        <w:jc w:val="center"/>
        <w:rPr>
          <w:szCs w:val="28"/>
        </w:rPr>
      </w:pPr>
      <w:r w:rsidRPr="006F7315">
        <w:rPr>
          <w:szCs w:val="28"/>
        </w:rPr>
        <w:lastRenderedPageBreak/>
        <w:t>Приложение №1</w:t>
      </w:r>
    </w:p>
    <w:p w:rsidR="004D7ACA" w:rsidRDefault="004D7ACA" w:rsidP="009C2C9E">
      <w:pPr>
        <w:ind w:left="8931"/>
        <w:jc w:val="center"/>
        <w:rPr>
          <w:szCs w:val="28"/>
        </w:rPr>
      </w:pPr>
      <w:r w:rsidRPr="006F7315">
        <w:rPr>
          <w:szCs w:val="28"/>
        </w:rPr>
        <w:t xml:space="preserve">к </w:t>
      </w:r>
      <w:r w:rsidR="00AF1EB7" w:rsidRPr="00674A03">
        <w:rPr>
          <w:szCs w:val="28"/>
        </w:rPr>
        <w:t>муниципальн</w:t>
      </w:r>
      <w:r w:rsidR="00AF1EB7">
        <w:rPr>
          <w:szCs w:val="28"/>
        </w:rPr>
        <w:t>ой</w:t>
      </w:r>
      <w:r w:rsidR="00AF1EB7" w:rsidRPr="00674A03">
        <w:rPr>
          <w:szCs w:val="28"/>
        </w:rPr>
        <w:t xml:space="preserve"> программ</w:t>
      </w:r>
      <w:r w:rsidR="00AF1EB7">
        <w:rPr>
          <w:szCs w:val="28"/>
        </w:rPr>
        <w:t>е</w:t>
      </w:r>
      <w:r w:rsidR="00AF1EB7" w:rsidRPr="00674A03">
        <w:rPr>
          <w:szCs w:val="28"/>
        </w:rPr>
        <w:t xml:space="preserve"> </w:t>
      </w:r>
      <w:r w:rsidR="00DB5795" w:rsidRPr="00DB5795">
        <w:rPr>
          <w:szCs w:val="28"/>
        </w:rPr>
        <w:t xml:space="preserve">городского округа Кинель Самарской области </w:t>
      </w:r>
      <w:r w:rsidR="00BD5079" w:rsidRPr="00BD5079">
        <w:rPr>
          <w:szCs w:val="28"/>
        </w:rPr>
        <w:t>«Формирование современной городской среды в городском округе Кинель Самарской области на 201</w:t>
      </w:r>
      <w:r w:rsidR="007A067A">
        <w:rPr>
          <w:szCs w:val="28"/>
        </w:rPr>
        <w:t>8 – 202</w:t>
      </w:r>
      <w:r w:rsidR="0011242E">
        <w:rPr>
          <w:szCs w:val="28"/>
        </w:rPr>
        <w:t>4</w:t>
      </w:r>
      <w:r w:rsidR="00BD5079" w:rsidRPr="00BD5079">
        <w:rPr>
          <w:szCs w:val="28"/>
        </w:rPr>
        <w:t xml:space="preserve"> год</w:t>
      </w:r>
      <w:r w:rsidR="007A067A">
        <w:rPr>
          <w:szCs w:val="28"/>
        </w:rPr>
        <w:t>ы</w:t>
      </w:r>
      <w:r w:rsidR="00BD5079" w:rsidRPr="00BD5079">
        <w:rPr>
          <w:szCs w:val="28"/>
        </w:rPr>
        <w:t>»</w:t>
      </w:r>
    </w:p>
    <w:p w:rsidR="004D7ACA" w:rsidRDefault="004D7ACA" w:rsidP="009C2C9E">
      <w:pPr>
        <w:jc w:val="center"/>
        <w:rPr>
          <w:szCs w:val="28"/>
        </w:rPr>
      </w:pPr>
    </w:p>
    <w:p w:rsidR="009519A4" w:rsidRDefault="009519A4" w:rsidP="009C2C9E">
      <w:pPr>
        <w:jc w:val="center"/>
        <w:rPr>
          <w:b/>
          <w:szCs w:val="28"/>
        </w:rPr>
      </w:pPr>
    </w:p>
    <w:p w:rsidR="009519A4" w:rsidRDefault="009519A4" w:rsidP="009C2C9E">
      <w:pPr>
        <w:jc w:val="center"/>
        <w:rPr>
          <w:b/>
          <w:szCs w:val="28"/>
        </w:rPr>
      </w:pPr>
    </w:p>
    <w:p w:rsidR="00BD5079" w:rsidRDefault="00BD5079" w:rsidP="009C2C9E">
      <w:pPr>
        <w:jc w:val="center"/>
        <w:rPr>
          <w:b/>
          <w:szCs w:val="28"/>
        </w:rPr>
      </w:pPr>
      <w:r>
        <w:rPr>
          <w:b/>
          <w:szCs w:val="28"/>
        </w:rPr>
        <w:t>СВЕДЕНИЯ</w:t>
      </w:r>
    </w:p>
    <w:p w:rsidR="004D7ACA" w:rsidRPr="00D5516E" w:rsidRDefault="00BD5079" w:rsidP="009C2C9E">
      <w:pPr>
        <w:jc w:val="center"/>
        <w:rPr>
          <w:b/>
          <w:szCs w:val="28"/>
        </w:rPr>
      </w:pPr>
      <w:r>
        <w:rPr>
          <w:b/>
          <w:szCs w:val="28"/>
        </w:rPr>
        <w:t xml:space="preserve">о показателях </w:t>
      </w:r>
      <w:r w:rsidR="008327DD">
        <w:rPr>
          <w:b/>
          <w:szCs w:val="28"/>
        </w:rPr>
        <w:t>(индикатор</w:t>
      </w:r>
      <w:r>
        <w:rPr>
          <w:b/>
          <w:szCs w:val="28"/>
        </w:rPr>
        <w:t>ах</w:t>
      </w:r>
      <w:r w:rsidR="008327DD">
        <w:rPr>
          <w:b/>
          <w:szCs w:val="28"/>
        </w:rPr>
        <w:t>)</w:t>
      </w:r>
      <w:r>
        <w:rPr>
          <w:b/>
          <w:szCs w:val="28"/>
        </w:rPr>
        <w:t xml:space="preserve"> </w:t>
      </w:r>
      <w:r w:rsidR="00DB5795">
        <w:rPr>
          <w:b/>
          <w:szCs w:val="28"/>
        </w:rPr>
        <w:t xml:space="preserve">муниципальной программы </w:t>
      </w:r>
      <w:r w:rsidR="00DB5795" w:rsidRPr="00DB5795">
        <w:rPr>
          <w:b/>
          <w:szCs w:val="28"/>
        </w:rPr>
        <w:t xml:space="preserve">городского округа Кинель Самарской </w:t>
      </w:r>
      <w:r w:rsidRPr="00BD5079">
        <w:rPr>
          <w:b/>
          <w:szCs w:val="28"/>
        </w:rPr>
        <w:t>«Формирование современной городской среды в городском округе Кинель Самарской области на 201</w:t>
      </w:r>
      <w:r w:rsidR="00414AF4">
        <w:rPr>
          <w:b/>
          <w:szCs w:val="28"/>
        </w:rPr>
        <w:t>8 – 202</w:t>
      </w:r>
      <w:r w:rsidR="00013FF9">
        <w:rPr>
          <w:b/>
          <w:szCs w:val="28"/>
        </w:rPr>
        <w:t>4</w:t>
      </w:r>
      <w:r w:rsidR="00414AF4">
        <w:rPr>
          <w:b/>
          <w:szCs w:val="28"/>
        </w:rPr>
        <w:t xml:space="preserve"> </w:t>
      </w:r>
      <w:r w:rsidRPr="00BD5079">
        <w:rPr>
          <w:b/>
          <w:szCs w:val="28"/>
        </w:rPr>
        <w:t>год</w:t>
      </w:r>
      <w:r w:rsidR="00414AF4">
        <w:rPr>
          <w:b/>
          <w:szCs w:val="28"/>
        </w:rPr>
        <w:t>ы</w:t>
      </w:r>
      <w:r w:rsidR="005E5ABD">
        <w:rPr>
          <w:b/>
          <w:szCs w:val="28"/>
        </w:rPr>
        <w:t>»</w:t>
      </w:r>
    </w:p>
    <w:p w:rsidR="00E333D0" w:rsidRDefault="00E333D0" w:rsidP="009C2C9E">
      <w:pPr>
        <w:jc w:val="center"/>
        <w:rPr>
          <w:sz w:val="12"/>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960"/>
        <w:gridCol w:w="1134"/>
        <w:gridCol w:w="1134"/>
        <w:gridCol w:w="993"/>
        <w:gridCol w:w="1134"/>
        <w:gridCol w:w="1275"/>
        <w:gridCol w:w="1276"/>
        <w:gridCol w:w="1134"/>
        <w:gridCol w:w="1134"/>
      </w:tblGrid>
      <w:tr w:rsidR="00010325" w:rsidRPr="006462A5" w:rsidTr="00B943FC">
        <w:trPr>
          <w:tblHeader/>
        </w:trPr>
        <w:tc>
          <w:tcPr>
            <w:tcW w:w="710" w:type="dxa"/>
            <w:vMerge w:val="restart"/>
            <w:vAlign w:val="center"/>
          </w:tcPr>
          <w:p w:rsidR="00010325" w:rsidRPr="006462A5" w:rsidRDefault="00010325" w:rsidP="009C2C9E">
            <w:pPr>
              <w:jc w:val="center"/>
              <w:rPr>
                <w:b/>
                <w:sz w:val="24"/>
                <w:szCs w:val="24"/>
              </w:rPr>
            </w:pPr>
            <w:r>
              <w:rPr>
                <w:b/>
                <w:sz w:val="24"/>
                <w:szCs w:val="24"/>
              </w:rPr>
              <w:t>№ п/п</w:t>
            </w:r>
          </w:p>
        </w:tc>
        <w:tc>
          <w:tcPr>
            <w:tcW w:w="4960" w:type="dxa"/>
            <w:vMerge w:val="restart"/>
            <w:shd w:val="clear" w:color="auto" w:fill="auto"/>
            <w:vAlign w:val="center"/>
          </w:tcPr>
          <w:p w:rsidR="00010325" w:rsidRPr="006462A5" w:rsidRDefault="00010325" w:rsidP="009C2C9E">
            <w:pPr>
              <w:jc w:val="center"/>
              <w:rPr>
                <w:b/>
                <w:sz w:val="24"/>
                <w:szCs w:val="24"/>
              </w:rPr>
            </w:pPr>
            <w:r w:rsidRPr="006462A5">
              <w:rPr>
                <w:b/>
                <w:sz w:val="24"/>
                <w:szCs w:val="24"/>
              </w:rPr>
              <w:t>Наименование цели, задачи и целевого индикатора (показателя)</w:t>
            </w:r>
          </w:p>
        </w:tc>
        <w:tc>
          <w:tcPr>
            <w:tcW w:w="1134" w:type="dxa"/>
            <w:vMerge w:val="restart"/>
            <w:shd w:val="clear" w:color="auto" w:fill="auto"/>
            <w:vAlign w:val="center"/>
          </w:tcPr>
          <w:p w:rsidR="00010325" w:rsidRPr="006462A5" w:rsidRDefault="00010325" w:rsidP="00CA619E">
            <w:pPr>
              <w:jc w:val="center"/>
              <w:rPr>
                <w:b/>
                <w:sz w:val="24"/>
                <w:szCs w:val="24"/>
              </w:rPr>
            </w:pPr>
            <w:r w:rsidRPr="006462A5">
              <w:rPr>
                <w:b/>
                <w:sz w:val="24"/>
                <w:szCs w:val="24"/>
              </w:rPr>
              <w:t>Ед</w:t>
            </w:r>
            <w:r>
              <w:rPr>
                <w:b/>
                <w:sz w:val="24"/>
                <w:szCs w:val="24"/>
              </w:rPr>
              <w:t>.</w:t>
            </w:r>
            <w:r w:rsidRPr="006462A5">
              <w:rPr>
                <w:b/>
                <w:sz w:val="24"/>
                <w:szCs w:val="24"/>
              </w:rPr>
              <w:t xml:space="preserve"> изм</w:t>
            </w:r>
            <w:r>
              <w:rPr>
                <w:b/>
                <w:sz w:val="24"/>
                <w:szCs w:val="24"/>
              </w:rPr>
              <w:t>.</w:t>
            </w:r>
          </w:p>
        </w:tc>
        <w:tc>
          <w:tcPr>
            <w:tcW w:w="8080" w:type="dxa"/>
            <w:gridSpan w:val="7"/>
            <w:shd w:val="clear" w:color="auto" w:fill="auto"/>
            <w:vAlign w:val="center"/>
          </w:tcPr>
          <w:p w:rsidR="00010325" w:rsidRPr="006462A5" w:rsidRDefault="00010325" w:rsidP="009C2C9E">
            <w:pPr>
              <w:jc w:val="center"/>
              <w:rPr>
                <w:b/>
                <w:sz w:val="24"/>
                <w:szCs w:val="24"/>
              </w:rPr>
            </w:pPr>
            <w:r w:rsidRPr="006462A5">
              <w:rPr>
                <w:b/>
                <w:sz w:val="24"/>
                <w:szCs w:val="24"/>
              </w:rPr>
              <w:t>Значение показателя</w:t>
            </w:r>
            <w:r>
              <w:rPr>
                <w:b/>
                <w:sz w:val="24"/>
                <w:szCs w:val="24"/>
              </w:rPr>
              <w:t xml:space="preserve"> по годам</w:t>
            </w:r>
          </w:p>
        </w:tc>
      </w:tr>
      <w:tr w:rsidR="00010325" w:rsidRPr="006462A5" w:rsidTr="00010325">
        <w:trPr>
          <w:tblHeader/>
        </w:trPr>
        <w:tc>
          <w:tcPr>
            <w:tcW w:w="710" w:type="dxa"/>
            <w:vMerge/>
            <w:vAlign w:val="center"/>
          </w:tcPr>
          <w:p w:rsidR="00010325" w:rsidRPr="006462A5" w:rsidRDefault="00010325" w:rsidP="009C2C9E">
            <w:pPr>
              <w:jc w:val="center"/>
              <w:rPr>
                <w:b/>
                <w:sz w:val="24"/>
                <w:szCs w:val="24"/>
              </w:rPr>
            </w:pPr>
          </w:p>
        </w:tc>
        <w:tc>
          <w:tcPr>
            <w:tcW w:w="4960" w:type="dxa"/>
            <w:vMerge/>
            <w:shd w:val="clear" w:color="auto" w:fill="auto"/>
            <w:vAlign w:val="center"/>
          </w:tcPr>
          <w:p w:rsidR="00010325" w:rsidRPr="006462A5" w:rsidRDefault="00010325" w:rsidP="009C2C9E">
            <w:pPr>
              <w:jc w:val="center"/>
              <w:rPr>
                <w:b/>
                <w:sz w:val="24"/>
                <w:szCs w:val="24"/>
              </w:rPr>
            </w:pPr>
          </w:p>
        </w:tc>
        <w:tc>
          <w:tcPr>
            <w:tcW w:w="1134" w:type="dxa"/>
            <w:vMerge/>
            <w:shd w:val="clear" w:color="auto" w:fill="auto"/>
            <w:vAlign w:val="center"/>
          </w:tcPr>
          <w:p w:rsidR="00010325" w:rsidRPr="006462A5" w:rsidRDefault="00010325" w:rsidP="009C2C9E">
            <w:pPr>
              <w:jc w:val="center"/>
              <w:rPr>
                <w:b/>
                <w:sz w:val="24"/>
                <w:szCs w:val="24"/>
              </w:rPr>
            </w:pPr>
          </w:p>
        </w:tc>
        <w:tc>
          <w:tcPr>
            <w:tcW w:w="1134" w:type="dxa"/>
            <w:shd w:val="clear" w:color="auto" w:fill="auto"/>
            <w:vAlign w:val="center"/>
          </w:tcPr>
          <w:p w:rsidR="00010325" w:rsidRPr="006462A5" w:rsidRDefault="00010325" w:rsidP="007C1360">
            <w:pPr>
              <w:jc w:val="center"/>
              <w:rPr>
                <w:b/>
                <w:sz w:val="24"/>
                <w:szCs w:val="24"/>
              </w:rPr>
            </w:pPr>
            <w:r w:rsidRPr="006462A5">
              <w:rPr>
                <w:b/>
                <w:sz w:val="24"/>
                <w:szCs w:val="24"/>
              </w:rPr>
              <w:t>201</w:t>
            </w:r>
            <w:r>
              <w:rPr>
                <w:b/>
                <w:sz w:val="24"/>
                <w:szCs w:val="24"/>
              </w:rPr>
              <w:t>8</w:t>
            </w:r>
          </w:p>
        </w:tc>
        <w:tc>
          <w:tcPr>
            <w:tcW w:w="993" w:type="dxa"/>
            <w:vAlign w:val="center"/>
          </w:tcPr>
          <w:p w:rsidR="00010325" w:rsidRPr="006462A5" w:rsidRDefault="00010325" w:rsidP="007C1360">
            <w:pPr>
              <w:jc w:val="center"/>
              <w:rPr>
                <w:b/>
                <w:sz w:val="24"/>
                <w:szCs w:val="24"/>
              </w:rPr>
            </w:pPr>
            <w:r w:rsidRPr="006462A5">
              <w:rPr>
                <w:b/>
                <w:sz w:val="24"/>
                <w:szCs w:val="24"/>
              </w:rPr>
              <w:t>20</w:t>
            </w:r>
            <w:r>
              <w:rPr>
                <w:b/>
                <w:sz w:val="24"/>
                <w:szCs w:val="24"/>
              </w:rPr>
              <w:t>19</w:t>
            </w:r>
          </w:p>
        </w:tc>
        <w:tc>
          <w:tcPr>
            <w:tcW w:w="1134" w:type="dxa"/>
            <w:vAlign w:val="center"/>
          </w:tcPr>
          <w:p w:rsidR="00010325" w:rsidRPr="006462A5" w:rsidRDefault="00010325" w:rsidP="007C1360">
            <w:pPr>
              <w:jc w:val="center"/>
              <w:rPr>
                <w:b/>
                <w:sz w:val="24"/>
                <w:szCs w:val="24"/>
              </w:rPr>
            </w:pPr>
            <w:r w:rsidRPr="006462A5">
              <w:rPr>
                <w:b/>
                <w:sz w:val="24"/>
                <w:szCs w:val="24"/>
              </w:rPr>
              <w:t>20</w:t>
            </w:r>
            <w:r>
              <w:rPr>
                <w:b/>
                <w:sz w:val="24"/>
                <w:szCs w:val="24"/>
              </w:rPr>
              <w:t>20</w:t>
            </w:r>
          </w:p>
        </w:tc>
        <w:tc>
          <w:tcPr>
            <w:tcW w:w="1275" w:type="dxa"/>
            <w:vAlign w:val="center"/>
          </w:tcPr>
          <w:p w:rsidR="00010325" w:rsidRPr="006462A5" w:rsidRDefault="00010325" w:rsidP="007C1360">
            <w:pPr>
              <w:jc w:val="center"/>
              <w:rPr>
                <w:b/>
                <w:sz w:val="24"/>
                <w:szCs w:val="24"/>
              </w:rPr>
            </w:pPr>
            <w:r w:rsidRPr="006462A5">
              <w:rPr>
                <w:b/>
                <w:sz w:val="24"/>
                <w:szCs w:val="24"/>
              </w:rPr>
              <w:t>20</w:t>
            </w:r>
            <w:r>
              <w:rPr>
                <w:b/>
                <w:sz w:val="24"/>
                <w:szCs w:val="24"/>
              </w:rPr>
              <w:t>21</w:t>
            </w:r>
          </w:p>
        </w:tc>
        <w:tc>
          <w:tcPr>
            <w:tcW w:w="1276" w:type="dxa"/>
            <w:vAlign w:val="center"/>
          </w:tcPr>
          <w:p w:rsidR="00010325" w:rsidRPr="006462A5" w:rsidRDefault="00010325" w:rsidP="007C1360">
            <w:pPr>
              <w:jc w:val="center"/>
              <w:rPr>
                <w:b/>
                <w:sz w:val="24"/>
                <w:szCs w:val="24"/>
              </w:rPr>
            </w:pPr>
            <w:r w:rsidRPr="006462A5">
              <w:rPr>
                <w:b/>
                <w:sz w:val="24"/>
                <w:szCs w:val="24"/>
              </w:rPr>
              <w:t>20</w:t>
            </w:r>
            <w:r>
              <w:rPr>
                <w:b/>
                <w:sz w:val="24"/>
                <w:szCs w:val="24"/>
              </w:rPr>
              <w:t>22</w:t>
            </w:r>
          </w:p>
        </w:tc>
        <w:tc>
          <w:tcPr>
            <w:tcW w:w="1134" w:type="dxa"/>
          </w:tcPr>
          <w:p w:rsidR="00010325" w:rsidRPr="006462A5" w:rsidRDefault="00010325" w:rsidP="009C2C9E">
            <w:pPr>
              <w:jc w:val="center"/>
              <w:rPr>
                <w:b/>
                <w:sz w:val="24"/>
                <w:szCs w:val="24"/>
              </w:rPr>
            </w:pPr>
            <w:r>
              <w:rPr>
                <w:b/>
                <w:sz w:val="24"/>
                <w:szCs w:val="24"/>
              </w:rPr>
              <w:t>2023</w:t>
            </w:r>
          </w:p>
        </w:tc>
        <w:tc>
          <w:tcPr>
            <w:tcW w:w="1134" w:type="dxa"/>
          </w:tcPr>
          <w:p w:rsidR="00010325" w:rsidRPr="006462A5" w:rsidRDefault="00010325" w:rsidP="009C2C9E">
            <w:pPr>
              <w:jc w:val="center"/>
              <w:rPr>
                <w:b/>
                <w:sz w:val="24"/>
                <w:szCs w:val="24"/>
              </w:rPr>
            </w:pPr>
            <w:r>
              <w:rPr>
                <w:b/>
                <w:sz w:val="24"/>
                <w:szCs w:val="24"/>
              </w:rPr>
              <w:t>2024</w:t>
            </w:r>
          </w:p>
        </w:tc>
      </w:tr>
      <w:tr w:rsidR="009519A4" w:rsidRPr="00554A5B" w:rsidTr="00556F97">
        <w:tc>
          <w:tcPr>
            <w:tcW w:w="710" w:type="dxa"/>
            <w:vAlign w:val="center"/>
          </w:tcPr>
          <w:p w:rsidR="009519A4" w:rsidRPr="006462A5" w:rsidRDefault="009519A4" w:rsidP="009C2C9E">
            <w:pPr>
              <w:jc w:val="center"/>
              <w:rPr>
                <w:b/>
                <w:sz w:val="24"/>
                <w:szCs w:val="24"/>
              </w:rPr>
            </w:pPr>
            <w:r>
              <w:rPr>
                <w:b/>
                <w:sz w:val="24"/>
                <w:szCs w:val="24"/>
              </w:rPr>
              <w:t>1</w:t>
            </w:r>
          </w:p>
        </w:tc>
        <w:tc>
          <w:tcPr>
            <w:tcW w:w="14174" w:type="dxa"/>
            <w:gridSpan w:val="9"/>
            <w:shd w:val="clear" w:color="auto" w:fill="auto"/>
            <w:vAlign w:val="center"/>
          </w:tcPr>
          <w:p w:rsidR="009519A4" w:rsidRDefault="009519A4" w:rsidP="009C2C9E">
            <w:pPr>
              <w:rPr>
                <w:sz w:val="24"/>
                <w:szCs w:val="24"/>
              </w:rPr>
            </w:pPr>
            <w:r w:rsidRPr="006462A5">
              <w:rPr>
                <w:b/>
                <w:sz w:val="24"/>
                <w:szCs w:val="24"/>
              </w:rPr>
              <w:t>Цель</w:t>
            </w:r>
            <w:r w:rsidRPr="00554A5B">
              <w:rPr>
                <w:sz w:val="24"/>
                <w:szCs w:val="24"/>
              </w:rPr>
              <w:t xml:space="preserve">: </w:t>
            </w:r>
            <w:r w:rsidRPr="00BD5079">
              <w:rPr>
                <w:sz w:val="24"/>
                <w:szCs w:val="24"/>
              </w:rPr>
              <w:t>обеспечение комфортных условий проживания населения городского округа Кинель Самарской области</w:t>
            </w:r>
          </w:p>
          <w:p w:rsidR="009519A4" w:rsidRPr="006462A5" w:rsidRDefault="009519A4" w:rsidP="009C2C9E">
            <w:pPr>
              <w:rPr>
                <w:b/>
                <w:sz w:val="24"/>
                <w:szCs w:val="24"/>
              </w:rPr>
            </w:pPr>
          </w:p>
        </w:tc>
      </w:tr>
      <w:tr w:rsidR="00AD29CB" w:rsidRPr="00554A5B" w:rsidTr="002257CA">
        <w:tc>
          <w:tcPr>
            <w:tcW w:w="710" w:type="dxa"/>
            <w:vAlign w:val="center"/>
          </w:tcPr>
          <w:p w:rsidR="00AD29CB" w:rsidRDefault="00AD29CB" w:rsidP="009C2C9E">
            <w:pPr>
              <w:jc w:val="center"/>
              <w:rPr>
                <w:sz w:val="24"/>
                <w:szCs w:val="24"/>
              </w:rPr>
            </w:pPr>
            <w:r>
              <w:rPr>
                <w:sz w:val="24"/>
                <w:szCs w:val="24"/>
              </w:rPr>
              <w:t>1.1</w:t>
            </w:r>
          </w:p>
        </w:tc>
        <w:tc>
          <w:tcPr>
            <w:tcW w:w="4960" w:type="dxa"/>
            <w:shd w:val="clear" w:color="auto" w:fill="auto"/>
            <w:vAlign w:val="center"/>
          </w:tcPr>
          <w:p w:rsidR="00AD29CB" w:rsidRDefault="00AD29CB" w:rsidP="009C2C9E">
            <w:pPr>
              <w:jc w:val="both"/>
              <w:rPr>
                <w:sz w:val="24"/>
                <w:szCs w:val="24"/>
              </w:rPr>
            </w:pPr>
            <w:r w:rsidRPr="000C000C">
              <w:rPr>
                <w:bCs/>
                <w:sz w:val="24"/>
                <w:szCs w:val="24"/>
              </w:rPr>
              <w:t>охват населения благоустроенными дворовыми территориями</w:t>
            </w:r>
          </w:p>
        </w:tc>
        <w:tc>
          <w:tcPr>
            <w:tcW w:w="1134" w:type="dxa"/>
            <w:shd w:val="clear" w:color="auto" w:fill="auto"/>
            <w:vAlign w:val="center"/>
          </w:tcPr>
          <w:p w:rsidR="00AD29CB" w:rsidRDefault="00AD29CB" w:rsidP="008825B5">
            <w:pPr>
              <w:jc w:val="center"/>
              <w:rPr>
                <w:sz w:val="24"/>
                <w:szCs w:val="24"/>
              </w:rPr>
            </w:pPr>
            <w:r>
              <w:rPr>
                <w:sz w:val="24"/>
                <w:szCs w:val="24"/>
              </w:rPr>
              <w:t>%</w:t>
            </w:r>
          </w:p>
        </w:tc>
        <w:tc>
          <w:tcPr>
            <w:tcW w:w="1134" w:type="dxa"/>
            <w:shd w:val="clear" w:color="auto" w:fill="auto"/>
            <w:vAlign w:val="center"/>
          </w:tcPr>
          <w:p w:rsidR="00AD29CB" w:rsidRDefault="00AD29CB" w:rsidP="007B2C33">
            <w:pPr>
              <w:pStyle w:val="ConsPlusNonformat"/>
              <w:jc w:val="center"/>
              <w:rPr>
                <w:rFonts w:ascii="Times New Roman" w:hAnsi="Times New Roman" w:cs="Times New Roman"/>
                <w:sz w:val="24"/>
                <w:szCs w:val="24"/>
              </w:rPr>
            </w:pPr>
            <w:r>
              <w:rPr>
                <w:rFonts w:ascii="Times New Roman" w:hAnsi="Times New Roman" w:cs="Times New Roman"/>
                <w:sz w:val="24"/>
                <w:szCs w:val="24"/>
              </w:rPr>
              <w:t>19,7</w:t>
            </w:r>
          </w:p>
        </w:tc>
        <w:tc>
          <w:tcPr>
            <w:tcW w:w="993" w:type="dxa"/>
            <w:vAlign w:val="center"/>
          </w:tcPr>
          <w:p w:rsidR="00AD29CB" w:rsidRDefault="005E5ABD" w:rsidP="005E5ABD">
            <w:pPr>
              <w:pStyle w:val="ConsPlusNonformat"/>
              <w:jc w:val="center"/>
              <w:rPr>
                <w:rFonts w:ascii="Times New Roman" w:hAnsi="Times New Roman" w:cs="Times New Roman"/>
                <w:sz w:val="24"/>
                <w:szCs w:val="24"/>
              </w:rPr>
            </w:pPr>
            <w:r>
              <w:rPr>
                <w:rFonts w:ascii="Times New Roman" w:hAnsi="Times New Roman" w:cs="Times New Roman"/>
                <w:sz w:val="24"/>
                <w:szCs w:val="24"/>
              </w:rPr>
              <w:t>20,7</w:t>
            </w:r>
          </w:p>
        </w:tc>
        <w:tc>
          <w:tcPr>
            <w:tcW w:w="1134" w:type="dxa"/>
            <w:vAlign w:val="center"/>
          </w:tcPr>
          <w:p w:rsidR="00AD29CB" w:rsidRDefault="009519A4" w:rsidP="00FF5018">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AD29CB">
              <w:rPr>
                <w:rFonts w:ascii="Times New Roman" w:hAnsi="Times New Roman" w:cs="Times New Roman"/>
                <w:sz w:val="24"/>
                <w:szCs w:val="24"/>
              </w:rPr>
              <w:t>*</w:t>
            </w:r>
          </w:p>
        </w:tc>
        <w:tc>
          <w:tcPr>
            <w:tcW w:w="1275" w:type="dxa"/>
            <w:vAlign w:val="center"/>
          </w:tcPr>
          <w:p w:rsidR="00AD29CB" w:rsidRDefault="009519A4" w:rsidP="00FF5018">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AD29CB">
              <w:rPr>
                <w:rFonts w:ascii="Times New Roman" w:hAnsi="Times New Roman" w:cs="Times New Roman"/>
                <w:sz w:val="24"/>
                <w:szCs w:val="24"/>
              </w:rPr>
              <w:t>*</w:t>
            </w:r>
          </w:p>
        </w:tc>
        <w:tc>
          <w:tcPr>
            <w:tcW w:w="1276" w:type="dxa"/>
            <w:vAlign w:val="center"/>
          </w:tcPr>
          <w:p w:rsidR="00AD29CB" w:rsidRDefault="009519A4" w:rsidP="00FF5018">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AD29CB">
              <w:rPr>
                <w:rFonts w:ascii="Times New Roman" w:hAnsi="Times New Roman" w:cs="Times New Roman"/>
                <w:sz w:val="24"/>
                <w:szCs w:val="24"/>
              </w:rPr>
              <w:t>*</w:t>
            </w:r>
          </w:p>
        </w:tc>
        <w:tc>
          <w:tcPr>
            <w:tcW w:w="1134" w:type="dxa"/>
            <w:vAlign w:val="center"/>
          </w:tcPr>
          <w:p w:rsidR="00AD29CB" w:rsidRDefault="009519A4" w:rsidP="002257CA">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AD29CB">
              <w:rPr>
                <w:rFonts w:ascii="Times New Roman" w:hAnsi="Times New Roman" w:cs="Times New Roman"/>
                <w:sz w:val="24"/>
                <w:szCs w:val="24"/>
              </w:rPr>
              <w:t>*</w:t>
            </w:r>
          </w:p>
        </w:tc>
        <w:tc>
          <w:tcPr>
            <w:tcW w:w="1134" w:type="dxa"/>
            <w:vAlign w:val="center"/>
          </w:tcPr>
          <w:p w:rsidR="00AD29CB" w:rsidRDefault="009519A4" w:rsidP="002257CA">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AD29CB">
              <w:rPr>
                <w:rFonts w:ascii="Times New Roman" w:hAnsi="Times New Roman" w:cs="Times New Roman"/>
                <w:sz w:val="24"/>
                <w:szCs w:val="24"/>
              </w:rPr>
              <w:t>*</w:t>
            </w:r>
          </w:p>
        </w:tc>
      </w:tr>
      <w:tr w:rsidR="00AD29CB" w:rsidRPr="00554A5B" w:rsidTr="002257CA">
        <w:tc>
          <w:tcPr>
            <w:tcW w:w="710" w:type="dxa"/>
            <w:vAlign w:val="center"/>
          </w:tcPr>
          <w:p w:rsidR="00AD29CB" w:rsidRPr="006462A5" w:rsidRDefault="00AD29CB" w:rsidP="009C2C9E">
            <w:pPr>
              <w:jc w:val="center"/>
              <w:rPr>
                <w:b/>
                <w:sz w:val="24"/>
                <w:szCs w:val="24"/>
              </w:rPr>
            </w:pPr>
            <w:r>
              <w:rPr>
                <w:b/>
                <w:sz w:val="24"/>
                <w:szCs w:val="24"/>
              </w:rPr>
              <w:t>2</w:t>
            </w:r>
          </w:p>
        </w:tc>
        <w:tc>
          <w:tcPr>
            <w:tcW w:w="14174" w:type="dxa"/>
            <w:gridSpan w:val="9"/>
            <w:shd w:val="clear" w:color="auto" w:fill="auto"/>
            <w:vAlign w:val="center"/>
          </w:tcPr>
          <w:p w:rsidR="00AD29CB" w:rsidRDefault="00AD29CB" w:rsidP="009C2C9E">
            <w:pPr>
              <w:rPr>
                <w:sz w:val="24"/>
                <w:szCs w:val="24"/>
              </w:rPr>
            </w:pPr>
            <w:r w:rsidRPr="006462A5">
              <w:rPr>
                <w:b/>
                <w:sz w:val="24"/>
                <w:szCs w:val="24"/>
              </w:rPr>
              <w:t>Задача 1</w:t>
            </w:r>
            <w:r w:rsidRPr="00554A5B">
              <w:rPr>
                <w:sz w:val="24"/>
                <w:szCs w:val="24"/>
              </w:rPr>
              <w:t xml:space="preserve">: </w:t>
            </w:r>
            <w:r w:rsidRPr="00BD5079">
              <w:rPr>
                <w:sz w:val="24"/>
                <w:szCs w:val="24"/>
              </w:rPr>
              <w:t>повышение уровня благоустройства дворовых территорий городского округа Кинель Самарской области</w:t>
            </w:r>
          </w:p>
          <w:p w:rsidR="009519A4" w:rsidRPr="006462A5" w:rsidRDefault="009519A4" w:rsidP="009C2C9E">
            <w:pPr>
              <w:rPr>
                <w:b/>
                <w:sz w:val="24"/>
                <w:szCs w:val="24"/>
              </w:rPr>
            </w:pPr>
          </w:p>
        </w:tc>
      </w:tr>
      <w:tr w:rsidR="00C94816" w:rsidRPr="00554A5B" w:rsidTr="00B943FC">
        <w:tc>
          <w:tcPr>
            <w:tcW w:w="710" w:type="dxa"/>
            <w:vAlign w:val="center"/>
          </w:tcPr>
          <w:p w:rsidR="00C94816" w:rsidRDefault="00C94816" w:rsidP="009C2C9E">
            <w:pPr>
              <w:jc w:val="center"/>
              <w:rPr>
                <w:sz w:val="24"/>
                <w:szCs w:val="24"/>
              </w:rPr>
            </w:pPr>
            <w:r>
              <w:rPr>
                <w:sz w:val="24"/>
                <w:szCs w:val="24"/>
              </w:rPr>
              <w:t>2.1</w:t>
            </w:r>
          </w:p>
        </w:tc>
        <w:tc>
          <w:tcPr>
            <w:tcW w:w="4960" w:type="dxa"/>
            <w:shd w:val="clear" w:color="auto" w:fill="auto"/>
            <w:vAlign w:val="center"/>
          </w:tcPr>
          <w:p w:rsidR="00C94816" w:rsidRDefault="00C94816" w:rsidP="009C2C9E">
            <w:pPr>
              <w:jc w:val="both"/>
              <w:rPr>
                <w:sz w:val="24"/>
                <w:szCs w:val="24"/>
              </w:rPr>
            </w:pPr>
            <w:r w:rsidRPr="009D0E11">
              <w:rPr>
                <w:bCs/>
                <w:sz w:val="24"/>
                <w:szCs w:val="24"/>
              </w:rPr>
              <w:t>количество благоустроенных дворовых территорий МКД</w:t>
            </w:r>
            <w:r>
              <w:rPr>
                <w:bCs/>
                <w:sz w:val="24"/>
                <w:szCs w:val="24"/>
              </w:rPr>
              <w:t xml:space="preserve"> (с учетом предыдущих лет)</w:t>
            </w:r>
          </w:p>
        </w:tc>
        <w:tc>
          <w:tcPr>
            <w:tcW w:w="1134" w:type="dxa"/>
            <w:shd w:val="clear" w:color="auto" w:fill="auto"/>
            <w:vAlign w:val="center"/>
          </w:tcPr>
          <w:p w:rsidR="00C94816" w:rsidRDefault="00C94816" w:rsidP="008825B5">
            <w:pPr>
              <w:jc w:val="center"/>
              <w:rPr>
                <w:sz w:val="24"/>
                <w:szCs w:val="24"/>
              </w:rPr>
            </w:pPr>
            <w:r>
              <w:rPr>
                <w:sz w:val="24"/>
                <w:szCs w:val="24"/>
              </w:rPr>
              <w:t>ед.</w:t>
            </w:r>
          </w:p>
        </w:tc>
        <w:tc>
          <w:tcPr>
            <w:tcW w:w="1134" w:type="dxa"/>
            <w:shd w:val="clear" w:color="auto" w:fill="auto"/>
            <w:vAlign w:val="center"/>
          </w:tcPr>
          <w:p w:rsidR="00C94816" w:rsidRPr="00554A5B" w:rsidRDefault="00C94816" w:rsidP="008160F5">
            <w:pPr>
              <w:pStyle w:val="ConsPlusNonformat"/>
              <w:jc w:val="center"/>
              <w:rPr>
                <w:rFonts w:ascii="Times New Roman" w:hAnsi="Times New Roman" w:cs="Times New Roman"/>
                <w:sz w:val="24"/>
                <w:szCs w:val="24"/>
              </w:rPr>
            </w:pPr>
            <w:r>
              <w:rPr>
                <w:rFonts w:ascii="Times New Roman" w:hAnsi="Times New Roman" w:cs="Times New Roman"/>
                <w:sz w:val="24"/>
                <w:szCs w:val="24"/>
              </w:rPr>
              <w:t>117</w:t>
            </w:r>
          </w:p>
        </w:tc>
        <w:tc>
          <w:tcPr>
            <w:tcW w:w="993" w:type="dxa"/>
            <w:vAlign w:val="center"/>
          </w:tcPr>
          <w:p w:rsidR="00C94816" w:rsidRPr="00554A5B" w:rsidRDefault="00C94816" w:rsidP="00C94816">
            <w:pPr>
              <w:pStyle w:val="ConsPlusNonformat"/>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vAlign w:val="center"/>
          </w:tcPr>
          <w:p w:rsidR="00C94816" w:rsidRPr="00554A5B" w:rsidRDefault="00C94816"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124</w:t>
            </w:r>
            <w:r w:rsidR="009519A4">
              <w:rPr>
                <w:rFonts w:ascii="Times New Roman" w:hAnsi="Times New Roman" w:cs="Times New Roman"/>
                <w:sz w:val="24"/>
                <w:szCs w:val="24"/>
              </w:rPr>
              <w:t>*</w:t>
            </w:r>
          </w:p>
        </w:tc>
        <w:tc>
          <w:tcPr>
            <w:tcW w:w="1275" w:type="dxa"/>
            <w:vAlign w:val="center"/>
          </w:tcPr>
          <w:p w:rsidR="00C94816" w:rsidRPr="00554A5B" w:rsidRDefault="00C94816"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160</w:t>
            </w:r>
            <w:r w:rsidR="009519A4">
              <w:rPr>
                <w:rFonts w:ascii="Times New Roman" w:hAnsi="Times New Roman" w:cs="Times New Roman"/>
                <w:sz w:val="24"/>
                <w:szCs w:val="24"/>
              </w:rPr>
              <w:t>*</w:t>
            </w:r>
          </w:p>
        </w:tc>
        <w:tc>
          <w:tcPr>
            <w:tcW w:w="1276" w:type="dxa"/>
            <w:vAlign w:val="center"/>
          </w:tcPr>
          <w:p w:rsidR="00C94816" w:rsidRPr="00554A5B" w:rsidRDefault="00C94816"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196</w:t>
            </w:r>
            <w:r w:rsidR="009519A4">
              <w:rPr>
                <w:rFonts w:ascii="Times New Roman" w:hAnsi="Times New Roman" w:cs="Times New Roman"/>
                <w:sz w:val="24"/>
                <w:szCs w:val="24"/>
              </w:rPr>
              <w:t>*</w:t>
            </w:r>
          </w:p>
        </w:tc>
        <w:tc>
          <w:tcPr>
            <w:tcW w:w="1134" w:type="dxa"/>
            <w:vAlign w:val="center"/>
          </w:tcPr>
          <w:p w:rsidR="00C94816" w:rsidRPr="00554A5B" w:rsidRDefault="00C94816" w:rsidP="00C94816">
            <w:pPr>
              <w:pStyle w:val="ConsPlusNonformat"/>
              <w:jc w:val="center"/>
              <w:rPr>
                <w:rFonts w:ascii="Times New Roman" w:hAnsi="Times New Roman" w:cs="Times New Roman"/>
                <w:sz w:val="24"/>
                <w:szCs w:val="24"/>
              </w:rPr>
            </w:pPr>
            <w:r>
              <w:rPr>
                <w:rFonts w:ascii="Times New Roman" w:hAnsi="Times New Roman" w:cs="Times New Roman"/>
                <w:sz w:val="24"/>
                <w:szCs w:val="24"/>
              </w:rPr>
              <w:t>232</w:t>
            </w:r>
            <w:r w:rsidR="009519A4">
              <w:rPr>
                <w:rFonts w:ascii="Times New Roman" w:hAnsi="Times New Roman" w:cs="Times New Roman"/>
                <w:sz w:val="24"/>
                <w:szCs w:val="24"/>
              </w:rPr>
              <w:t>*</w:t>
            </w:r>
          </w:p>
        </w:tc>
        <w:tc>
          <w:tcPr>
            <w:tcW w:w="1134" w:type="dxa"/>
            <w:vAlign w:val="center"/>
          </w:tcPr>
          <w:p w:rsidR="00C94816" w:rsidRPr="00554A5B" w:rsidRDefault="00C94816" w:rsidP="00B943FC">
            <w:pPr>
              <w:pStyle w:val="ConsPlusNonformat"/>
              <w:jc w:val="center"/>
              <w:rPr>
                <w:rFonts w:ascii="Times New Roman" w:hAnsi="Times New Roman" w:cs="Times New Roman"/>
                <w:sz w:val="24"/>
                <w:szCs w:val="24"/>
              </w:rPr>
            </w:pPr>
            <w:r>
              <w:rPr>
                <w:rFonts w:ascii="Times New Roman" w:hAnsi="Times New Roman" w:cs="Times New Roman"/>
                <w:sz w:val="24"/>
                <w:szCs w:val="24"/>
              </w:rPr>
              <w:t>268</w:t>
            </w:r>
            <w:r w:rsidR="009519A4">
              <w:rPr>
                <w:rFonts w:ascii="Times New Roman" w:hAnsi="Times New Roman" w:cs="Times New Roman"/>
                <w:sz w:val="24"/>
                <w:szCs w:val="24"/>
              </w:rPr>
              <w:t>*</w:t>
            </w:r>
          </w:p>
        </w:tc>
      </w:tr>
      <w:tr w:rsidR="00C94816" w:rsidRPr="00554A5B" w:rsidTr="00B943FC">
        <w:tc>
          <w:tcPr>
            <w:tcW w:w="710" w:type="dxa"/>
            <w:vAlign w:val="center"/>
          </w:tcPr>
          <w:p w:rsidR="00C94816" w:rsidRDefault="00C94816" w:rsidP="00FF5018">
            <w:pPr>
              <w:jc w:val="center"/>
              <w:rPr>
                <w:sz w:val="24"/>
                <w:szCs w:val="24"/>
              </w:rPr>
            </w:pPr>
            <w:r>
              <w:rPr>
                <w:sz w:val="24"/>
                <w:szCs w:val="24"/>
              </w:rPr>
              <w:t>2.3</w:t>
            </w:r>
          </w:p>
        </w:tc>
        <w:tc>
          <w:tcPr>
            <w:tcW w:w="4960" w:type="dxa"/>
            <w:shd w:val="clear" w:color="auto" w:fill="auto"/>
            <w:vAlign w:val="center"/>
          </w:tcPr>
          <w:p w:rsidR="00C94816" w:rsidRDefault="00C94816" w:rsidP="009C2C9E">
            <w:pPr>
              <w:jc w:val="both"/>
              <w:rPr>
                <w:sz w:val="24"/>
                <w:szCs w:val="24"/>
              </w:rPr>
            </w:pPr>
            <w:r w:rsidRPr="009D0E11">
              <w:rPr>
                <w:bCs/>
                <w:sz w:val="24"/>
                <w:szCs w:val="24"/>
              </w:rPr>
              <w:t>доля благоустроенных дворовых территорий МКД от общего количества дворовых территорий МКД</w:t>
            </w:r>
          </w:p>
        </w:tc>
        <w:tc>
          <w:tcPr>
            <w:tcW w:w="1134" w:type="dxa"/>
            <w:shd w:val="clear" w:color="auto" w:fill="auto"/>
            <w:vAlign w:val="center"/>
          </w:tcPr>
          <w:p w:rsidR="00C94816" w:rsidRDefault="00C94816" w:rsidP="008825B5">
            <w:pPr>
              <w:jc w:val="center"/>
              <w:rPr>
                <w:sz w:val="24"/>
                <w:szCs w:val="24"/>
              </w:rPr>
            </w:pPr>
            <w:r>
              <w:rPr>
                <w:sz w:val="24"/>
                <w:szCs w:val="24"/>
              </w:rPr>
              <w:t>%</w:t>
            </w:r>
          </w:p>
        </w:tc>
        <w:tc>
          <w:tcPr>
            <w:tcW w:w="1134" w:type="dxa"/>
            <w:shd w:val="clear" w:color="auto" w:fill="auto"/>
            <w:vAlign w:val="center"/>
          </w:tcPr>
          <w:p w:rsidR="00C94816" w:rsidRPr="00554A5B" w:rsidRDefault="00C94816" w:rsidP="008825B5">
            <w:pPr>
              <w:pStyle w:val="ConsPlusNonformat"/>
              <w:jc w:val="center"/>
              <w:rPr>
                <w:rFonts w:ascii="Times New Roman" w:hAnsi="Times New Roman" w:cs="Times New Roman"/>
                <w:sz w:val="24"/>
                <w:szCs w:val="24"/>
              </w:rPr>
            </w:pPr>
            <w:r>
              <w:rPr>
                <w:rFonts w:ascii="Times New Roman" w:hAnsi="Times New Roman" w:cs="Times New Roman"/>
                <w:sz w:val="24"/>
                <w:szCs w:val="24"/>
              </w:rPr>
              <w:t>43,7</w:t>
            </w:r>
          </w:p>
        </w:tc>
        <w:tc>
          <w:tcPr>
            <w:tcW w:w="993" w:type="dxa"/>
            <w:vAlign w:val="center"/>
          </w:tcPr>
          <w:p w:rsidR="00C94816" w:rsidRPr="00554A5B" w:rsidRDefault="00C94816"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44,8</w:t>
            </w:r>
          </w:p>
        </w:tc>
        <w:tc>
          <w:tcPr>
            <w:tcW w:w="1134" w:type="dxa"/>
            <w:vAlign w:val="center"/>
          </w:tcPr>
          <w:p w:rsidR="00C94816" w:rsidRPr="00554A5B" w:rsidRDefault="00C94816"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42,3</w:t>
            </w:r>
            <w:r w:rsidR="009519A4">
              <w:rPr>
                <w:rFonts w:ascii="Times New Roman" w:hAnsi="Times New Roman" w:cs="Times New Roman"/>
                <w:sz w:val="24"/>
                <w:szCs w:val="24"/>
              </w:rPr>
              <w:t>*</w:t>
            </w:r>
          </w:p>
        </w:tc>
        <w:tc>
          <w:tcPr>
            <w:tcW w:w="1275" w:type="dxa"/>
            <w:vAlign w:val="center"/>
          </w:tcPr>
          <w:p w:rsidR="00C94816" w:rsidRPr="00554A5B" w:rsidRDefault="00C94816"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59,7</w:t>
            </w:r>
            <w:r w:rsidR="009519A4">
              <w:rPr>
                <w:rFonts w:ascii="Times New Roman" w:hAnsi="Times New Roman" w:cs="Times New Roman"/>
                <w:sz w:val="24"/>
                <w:szCs w:val="24"/>
              </w:rPr>
              <w:t>*</w:t>
            </w:r>
          </w:p>
        </w:tc>
        <w:tc>
          <w:tcPr>
            <w:tcW w:w="1276" w:type="dxa"/>
            <w:vAlign w:val="center"/>
          </w:tcPr>
          <w:p w:rsidR="00C94816" w:rsidRPr="00554A5B" w:rsidRDefault="00C94816"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73,1</w:t>
            </w:r>
            <w:r w:rsidR="009519A4">
              <w:rPr>
                <w:rFonts w:ascii="Times New Roman" w:hAnsi="Times New Roman" w:cs="Times New Roman"/>
                <w:sz w:val="24"/>
                <w:szCs w:val="24"/>
              </w:rPr>
              <w:t>*</w:t>
            </w:r>
          </w:p>
        </w:tc>
        <w:tc>
          <w:tcPr>
            <w:tcW w:w="1134" w:type="dxa"/>
            <w:vAlign w:val="center"/>
          </w:tcPr>
          <w:p w:rsidR="00C94816" w:rsidRPr="00554A5B" w:rsidRDefault="00C94816" w:rsidP="00B943FC">
            <w:pPr>
              <w:pStyle w:val="ConsPlusNonformat"/>
              <w:jc w:val="center"/>
              <w:rPr>
                <w:rFonts w:ascii="Times New Roman" w:hAnsi="Times New Roman" w:cs="Times New Roman"/>
                <w:sz w:val="24"/>
                <w:szCs w:val="24"/>
              </w:rPr>
            </w:pPr>
            <w:r>
              <w:rPr>
                <w:rFonts w:ascii="Times New Roman" w:hAnsi="Times New Roman" w:cs="Times New Roman"/>
                <w:sz w:val="24"/>
                <w:szCs w:val="24"/>
              </w:rPr>
              <w:t>86,6</w:t>
            </w:r>
            <w:r w:rsidR="009519A4">
              <w:rPr>
                <w:rFonts w:ascii="Times New Roman" w:hAnsi="Times New Roman" w:cs="Times New Roman"/>
                <w:sz w:val="24"/>
                <w:szCs w:val="24"/>
              </w:rPr>
              <w:t>*</w:t>
            </w:r>
          </w:p>
        </w:tc>
        <w:tc>
          <w:tcPr>
            <w:tcW w:w="1134" w:type="dxa"/>
            <w:vAlign w:val="center"/>
          </w:tcPr>
          <w:p w:rsidR="00C94816" w:rsidRPr="00554A5B" w:rsidRDefault="00C94816" w:rsidP="00B943FC">
            <w:pPr>
              <w:pStyle w:val="ConsPlusNonformat"/>
              <w:jc w:val="center"/>
              <w:rPr>
                <w:rFonts w:ascii="Times New Roman" w:hAnsi="Times New Roman" w:cs="Times New Roman"/>
                <w:sz w:val="24"/>
                <w:szCs w:val="24"/>
              </w:rPr>
            </w:pPr>
            <w:r>
              <w:rPr>
                <w:rFonts w:ascii="Times New Roman" w:hAnsi="Times New Roman" w:cs="Times New Roman"/>
                <w:sz w:val="24"/>
                <w:szCs w:val="24"/>
              </w:rPr>
              <w:t>100</w:t>
            </w:r>
            <w:r w:rsidR="009519A4">
              <w:rPr>
                <w:rFonts w:ascii="Times New Roman" w:hAnsi="Times New Roman" w:cs="Times New Roman"/>
                <w:sz w:val="24"/>
                <w:szCs w:val="24"/>
              </w:rPr>
              <w:t>*</w:t>
            </w:r>
          </w:p>
        </w:tc>
      </w:tr>
      <w:tr w:rsidR="009519A4" w:rsidRPr="00554A5B" w:rsidTr="00556F97">
        <w:tc>
          <w:tcPr>
            <w:tcW w:w="710" w:type="dxa"/>
            <w:vAlign w:val="center"/>
          </w:tcPr>
          <w:p w:rsidR="009519A4" w:rsidRPr="006462A5" w:rsidRDefault="009519A4" w:rsidP="009C2C9E">
            <w:pPr>
              <w:jc w:val="center"/>
              <w:rPr>
                <w:b/>
                <w:sz w:val="24"/>
                <w:szCs w:val="24"/>
              </w:rPr>
            </w:pPr>
            <w:r>
              <w:rPr>
                <w:b/>
                <w:sz w:val="24"/>
                <w:szCs w:val="24"/>
              </w:rPr>
              <w:t>3</w:t>
            </w:r>
          </w:p>
        </w:tc>
        <w:tc>
          <w:tcPr>
            <w:tcW w:w="14174" w:type="dxa"/>
            <w:gridSpan w:val="9"/>
            <w:shd w:val="clear" w:color="auto" w:fill="auto"/>
            <w:vAlign w:val="center"/>
          </w:tcPr>
          <w:p w:rsidR="009519A4" w:rsidRDefault="009519A4" w:rsidP="009519A4">
            <w:pPr>
              <w:rPr>
                <w:sz w:val="24"/>
                <w:szCs w:val="24"/>
              </w:rPr>
            </w:pPr>
            <w:r w:rsidRPr="006462A5">
              <w:rPr>
                <w:b/>
                <w:sz w:val="24"/>
                <w:szCs w:val="24"/>
              </w:rPr>
              <w:t>Задача 2</w:t>
            </w:r>
            <w:r w:rsidRPr="00554A5B">
              <w:rPr>
                <w:sz w:val="24"/>
                <w:szCs w:val="24"/>
              </w:rPr>
              <w:t xml:space="preserve">: </w:t>
            </w:r>
            <w:r w:rsidRPr="00BD5079">
              <w:rPr>
                <w:sz w:val="24"/>
                <w:szCs w:val="24"/>
              </w:rPr>
              <w:t>повышение уровня благоустройства общественных территорий городского округа Кинель Самарской области</w:t>
            </w:r>
          </w:p>
          <w:p w:rsidR="009519A4" w:rsidRPr="006462A5" w:rsidRDefault="009519A4" w:rsidP="009519A4">
            <w:pPr>
              <w:rPr>
                <w:b/>
                <w:sz w:val="24"/>
                <w:szCs w:val="24"/>
              </w:rPr>
            </w:pPr>
          </w:p>
        </w:tc>
      </w:tr>
      <w:tr w:rsidR="00AD29CB" w:rsidRPr="00554A5B" w:rsidTr="002257CA">
        <w:tc>
          <w:tcPr>
            <w:tcW w:w="710" w:type="dxa"/>
            <w:vAlign w:val="center"/>
          </w:tcPr>
          <w:p w:rsidR="00AD29CB" w:rsidRPr="00554A5B" w:rsidRDefault="00AD29CB" w:rsidP="009C2C9E">
            <w:pPr>
              <w:jc w:val="center"/>
              <w:rPr>
                <w:sz w:val="24"/>
                <w:szCs w:val="24"/>
              </w:rPr>
            </w:pPr>
            <w:r>
              <w:rPr>
                <w:sz w:val="24"/>
                <w:szCs w:val="24"/>
              </w:rPr>
              <w:t>3.1</w:t>
            </w:r>
          </w:p>
        </w:tc>
        <w:tc>
          <w:tcPr>
            <w:tcW w:w="4960" w:type="dxa"/>
            <w:shd w:val="clear" w:color="auto" w:fill="auto"/>
            <w:vAlign w:val="center"/>
          </w:tcPr>
          <w:p w:rsidR="00AD29CB" w:rsidRPr="00554A5B" w:rsidRDefault="00AD29CB" w:rsidP="009C2C9E">
            <w:pPr>
              <w:jc w:val="both"/>
              <w:rPr>
                <w:sz w:val="24"/>
                <w:szCs w:val="24"/>
              </w:rPr>
            </w:pPr>
            <w:r>
              <w:rPr>
                <w:sz w:val="24"/>
                <w:szCs w:val="24"/>
              </w:rPr>
              <w:t>к</w:t>
            </w:r>
            <w:r w:rsidRPr="009D0E11">
              <w:rPr>
                <w:sz w:val="24"/>
                <w:szCs w:val="24"/>
              </w:rPr>
              <w:t>оличество благоустроенных общественных территорий общего пользования</w:t>
            </w:r>
          </w:p>
        </w:tc>
        <w:tc>
          <w:tcPr>
            <w:tcW w:w="1134" w:type="dxa"/>
            <w:shd w:val="clear" w:color="auto" w:fill="auto"/>
            <w:vAlign w:val="center"/>
          </w:tcPr>
          <w:p w:rsidR="00AD29CB" w:rsidRDefault="00AD29CB" w:rsidP="008825B5">
            <w:pPr>
              <w:jc w:val="center"/>
              <w:rPr>
                <w:sz w:val="24"/>
                <w:szCs w:val="24"/>
              </w:rPr>
            </w:pPr>
            <w:r>
              <w:rPr>
                <w:sz w:val="24"/>
                <w:szCs w:val="24"/>
              </w:rPr>
              <w:t>ед.</w:t>
            </w:r>
          </w:p>
        </w:tc>
        <w:tc>
          <w:tcPr>
            <w:tcW w:w="1134" w:type="dxa"/>
            <w:shd w:val="clear" w:color="auto" w:fill="auto"/>
            <w:vAlign w:val="center"/>
          </w:tcPr>
          <w:p w:rsidR="00AD29CB" w:rsidRPr="00554A5B" w:rsidRDefault="00AD29CB"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vAlign w:val="center"/>
          </w:tcPr>
          <w:p w:rsidR="00AD29CB" w:rsidRPr="00554A5B" w:rsidRDefault="00AD29CB"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vAlign w:val="center"/>
          </w:tcPr>
          <w:p w:rsidR="00AD29CB" w:rsidRPr="00554A5B" w:rsidRDefault="00AD29CB"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14</w:t>
            </w:r>
            <w:r w:rsidR="009519A4">
              <w:rPr>
                <w:rFonts w:ascii="Times New Roman" w:hAnsi="Times New Roman" w:cs="Times New Roman"/>
                <w:sz w:val="24"/>
                <w:szCs w:val="24"/>
              </w:rPr>
              <w:t>*</w:t>
            </w:r>
          </w:p>
        </w:tc>
        <w:tc>
          <w:tcPr>
            <w:tcW w:w="1275" w:type="dxa"/>
            <w:vAlign w:val="center"/>
          </w:tcPr>
          <w:p w:rsidR="00AD29CB" w:rsidRPr="00554A5B" w:rsidRDefault="00AD29CB"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18</w:t>
            </w:r>
            <w:r w:rsidR="009519A4">
              <w:rPr>
                <w:rFonts w:ascii="Times New Roman" w:hAnsi="Times New Roman" w:cs="Times New Roman"/>
                <w:sz w:val="24"/>
                <w:szCs w:val="24"/>
              </w:rPr>
              <w:t>*</w:t>
            </w:r>
          </w:p>
        </w:tc>
        <w:tc>
          <w:tcPr>
            <w:tcW w:w="1276" w:type="dxa"/>
            <w:vAlign w:val="center"/>
          </w:tcPr>
          <w:p w:rsidR="00AD29CB" w:rsidRPr="00554A5B" w:rsidRDefault="00AD29CB"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20</w:t>
            </w:r>
            <w:r w:rsidR="009519A4">
              <w:rPr>
                <w:rFonts w:ascii="Times New Roman" w:hAnsi="Times New Roman" w:cs="Times New Roman"/>
                <w:sz w:val="24"/>
                <w:szCs w:val="24"/>
              </w:rPr>
              <w:t>*</w:t>
            </w:r>
          </w:p>
        </w:tc>
        <w:tc>
          <w:tcPr>
            <w:tcW w:w="1134" w:type="dxa"/>
            <w:vAlign w:val="center"/>
          </w:tcPr>
          <w:p w:rsidR="00AD29CB" w:rsidRDefault="009519A4" w:rsidP="002257CA">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AD29CB" w:rsidRDefault="009519A4" w:rsidP="002257CA">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r w:rsidR="002257CA" w:rsidRPr="00554A5B" w:rsidTr="002257CA">
        <w:tc>
          <w:tcPr>
            <w:tcW w:w="710" w:type="dxa"/>
            <w:vAlign w:val="center"/>
          </w:tcPr>
          <w:p w:rsidR="002257CA" w:rsidRPr="00554A5B" w:rsidRDefault="002257CA" w:rsidP="009C2C9E">
            <w:pPr>
              <w:jc w:val="center"/>
              <w:rPr>
                <w:sz w:val="24"/>
                <w:szCs w:val="24"/>
              </w:rPr>
            </w:pPr>
            <w:r>
              <w:rPr>
                <w:sz w:val="24"/>
                <w:szCs w:val="24"/>
              </w:rPr>
              <w:t>3.2</w:t>
            </w:r>
          </w:p>
        </w:tc>
        <w:tc>
          <w:tcPr>
            <w:tcW w:w="4960" w:type="dxa"/>
            <w:shd w:val="clear" w:color="auto" w:fill="auto"/>
            <w:vAlign w:val="center"/>
          </w:tcPr>
          <w:p w:rsidR="002257CA" w:rsidRDefault="002257CA" w:rsidP="009C2C9E">
            <w:pPr>
              <w:jc w:val="both"/>
              <w:rPr>
                <w:sz w:val="24"/>
                <w:szCs w:val="24"/>
              </w:rPr>
            </w:pPr>
            <w:r>
              <w:rPr>
                <w:sz w:val="24"/>
                <w:szCs w:val="24"/>
              </w:rPr>
              <w:t>п</w:t>
            </w:r>
            <w:r w:rsidRPr="004C2E3C">
              <w:rPr>
                <w:sz w:val="24"/>
                <w:szCs w:val="24"/>
              </w:rPr>
              <w:t>лощадь благоустроенных общественных территорий</w:t>
            </w:r>
          </w:p>
        </w:tc>
        <w:tc>
          <w:tcPr>
            <w:tcW w:w="1134" w:type="dxa"/>
            <w:shd w:val="clear" w:color="auto" w:fill="auto"/>
            <w:vAlign w:val="center"/>
          </w:tcPr>
          <w:p w:rsidR="002257CA" w:rsidRDefault="002257CA" w:rsidP="008825B5">
            <w:pPr>
              <w:jc w:val="center"/>
              <w:rPr>
                <w:sz w:val="24"/>
                <w:szCs w:val="24"/>
              </w:rPr>
            </w:pPr>
            <w:r>
              <w:rPr>
                <w:sz w:val="24"/>
                <w:szCs w:val="24"/>
              </w:rPr>
              <w:t>кв.м.</w:t>
            </w:r>
          </w:p>
        </w:tc>
        <w:tc>
          <w:tcPr>
            <w:tcW w:w="1134" w:type="dxa"/>
            <w:shd w:val="clear" w:color="auto" w:fill="auto"/>
            <w:vAlign w:val="center"/>
          </w:tcPr>
          <w:p w:rsidR="002257CA" w:rsidRPr="00554A5B" w:rsidRDefault="002257CA"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124,7</w:t>
            </w:r>
          </w:p>
        </w:tc>
        <w:tc>
          <w:tcPr>
            <w:tcW w:w="993" w:type="dxa"/>
            <w:vAlign w:val="center"/>
          </w:tcPr>
          <w:p w:rsidR="002257CA" w:rsidRPr="00554A5B" w:rsidRDefault="002257CA"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135,3</w:t>
            </w:r>
          </w:p>
        </w:tc>
        <w:tc>
          <w:tcPr>
            <w:tcW w:w="1134" w:type="dxa"/>
            <w:vAlign w:val="center"/>
          </w:tcPr>
          <w:p w:rsidR="002257CA" w:rsidRPr="00554A5B" w:rsidRDefault="002257CA"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135,8*</w:t>
            </w:r>
          </w:p>
        </w:tc>
        <w:tc>
          <w:tcPr>
            <w:tcW w:w="1275" w:type="dxa"/>
            <w:vAlign w:val="center"/>
          </w:tcPr>
          <w:p w:rsidR="002257CA" w:rsidRPr="00554A5B" w:rsidRDefault="002257CA"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136,3*</w:t>
            </w:r>
          </w:p>
        </w:tc>
        <w:tc>
          <w:tcPr>
            <w:tcW w:w="1276" w:type="dxa"/>
            <w:vAlign w:val="center"/>
          </w:tcPr>
          <w:p w:rsidR="002257CA" w:rsidRPr="00554A5B" w:rsidRDefault="002257CA"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136,7*</w:t>
            </w:r>
          </w:p>
        </w:tc>
        <w:tc>
          <w:tcPr>
            <w:tcW w:w="1134" w:type="dxa"/>
            <w:vAlign w:val="center"/>
          </w:tcPr>
          <w:p w:rsidR="002257CA" w:rsidRDefault="009519A4" w:rsidP="002257CA">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2257CA">
              <w:rPr>
                <w:rFonts w:ascii="Times New Roman" w:hAnsi="Times New Roman" w:cs="Times New Roman"/>
                <w:sz w:val="24"/>
                <w:szCs w:val="24"/>
              </w:rPr>
              <w:t>*</w:t>
            </w:r>
          </w:p>
        </w:tc>
        <w:tc>
          <w:tcPr>
            <w:tcW w:w="1134" w:type="dxa"/>
            <w:vAlign w:val="center"/>
          </w:tcPr>
          <w:p w:rsidR="002257CA" w:rsidRDefault="009519A4" w:rsidP="002257CA">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2257CA">
              <w:rPr>
                <w:rFonts w:ascii="Times New Roman" w:hAnsi="Times New Roman" w:cs="Times New Roman"/>
                <w:sz w:val="24"/>
                <w:szCs w:val="24"/>
              </w:rPr>
              <w:t>*</w:t>
            </w:r>
          </w:p>
        </w:tc>
      </w:tr>
      <w:tr w:rsidR="002257CA" w:rsidRPr="00554A5B" w:rsidTr="002257CA">
        <w:tc>
          <w:tcPr>
            <w:tcW w:w="710" w:type="dxa"/>
            <w:vAlign w:val="center"/>
          </w:tcPr>
          <w:p w:rsidR="002257CA" w:rsidRDefault="002257CA" w:rsidP="009C2C9E">
            <w:pPr>
              <w:jc w:val="center"/>
              <w:rPr>
                <w:sz w:val="24"/>
                <w:szCs w:val="24"/>
              </w:rPr>
            </w:pPr>
            <w:r>
              <w:rPr>
                <w:sz w:val="24"/>
                <w:szCs w:val="24"/>
              </w:rPr>
              <w:t>3.3</w:t>
            </w:r>
          </w:p>
        </w:tc>
        <w:tc>
          <w:tcPr>
            <w:tcW w:w="4960" w:type="dxa"/>
            <w:shd w:val="clear" w:color="auto" w:fill="auto"/>
            <w:vAlign w:val="center"/>
          </w:tcPr>
          <w:p w:rsidR="002257CA" w:rsidRDefault="002257CA" w:rsidP="00FF5018">
            <w:pPr>
              <w:jc w:val="both"/>
              <w:rPr>
                <w:sz w:val="24"/>
                <w:szCs w:val="24"/>
              </w:rPr>
            </w:pPr>
            <w:r w:rsidRPr="009D0E11">
              <w:rPr>
                <w:bCs/>
                <w:sz w:val="24"/>
                <w:szCs w:val="24"/>
              </w:rPr>
              <w:t xml:space="preserve">доля благоустроенных </w:t>
            </w:r>
            <w:r>
              <w:rPr>
                <w:bCs/>
                <w:sz w:val="24"/>
                <w:szCs w:val="24"/>
              </w:rPr>
              <w:t xml:space="preserve">общественных территорий </w:t>
            </w:r>
            <w:r w:rsidRPr="009D0E11">
              <w:rPr>
                <w:bCs/>
                <w:sz w:val="24"/>
                <w:szCs w:val="24"/>
              </w:rPr>
              <w:t xml:space="preserve">от общего количества </w:t>
            </w:r>
            <w:r>
              <w:rPr>
                <w:bCs/>
                <w:sz w:val="24"/>
                <w:szCs w:val="24"/>
              </w:rPr>
              <w:t>общественных территорий</w:t>
            </w:r>
          </w:p>
        </w:tc>
        <w:tc>
          <w:tcPr>
            <w:tcW w:w="1134" w:type="dxa"/>
            <w:shd w:val="clear" w:color="auto" w:fill="auto"/>
            <w:vAlign w:val="center"/>
          </w:tcPr>
          <w:p w:rsidR="002257CA" w:rsidRDefault="002257CA" w:rsidP="008825B5">
            <w:pPr>
              <w:jc w:val="center"/>
              <w:rPr>
                <w:sz w:val="24"/>
                <w:szCs w:val="24"/>
              </w:rPr>
            </w:pPr>
            <w:r>
              <w:rPr>
                <w:sz w:val="24"/>
                <w:szCs w:val="24"/>
              </w:rPr>
              <w:t>%</w:t>
            </w:r>
          </w:p>
        </w:tc>
        <w:tc>
          <w:tcPr>
            <w:tcW w:w="1134" w:type="dxa"/>
            <w:shd w:val="clear" w:color="auto" w:fill="auto"/>
            <w:vAlign w:val="center"/>
          </w:tcPr>
          <w:p w:rsidR="002257CA" w:rsidRPr="00FF5018" w:rsidRDefault="002257CA">
            <w:pPr>
              <w:jc w:val="center"/>
              <w:rPr>
                <w:color w:val="000000"/>
                <w:sz w:val="24"/>
                <w:szCs w:val="24"/>
              </w:rPr>
            </w:pPr>
            <w:r>
              <w:rPr>
                <w:color w:val="000000"/>
                <w:sz w:val="24"/>
                <w:szCs w:val="24"/>
              </w:rPr>
              <w:t>25,0</w:t>
            </w:r>
          </w:p>
        </w:tc>
        <w:tc>
          <w:tcPr>
            <w:tcW w:w="993" w:type="dxa"/>
            <w:vAlign w:val="center"/>
          </w:tcPr>
          <w:p w:rsidR="002257CA" w:rsidRPr="00FF5018" w:rsidRDefault="002257CA">
            <w:pPr>
              <w:jc w:val="center"/>
              <w:rPr>
                <w:color w:val="000000"/>
                <w:sz w:val="24"/>
                <w:szCs w:val="24"/>
              </w:rPr>
            </w:pPr>
            <w:r>
              <w:rPr>
                <w:color w:val="000000"/>
                <w:sz w:val="24"/>
                <w:szCs w:val="24"/>
              </w:rPr>
              <w:t>50,0</w:t>
            </w:r>
          </w:p>
        </w:tc>
        <w:tc>
          <w:tcPr>
            <w:tcW w:w="1134" w:type="dxa"/>
            <w:vAlign w:val="center"/>
          </w:tcPr>
          <w:p w:rsidR="002257CA" w:rsidRPr="00FF5018" w:rsidRDefault="002257CA">
            <w:pPr>
              <w:jc w:val="center"/>
              <w:rPr>
                <w:color w:val="000000"/>
                <w:sz w:val="24"/>
                <w:szCs w:val="24"/>
              </w:rPr>
            </w:pPr>
            <w:r>
              <w:rPr>
                <w:color w:val="000000"/>
                <w:sz w:val="24"/>
                <w:szCs w:val="24"/>
              </w:rPr>
              <w:t>70,0</w:t>
            </w:r>
          </w:p>
        </w:tc>
        <w:tc>
          <w:tcPr>
            <w:tcW w:w="1275" w:type="dxa"/>
            <w:vAlign w:val="center"/>
          </w:tcPr>
          <w:p w:rsidR="002257CA" w:rsidRPr="00FF5018" w:rsidRDefault="002257CA">
            <w:pPr>
              <w:jc w:val="center"/>
              <w:rPr>
                <w:color w:val="000000"/>
                <w:sz w:val="24"/>
                <w:szCs w:val="24"/>
              </w:rPr>
            </w:pPr>
            <w:r>
              <w:rPr>
                <w:color w:val="000000"/>
                <w:sz w:val="24"/>
                <w:szCs w:val="24"/>
              </w:rPr>
              <w:t>90,0</w:t>
            </w:r>
          </w:p>
        </w:tc>
        <w:tc>
          <w:tcPr>
            <w:tcW w:w="1276" w:type="dxa"/>
            <w:vAlign w:val="center"/>
          </w:tcPr>
          <w:p w:rsidR="002257CA" w:rsidRPr="00FF5018" w:rsidRDefault="002257CA">
            <w:pPr>
              <w:jc w:val="center"/>
              <w:rPr>
                <w:color w:val="000000"/>
                <w:sz w:val="24"/>
                <w:szCs w:val="24"/>
              </w:rPr>
            </w:pPr>
            <w:r>
              <w:rPr>
                <w:color w:val="000000"/>
                <w:sz w:val="24"/>
                <w:szCs w:val="24"/>
              </w:rPr>
              <w:t>100</w:t>
            </w:r>
          </w:p>
        </w:tc>
        <w:tc>
          <w:tcPr>
            <w:tcW w:w="1134" w:type="dxa"/>
            <w:vAlign w:val="center"/>
          </w:tcPr>
          <w:p w:rsidR="002257CA" w:rsidRDefault="009519A4" w:rsidP="002257CA">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2257CA">
              <w:rPr>
                <w:rFonts w:ascii="Times New Roman" w:hAnsi="Times New Roman" w:cs="Times New Roman"/>
                <w:sz w:val="24"/>
                <w:szCs w:val="24"/>
              </w:rPr>
              <w:t>*</w:t>
            </w:r>
          </w:p>
        </w:tc>
        <w:tc>
          <w:tcPr>
            <w:tcW w:w="1134" w:type="dxa"/>
            <w:vAlign w:val="center"/>
          </w:tcPr>
          <w:p w:rsidR="002257CA" w:rsidRDefault="009519A4" w:rsidP="002257CA">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2257CA">
              <w:rPr>
                <w:rFonts w:ascii="Times New Roman" w:hAnsi="Times New Roman" w:cs="Times New Roman"/>
                <w:sz w:val="24"/>
                <w:szCs w:val="24"/>
              </w:rPr>
              <w:t>*</w:t>
            </w:r>
          </w:p>
        </w:tc>
      </w:tr>
      <w:tr w:rsidR="00AD29CB" w:rsidRPr="00554A5B" w:rsidTr="00010325">
        <w:tc>
          <w:tcPr>
            <w:tcW w:w="710" w:type="dxa"/>
            <w:vAlign w:val="center"/>
          </w:tcPr>
          <w:p w:rsidR="00AD29CB" w:rsidRPr="006462A5" w:rsidRDefault="00AD29CB" w:rsidP="009C2C9E">
            <w:pPr>
              <w:jc w:val="center"/>
              <w:rPr>
                <w:b/>
                <w:sz w:val="24"/>
                <w:szCs w:val="24"/>
              </w:rPr>
            </w:pPr>
            <w:r>
              <w:rPr>
                <w:b/>
                <w:sz w:val="24"/>
                <w:szCs w:val="24"/>
              </w:rPr>
              <w:lastRenderedPageBreak/>
              <w:t>4</w:t>
            </w:r>
          </w:p>
        </w:tc>
        <w:tc>
          <w:tcPr>
            <w:tcW w:w="11906" w:type="dxa"/>
            <w:gridSpan w:val="7"/>
            <w:shd w:val="clear" w:color="auto" w:fill="auto"/>
            <w:vAlign w:val="center"/>
          </w:tcPr>
          <w:p w:rsidR="00AD29CB" w:rsidRDefault="00AD29CB" w:rsidP="009C2C9E">
            <w:pPr>
              <w:rPr>
                <w:sz w:val="24"/>
                <w:szCs w:val="24"/>
              </w:rPr>
            </w:pPr>
            <w:r w:rsidRPr="006462A5">
              <w:rPr>
                <w:b/>
                <w:sz w:val="24"/>
                <w:szCs w:val="24"/>
              </w:rPr>
              <w:t xml:space="preserve">Задача </w:t>
            </w:r>
            <w:r>
              <w:rPr>
                <w:b/>
                <w:sz w:val="24"/>
                <w:szCs w:val="24"/>
              </w:rPr>
              <w:t>3</w:t>
            </w:r>
            <w:r w:rsidRPr="00554A5B">
              <w:rPr>
                <w:sz w:val="24"/>
                <w:szCs w:val="24"/>
              </w:rPr>
              <w:t xml:space="preserve">: </w:t>
            </w:r>
            <w:r>
              <w:rPr>
                <w:sz w:val="24"/>
                <w:szCs w:val="24"/>
              </w:rPr>
              <w:t>обеспечение</w:t>
            </w:r>
            <w:r w:rsidRPr="00BD5079">
              <w:rPr>
                <w:sz w:val="24"/>
                <w:szCs w:val="24"/>
              </w:rPr>
              <w:t xml:space="preserve"> вовлеченности населения, организаций в реализацию мероприятий по благоустройству территории городского округа Кинель Самарской области</w:t>
            </w:r>
          </w:p>
          <w:p w:rsidR="009519A4" w:rsidRPr="006462A5" w:rsidRDefault="009519A4" w:rsidP="009C2C9E">
            <w:pPr>
              <w:rPr>
                <w:b/>
                <w:sz w:val="24"/>
                <w:szCs w:val="24"/>
              </w:rPr>
            </w:pPr>
          </w:p>
        </w:tc>
        <w:tc>
          <w:tcPr>
            <w:tcW w:w="1134" w:type="dxa"/>
          </w:tcPr>
          <w:p w:rsidR="00AD29CB" w:rsidRPr="006462A5" w:rsidRDefault="00AD29CB" w:rsidP="009C2C9E">
            <w:pPr>
              <w:rPr>
                <w:b/>
                <w:sz w:val="24"/>
                <w:szCs w:val="24"/>
              </w:rPr>
            </w:pPr>
          </w:p>
        </w:tc>
        <w:tc>
          <w:tcPr>
            <w:tcW w:w="1134" w:type="dxa"/>
          </w:tcPr>
          <w:p w:rsidR="00AD29CB" w:rsidRPr="006462A5" w:rsidRDefault="00AD29CB" w:rsidP="009C2C9E">
            <w:pPr>
              <w:rPr>
                <w:b/>
                <w:sz w:val="24"/>
                <w:szCs w:val="24"/>
              </w:rPr>
            </w:pPr>
          </w:p>
        </w:tc>
      </w:tr>
      <w:tr w:rsidR="009519A4" w:rsidRPr="00554A5B" w:rsidTr="00556F97">
        <w:tc>
          <w:tcPr>
            <w:tcW w:w="710" w:type="dxa"/>
            <w:vAlign w:val="center"/>
          </w:tcPr>
          <w:p w:rsidR="009519A4" w:rsidRPr="00554A5B" w:rsidRDefault="009519A4" w:rsidP="009C2C9E">
            <w:pPr>
              <w:jc w:val="center"/>
              <w:rPr>
                <w:sz w:val="24"/>
                <w:szCs w:val="24"/>
              </w:rPr>
            </w:pPr>
            <w:r>
              <w:rPr>
                <w:sz w:val="24"/>
                <w:szCs w:val="24"/>
              </w:rPr>
              <w:t>4.1</w:t>
            </w:r>
          </w:p>
        </w:tc>
        <w:tc>
          <w:tcPr>
            <w:tcW w:w="4960" w:type="dxa"/>
            <w:shd w:val="clear" w:color="auto" w:fill="auto"/>
            <w:vAlign w:val="center"/>
          </w:tcPr>
          <w:p w:rsidR="009519A4" w:rsidRPr="008B2FA3" w:rsidRDefault="009519A4" w:rsidP="009C2C9E">
            <w:pPr>
              <w:jc w:val="both"/>
              <w:rPr>
                <w:sz w:val="24"/>
                <w:szCs w:val="24"/>
              </w:rPr>
            </w:pPr>
            <w:r w:rsidRPr="009D0E11">
              <w:rPr>
                <w:bCs/>
                <w:sz w:val="24"/>
                <w:szCs w:val="24"/>
              </w:rPr>
              <w:t xml:space="preserve">количество человек, участвовавших </w:t>
            </w:r>
            <w:r>
              <w:rPr>
                <w:bCs/>
                <w:sz w:val="24"/>
                <w:szCs w:val="24"/>
              </w:rPr>
              <w:t xml:space="preserve">в </w:t>
            </w:r>
            <w:r w:rsidRPr="009D0E11">
              <w:rPr>
                <w:bCs/>
                <w:sz w:val="24"/>
                <w:szCs w:val="24"/>
              </w:rPr>
              <w:t>обустройств</w:t>
            </w:r>
            <w:r>
              <w:rPr>
                <w:bCs/>
                <w:sz w:val="24"/>
                <w:szCs w:val="24"/>
              </w:rPr>
              <w:t>е</w:t>
            </w:r>
            <w:r w:rsidRPr="009D0E11">
              <w:rPr>
                <w:bCs/>
                <w:sz w:val="24"/>
                <w:szCs w:val="24"/>
              </w:rPr>
              <w:t xml:space="preserve"> дворовых территорий</w:t>
            </w:r>
          </w:p>
        </w:tc>
        <w:tc>
          <w:tcPr>
            <w:tcW w:w="1134" w:type="dxa"/>
            <w:shd w:val="clear" w:color="auto" w:fill="auto"/>
            <w:vAlign w:val="center"/>
          </w:tcPr>
          <w:p w:rsidR="009519A4" w:rsidRDefault="009519A4" w:rsidP="008825B5">
            <w:pPr>
              <w:jc w:val="center"/>
              <w:rPr>
                <w:sz w:val="24"/>
                <w:szCs w:val="24"/>
              </w:rPr>
            </w:pPr>
            <w:r>
              <w:rPr>
                <w:sz w:val="24"/>
                <w:szCs w:val="24"/>
              </w:rPr>
              <w:t>чел.</w:t>
            </w:r>
          </w:p>
        </w:tc>
        <w:tc>
          <w:tcPr>
            <w:tcW w:w="1134" w:type="dxa"/>
            <w:shd w:val="clear" w:color="auto" w:fill="auto"/>
            <w:vAlign w:val="center"/>
          </w:tcPr>
          <w:p w:rsidR="009519A4" w:rsidRPr="00554A5B" w:rsidRDefault="009519A4" w:rsidP="008825B5">
            <w:pPr>
              <w:pStyle w:val="ConsPlusNonformat"/>
              <w:jc w:val="center"/>
              <w:rPr>
                <w:rFonts w:ascii="Times New Roman" w:hAnsi="Times New Roman" w:cs="Times New Roman"/>
                <w:sz w:val="24"/>
                <w:szCs w:val="24"/>
              </w:rPr>
            </w:pPr>
            <w:r>
              <w:rPr>
                <w:rFonts w:ascii="Times New Roman" w:hAnsi="Times New Roman" w:cs="Times New Roman"/>
                <w:sz w:val="24"/>
                <w:szCs w:val="24"/>
              </w:rPr>
              <w:t>88</w:t>
            </w:r>
          </w:p>
        </w:tc>
        <w:tc>
          <w:tcPr>
            <w:tcW w:w="993" w:type="dxa"/>
            <w:vAlign w:val="center"/>
          </w:tcPr>
          <w:p w:rsidR="009519A4" w:rsidRDefault="009519A4"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89</w:t>
            </w:r>
          </w:p>
        </w:tc>
        <w:tc>
          <w:tcPr>
            <w:tcW w:w="1134" w:type="dxa"/>
            <w:vAlign w:val="center"/>
          </w:tcPr>
          <w:p w:rsidR="009519A4" w:rsidRDefault="009519A4" w:rsidP="00556F97">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vAlign w:val="center"/>
          </w:tcPr>
          <w:p w:rsidR="009519A4" w:rsidRDefault="009519A4" w:rsidP="00556F97">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9519A4" w:rsidRDefault="009519A4" w:rsidP="00556F97">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9519A4" w:rsidRDefault="009519A4" w:rsidP="00556F97">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9519A4" w:rsidRDefault="009519A4" w:rsidP="00556F97">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r w:rsidR="009519A4" w:rsidRPr="00554A5B" w:rsidTr="008022C3">
        <w:tc>
          <w:tcPr>
            <w:tcW w:w="710" w:type="dxa"/>
            <w:vAlign w:val="center"/>
          </w:tcPr>
          <w:p w:rsidR="009519A4" w:rsidRDefault="009519A4" w:rsidP="009C2C9E">
            <w:pPr>
              <w:jc w:val="center"/>
              <w:rPr>
                <w:sz w:val="24"/>
                <w:szCs w:val="24"/>
              </w:rPr>
            </w:pPr>
            <w:r>
              <w:rPr>
                <w:sz w:val="24"/>
                <w:szCs w:val="24"/>
              </w:rPr>
              <w:t>4.2</w:t>
            </w:r>
          </w:p>
        </w:tc>
        <w:tc>
          <w:tcPr>
            <w:tcW w:w="4960" w:type="dxa"/>
            <w:shd w:val="clear" w:color="auto" w:fill="auto"/>
            <w:vAlign w:val="center"/>
          </w:tcPr>
          <w:p w:rsidR="009519A4" w:rsidRPr="009D0E11" w:rsidRDefault="009519A4" w:rsidP="008A0389">
            <w:pPr>
              <w:jc w:val="both"/>
              <w:rPr>
                <w:bCs/>
                <w:sz w:val="24"/>
                <w:szCs w:val="24"/>
              </w:rPr>
            </w:pPr>
            <w:r>
              <w:rPr>
                <w:bCs/>
                <w:sz w:val="24"/>
                <w:szCs w:val="24"/>
              </w:rPr>
              <w:t>о</w:t>
            </w:r>
            <w:r w:rsidRPr="00FF5018">
              <w:rPr>
                <w:bCs/>
                <w:sz w:val="24"/>
                <w:szCs w:val="24"/>
              </w:rPr>
              <w:t>бъем трудового участия заинтересованных лиц в выполнении минимального и дополнительного перечней работ</w:t>
            </w:r>
          </w:p>
        </w:tc>
        <w:tc>
          <w:tcPr>
            <w:tcW w:w="1134" w:type="dxa"/>
            <w:shd w:val="clear" w:color="auto" w:fill="auto"/>
            <w:vAlign w:val="center"/>
          </w:tcPr>
          <w:p w:rsidR="009519A4" w:rsidRDefault="009519A4" w:rsidP="00FF5018">
            <w:pPr>
              <w:jc w:val="center"/>
              <w:rPr>
                <w:sz w:val="24"/>
                <w:szCs w:val="24"/>
              </w:rPr>
            </w:pPr>
            <w:r>
              <w:rPr>
                <w:sz w:val="24"/>
                <w:szCs w:val="24"/>
              </w:rPr>
              <w:t>чел./ час</w:t>
            </w:r>
          </w:p>
        </w:tc>
        <w:tc>
          <w:tcPr>
            <w:tcW w:w="1134" w:type="dxa"/>
            <w:shd w:val="clear" w:color="auto" w:fill="auto"/>
            <w:vAlign w:val="center"/>
          </w:tcPr>
          <w:p w:rsidR="009519A4" w:rsidRPr="00554A5B" w:rsidRDefault="009519A4" w:rsidP="002257CA">
            <w:pPr>
              <w:pStyle w:val="ConsPlusNonformat"/>
              <w:jc w:val="center"/>
              <w:rPr>
                <w:rFonts w:ascii="Times New Roman" w:hAnsi="Times New Roman" w:cs="Times New Roman"/>
                <w:sz w:val="24"/>
                <w:szCs w:val="24"/>
              </w:rPr>
            </w:pPr>
            <w:r>
              <w:rPr>
                <w:rFonts w:ascii="Times New Roman" w:hAnsi="Times New Roman" w:cs="Times New Roman"/>
                <w:sz w:val="24"/>
                <w:szCs w:val="24"/>
              </w:rPr>
              <w:t>176</w:t>
            </w:r>
          </w:p>
        </w:tc>
        <w:tc>
          <w:tcPr>
            <w:tcW w:w="993" w:type="dxa"/>
            <w:vAlign w:val="center"/>
          </w:tcPr>
          <w:p w:rsidR="009519A4" w:rsidRPr="00554A5B" w:rsidRDefault="009519A4"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rsidR="009519A4" w:rsidRDefault="009519A4" w:rsidP="00556F97">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vAlign w:val="center"/>
          </w:tcPr>
          <w:p w:rsidR="009519A4" w:rsidRDefault="009519A4" w:rsidP="00556F97">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9519A4" w:rsidRDefault="009519A4" w:rsidP="00556F97">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9519A4" w:rsidRDefault="009519A4" w:rsidP="00556F97">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9519A4" w:rsidRDefault="009519A4" w:rsidP="00556F97">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bl>
    <w:p w:rsidR="008825B5" w:rsidRPr="00A80339" w:rsidRDefault="008825B5" w:rsidP="008825B5">
      <w:pPr>
        <w:jc w:val="both"/>
        <w:rPr>
          <w:sz w:val="24"/>
          <w:szCs w:val="24"/>
        </w:rPr>
      </w:pPr>
      <w:r>
        <w:rPr>
          <w:sz w:val="24"/>
          <w:szCs w:val="24"/>
        </w:rPr>
        <w:t>* - показатели подлежат уточнению при утверждении объемов финансирования за счет средств областного и федерального бюджетов</w:t>
      </w:r>
      <w:r w:rsidR="009519A4">
        <w:rPr>
          <w:sz w:val="24"/>
          <w:szCs w:val="24"/>
        </w:rPr>
        <w:t xml:space="preserve">, а так же по результатам определения объектов и подготовки проектной документации по ним, подлежащих благоустройству в соответствующем году. </w:t>
      </w:r>
      <w:r>
        <w:rPr>
          <w:sz w:val="24"/>
          <w:szCs w:val="24"/>
        </w:rPr>
        <w:t xml:space="preserve"> </w:t>
      </w:r>
    </w:p>
    <w:p w:rsidR="008825B5" w:rsidRPr="00A80339" w:rsidRDefault="008825B5" w:rsidP="009C2C9E">
      <w:pPr>
        <w:jc w:val="center"/>
        <w:rPr>
          <w:sz w:val="24"/>
          <w:szCs w:val="24"/>
        </w:rPr>
      </w:pPr>
    </w:p>
    <w:p w:rsidR="004D7ACA" w:rsidRPr="00A80339" w:rsidRDefault="004D7ACA" w:rsidP="009C2C9E">
      <w:pPr>
        <w:jc w:val="center"/>
        <w:rPr>
          <w:sz w:val="24"/>
          <w:szCs w:val="24"/>
        </w:rPr>
        <w:sectPr w:rsidR="004D7ACA" w:rsidRPr="00A80339" w:rsidSect="00CA619E">
          <w:pgSz w:w="16838" w:h="11906" w:orient="landscape" w:code="9"/>
          <w:pgMar w:top="992" w:right="851" w:bottom="794" w:left="964" w:header="720" w:footer="1134" w:gutter="0"/>
          <w:cols w:space="720"/>
          <w:titlePg/>
          <w:docGrid w:linePitch="381"/>
        </w:sectPr>
      </w:pPr>
    </w:p>
    <w:p w:rsidR="00F94984" w:rsidRPr="006F7315" w:rsidRDefault="00F94984" w:rsidP="00C709EE">
      <w:pPr>
        <w:ind w:left="5528"/>
        <w:jc w:val="center"/>
        <w:rPr>
          <w:szCs w:val="28"/>
        </w:rPr>
      </w:pPr>
      <w:r w:rsidRPr="006F7315">
        <w:rPr>
          <w:szCs w:val="28"/>
        </w:rPr>
        <w:lastRenderedPageBreak/>
        <w:t>Приложение №</w:t>
      </w:r>
      <w:r>
        <w:rPr>
          <w:szCs w:val="28"/>
        </w:rPr>
        <w:t>2</w:t>
      </w:r>
    </w:p>
    <w:p w:rsidR="00F94984" w:rsidRDefault="00F94984" w:rsidP="00C709EE">
      <w:pPr>
        <w:ind w:left="5528"/>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w:t>
      </w:r>
      <w:r w:rsidRPr="00DB5795">
        <w:rPr>
          <w:szCs w:val="28"/>
        </w:rPr>
        <w:t xml:space="preserve">городского округа Кинель Самарской области </w:t>
      </w:r>
      <w:r w:rsidRPr="00BD5079">
        <w:rPr>
          <w:szCs w:val="28"/>
        </w:rPr>
        <w:t>«Формирование современной городской среды в городском округе Кинель Самарской области на 201</w:t>
      </w:r>
      <w:r w:rsidR="00D92D3E">
        <w:rPr>
          <w:szCs w:val="28"/>
        </w:rPr>
        <w:t>8 – 2024</w:t>
      </w:r>
      <w:r w:rsidRPr="00BD5079">
        <w:rPr>
          <w:szCs w:val="28"/>
        </w:rPr>
        <w:t xml:space="preserve"> год</w:t>
      </w:r>
      <w:r>
        <w:rPr>
          <w:szCs w:val="28"/>
        </w:rPr>
        <w:t>ы</w:t>
      </w:r>
      <w:r w:rsidRPr="00BD5079">
        <w:rPr>
          <w:szCs w:val="28"/>
        </w:rPr>
        <w:t>»</w:t>
      </w:r>
    </w:p>
    <w:p w:rsidR="00F94984" w:rsidRPr="00F94984" w:rsidRDefault="00F94984" w:rsidP="00F94984">
      <w:pPr>
        <w:jc w:val="center"/>
        <w:rPr>
          <w:b/>
          <w:bCs/>
          <w:szCs w:val="28"/>
        </w:rPr>
      </w:pPr>
      <w:r w:rsidRPr="00F94984">
        <w:rPr>
          <w:b/>
          <w:bCs/>
          <w:szCs w:val="28"/>
        </w:rPr>
        <w:t>Методика расчета</w:t>
      </w:r>
    </w:p>
    <w:p w:rsidR="00F94984" w:rsidRPr="00F94984" w:rsidRDefault="00F94984" w:rsidP="00F94984">
      <w:pPr>
        <w:jc w:val="center"/>
        <w:rPr>
          <w:b/>
          <w:bCs/>
          <w:szCs w:val="28"/>
        </w:rPr>
      </w:pPr>
      <w:r w:rsidRPr="00F94984">
        <w:rPr>
          <w:b/>
          <w:bCs/>
          <w:szCs w:val="28"/>
        </w:rPr>
        <w:t xml:space="preserve">показателей (индикаторов), характеризующих ежегодный ход и итоги реализации </w:t>
      </w:r>
      <w:r>
        <w:rPr>
          <w:b/>
          <w:szCs w:val="28"/>
        </w:rPr>
        <w:t xml:space="preserve">муниципальной программы </w:t>
      </w:r>
      <w:r w:rsidRPr="00DB5795">
        <w:rPr>
          <w:b/>
          <w:szCs w:val="28"/>
        </w:rPr>
        <w:t xml:space="preserve">городского округа Кинель Самарской </w:t>
      </w:r>
      <w:r w:rsidRPr="00BD5079">
        <w:rPr>
          <w:b/>
          <w:szCs w:val="28"/>
        </w:rPr>
        <w:t>«Формирование современной городской среды в городском округе Кинель Самарской области на 201</w:t>
      </w:r>
      <w:r>
        <w:rPr>
          <w:b/>
          <w:szCs w:val="28"/>
        </w:rPr>
        <w:t>8 – 202</w:t>
      </w:r>
      <w:r w:rsidR="00D92D3E">
        <w:rPr>
          <w:b/>
          <w:szCs w:val="28"/>
        </w:rPr>
        <w:t>4</w:t>
      </w:r>
      <w:r>
        <w:rPr>
          <w:b/>
          <w:szCs w:val="28"/>
        </w:rPr>
        <w:t xml:space="preserve"> </w:t>
      </w:r>
      <w:r w:rsidRPr="00BD5079">
        <w:rPr>
          <w:b/>
          <w:szCs w:val="28"/>
        </w:rPr>
        <w:t>год</w:t>
      </w:r>
      <w:r>
        <w:rPr>
          <w:b/>
          <w:szCs w:val="28"/>
        </w:rPr>
        <w:t>ы»</w:t>
      </w:r>
    </w:p>
    <w:p w:rsidR="00F94984" w:rsidRPr="00F94984" w:rsidRDefault="00F94984" w:rsidP="00F94984">
      <w:pPr>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557"/>
        <w:gridCol w:w="3956"/>
        <w:gridCol w:w="2517"/>
      </w:tblGrid>
      <w:tr w:rsidR="00B24716" w:rsidRPr="00062FF1" w:rsidTr="00D92D3E">
        <w:trPr>
          <w:cantSplit/>
          <w:tblHeader/>
        </w:trPr>
        <w:tc>
          <w:tcPr>
            <w:tcW w:w="282" w:type="pct"/>
          </w:tcPr>
          <w:p w:rsidR="00B24716" w:rsidRPr="00062FF1" w:rsidRDefault="00B24716" w:rsidP="00F94984">
            <w:pPr>
              <w:jc w:val="center"/>
              <w:rPr>
                <w:sz w:val="24"/>
                <w:szCs w:val="24"/>
              </w:rPr>
            </w:pPr>
            <w:r>
              <w:rPr>
                <w:sz w:val="24"/>
                <w:szCs w:val="24"/>
              </w:rPr>
              <w:t>№</w:t>
            </w:r>
            <w:r w:rsidRPr="00062FF1">
              <w:rPr>
                <w:sz w:val="24"/>
                <w:szCs w:val="24"/>
              </w:rPr>
              <w:t xml:space="preserve"> п/п</w:t>
            </w:r>
          </w:p>
        </w:tc>
        <w:tc>
          <w:tcPr>
            <w:tcW w:w="1336" w:type="pct"/>
          </w:tcPr>
          <w:p w:rsidR="00B24716" w:rsidRPr="00062FF1" w:rsidRDefault="00B24716" w:rsidP="00F94984">
            <w:pPr>
              <w:jc w:val="center"/>
              <w:rPr>
                <w:sz w:val="24"/>
                <w:szCs w:val="24"/>
              </w:rPr>
            </w:pPr>
            <w:r w:rsidRPr="00062FF1">
              <w:rPr>
                <w:sz w:val="24"/>
                <w:szCs w:val="24"/>
              </w:rPr>
              <w:t>Наименование показателя (индикатора)</w:t>
            </w:r>
          </w:p>
        </w:tc>
        <w:tc>
          <w:tcPr>
            <w:tcW w:w="2067" w:type="pct"/>
          </w:tcPr>
          <w:p w:rsidR="00B24716" w:rsidRPr="00062FF1" w:rsidRDefault="00B24716" w:rsidP="00F94984">
            <w:pPr>
              <w:jc w:val="center"/>
              <w:rPr>
                <w:sz w:val="24"/>
                <w:szCs w:val="24"/>
              </w:rPr>
            </w:pPr>
            <w:r w:rsidRPr="00062FF1">
              <w:rPr>
                <w:sz w:val="24"/>
                <w:szCs w:val="24"/>
              </w:rPr>
              <w:t>Методика расчета показателя (индикатора)</w:t>
            </w:r>
          </w:p>
        </w:tc>
        <w:tc>
          <w:tcPr>
            <w:tcW w:w="1315" w:type="pct"/>
          </w:tcPr>
          <w:p w:rsidR="00B24716" w:rsidRPr="00062FF1" w:rsidRDefault="00B24716" w:rsidP="00F94984">
            <w:pPr>
              <w:jc w:val="center"/>
              <w:rPr>
                <w:sz w:val="24"/>
                <w:szCs w:val="24"/>
              </w:rPr>
            </w:pPr>
            <w:r w:rsidRPr="00062FF1">
              <w:rPr>
                <w:sz w:val="24"/>
                <w:szCs w:val="24"/>
              </w:rPr>
              <w:t>Источник информации для расчета значения показателя (индикатора)</w:t>
            </w:r>
          </w:p>
        </w:tc>
      </w:tr>
      <w:tr w:rsidR="00B24716" w:rsidRPr="00062FF1" w:rsidTr="00D92D3E">
        <w:trPr>
          <w:cantSplit/>
        </w:trPr>
        <w:tc>
          <w:tcPr>
            <w:tcW w:w="282" w:type="pct"/>
          </w:tcPr>
          <w:p w:rsidR="00B24716" w:rsidRPr="000D15C5" w:rsidRDefault="00B24716" w:rsidP="000D15C5">
            <w:pPr>
              <w:pStyle w:val="aa"/>
              <w:numPr>
                <w:ilvl w:val="0"/>
                <w:numId w:val="18"/>
              </w:numPr>
              <w:spacing w:after="0" w:line="240" w:lineRule="auto"/>
              <w:ind w:left="482" w:hanging="340"/>
              <w:jc w:val="center"/>
              <w:rPr>
                <w:rFonts w:ascii="Times New Roman" w:hAnsi="Times New Roman" w:cs="Times New Roman"/>
                <w:sz w:val="24"/>
                <w:szCs w:val="24"/>
              </w:rPr>
            </w:pPr>
          </w:p>
        </w:tc>
        <w:tc>
          <w:tcPr>
            <w:tcW w:w="1336" w:type="pct"/>
          </w:tcPr>
          <w:p w:rsidR="00B24716" w:rsidRPr="00062FF1" w:rsidRDefault="00B24716" w:rsidP="00F94984">
            <w:pPr>
              <w:jc w:val="center"/>
              <w:rPr>
                <w:sz w:val="24"/>
                <w:szCs w:val="24"/>
              </w:rPr>
            </w:pPr>
            <w:r>
              <w:rPr>
                <w:bCs/>
                <w:sz w:val="24"/>
                <w:szCs w:val="24"/>
              </w:rPr>
              <w:t>О</w:t>
            </w:r>
            <w:r w:rsidRPr="000C000C">
              <w:rPr>
                <w:bCs/>
                <w:sz w:val="24"/>
                <w:szCs w:val="24"/>
              </w:rPr>
              <w:t>хват населения благоустроенными дворовыми территориями</w:t>
            </w:r>
          </w:p>
        </w:tc>
        <w:tc>
          <w:tcPr>
            <w:tcW w:w="2067" w:type="pct"/>
          </w:tcPr>
          <w:p w:rsidR="00B24716" w:rsidRPr="00062FF1" w:rsidRDefault="00B24716" w:rsidP="00F94984">
            <w:pPr>
              <w:jc w:val="center"/>
              <w:rPr>
                <w:sz w:val="24"/>
                <w:szCs w:val="24"/>
              </w:rPr>
            </w:pPr>
            <w:r w:rsidRPr="00062FF1">
              <w:rPr>
                <w:sz w:val="24"/>
                <w:szCs w:val="24"/>
              </w:rPr>
              <w:t>Показатель рассчитывается по формуле</w:t>
            </w:r>
            <w:r>
              <w:rPr>
                <w:sz w:val="24"/>
                <w:szCs w:val="24"/>
              </w:rPr>
              <w:t>:</w:t>
            </w:r>
          </w:p>
          <w:p w:rsidR="00B24716" w:rsidRDefault="00785F64" w:rsidP="00B24716">
            <w:pPr>
              <w:jc w:val="center"/>
              <w:rPr>
                <w:sz w:val="24"/>
                <w:szCs w:val="24"/>
              </w:rPr>
            </w:pPr>
            <m:oMath>
              <m:sSub>
                <m:sSubPr>
                  <m:ctrlPr>
                    <w:rPr>
                      <w:rFonts w:ascii="Cambria Math" w:hAnsi="Cambria Math"/>
                      <w:i/>
                      <w:sz w:val="24"/>
                      <w:szCs w:val="24"/>
                    </w:rPr>
                  </m:ctrlPr>
                </m:sSubPr>
                <m:e>
                  <m:r>
                    <w:rPr>
                      <w:rFonts w:ascii="Cambria Math" w:hAnsi="Cambria Math"/>
                      <w:sz w:val="24"/>
                      <w:szCs w:val="24"/>
                    </w:rPr>
                    <m:t>Н</m:t>
                  </m:r>
                </m:e>
                <m:sub>
                  <m:r>
                    <w:rPr>
                      <w:rFonts w:ascii="Cambria Math" w:hAnsi="Cambria Math"/>
                      <w:sz w:val="24"/>
                      <w:szCs w:val="24"/>
                    </w:rPr>
                    <m:t>охв</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Н</m:t>
                      </m:r>
                    </m:e>
                    <m:sub>
                      <m:r>
                        <w:rPr>
                          <w:rFonts w:ascii="Cambria Math" w:hAnsi="Cambria Math"/>
                          <w:sz w:val="24"/>
                          <w:szCs w:val="24"/>
                        </w:rPr>
                        <m:t>дтб</m:t>
                      </m:r>
                    </m:sub>
                  </m:sSub>
                </m:num>
                <m:den>
                  <m:sSub>
                    <m:sSubPr>
                      <m:ctrlPr>
                        <w:rPr>
                          <w:rFonts w:ascii="Cambria Math" w:hAnsi="Cambria Math"/>
                          <w:i/>
                          <w:sz w:val="24"/>
                          <w:szCs w:val="24"/>
                        </w:rPr>
                      </m:ctrlPr>
                    </m:sSubPr>
                    <m:e>
                      <m:r>
                        <w:rPr>
                          <w:rFonts w:ascii="Cambria Math" w:hAnsi="Cambria Math"/>
                          <w:sz w:val="24"/>
                          <w:szCs w:val="24"/>
                        </w:rPr>
                        <m:t>Н</m:t>
                      </m:r>
                    </m:e>
                    <m:sub>
                      <m:r>
                        <w:rPr>
                          <w:rFonts w:ascii="Cambria Math" w:hAnsi="Cambria Math"/>
                          <w:sz w:val="24"/>
                          <w:szCs w:val="24"/>
                        </w:rPr>
                        <m:t>мо</m:t>
                      </m:r>
                    </m:sub>
                  </m:sSub>
                </m:den>
              </m:f>
              <m:r>
                <w:rPr>
                  <w:rFonts w:ascii="Cambria Math" w:hAnsi="Cambria Math"/>
                  <w:sz w:val="24"/>
                  <w:szCs w:val="24"/>
                </w:rPr>
                <m:t>*100%</m:t>
              </m:r>
            </m:oMath>
            <w:r w:rsidR="00B24716">
              <w:rPr>
                <w:sz w:val="24"/>
                <w:szCs w:val="24"/>
              </w:rPr>
              <w:t xml:space="preserve"> </w:t>
            </w:r>
            <w:r w:rsidR="00B24716" w:rsidRPr="00062FF1">
              <w:rPr>
                <w:sz w:val="24"/>
                <w:szCs w:val="24"/>
              </w:rPr>
              <w:t>,</w:t>
            </w:r>
            <w:r w:rsidR="00E24FA9">
              <w:rPr>
                <w:sz w:val="24"/>
                <w:szCs w:val="24"/>
              </w:rPr>
              <w:t xml:space="preserve"> </w:t>
            </w:r>
            <w:r w:rsidR="00B24716" w:rsidRPr="00062FF1">
              <w:rPr>
                <w:sz w:val="24"/>
                <w:szCs w:val="24"/>
              </w:rPr>
              <w:t>где</w:t>
            </w:r>
          </w:p>
          <w:p w:rsidR="00B24716" w:rsidRPr="00062FF1" w:rsidRDefault="00B24716" w:rsidP="00B24716">
            <w:pPr>
              <w:jc w:val="center"/>
              <w:rPr>
                <w:sz w:val="24"/>
                <w:szCs w:val="24"/>
              </w:rPr>
            </w:pPr>
          </w:p>
          <w:p w:rsidR="00B24716" w:rsidRPr="00062FF1" w:rsidRDefault="00B24716" w:rsidP="00B24716">
            <w:pPr>
              <w:ind w:firstLine="213"/>
              <w:jc w:val="center"/>
              <w:rPr>
                <w:sz w:val="24"/>
                <w:szCs w:val="24"/>
              </w:rPr>
            </w:pPr>
            <w:r>
              <w:rPr>
                <w:sz w:val="24"/>
                <w:szCs w:val="24"/>
              </w:rPr>
              <w:t>Н</w:t>
            </w:r>
            <w:r>
              <w:rPr>
                <w:sz w:val="24"/>
                <w:szCs w:val="24"/>
                <w:vertAlign w:val="subscript"/>
              </w:rPr>
              <w:t>дтб</w:t>
            </w:r>
            <w:r>
              <w:rPr>
                <w:sz w:val="24"/>
                <w:szCs w:val="24"/>
              </w:rPr>
              <w:t xml:space="preserve"> –</w:t>
            </w:r>
            <w:r w:rsidRPr="00062FF1">
              <w:rPr>
                <w:sz w:val="24"/>
                <w:szCs w:val="24"/>
              </w:rPr>
              <w:t xml:space="preserve"> </w:t>
            </w:r>
            <w:r w:rsidRPr="00B24716">
              <w:rPr>
                <w:sz w:val="24"/>
                <w:szCs w:val="24"/>
              </w:rPr>
              <w:t>количество</w:t>
            </w:r>
            <w:r>
              <w:rPr>
                <w:sz w:val="24"/>
                <w:szCs w:val="24"/>
              </w:rPr>
              <w:t xml:space="preserve"> </w:t>
            </w:r>
            <w:r w:rsidRPr="00B24716">
              <w:rPr>
                <w:sz w:val="24"/>
                <w:szCs w:val="24"/>
              </w:rPr>
              <w:t xml:space="preserve">зарегистрированных жителей </w:t>
            </w:r>
            <w:r>
              <w:rPr>
                <w:sz w:val="24"/>
                <w:szCs w:val="24"/>
              </w:rPr>
              <w:t xml:space="preserve">многоквартирных домов </w:t>
            </w:r>
            <w:r w:rsidRPr="00B24716">
              <w:rPr>
                <w:sz w:val="24"/>
                <w:szCs w:val="24"/>
              </w:rPr>
              <w:t>с благоустроенными дворовыми территориями</w:t>
            </w:r>
            <w:r w:rsidRPr="00062FF1">
              <w:rPr>
                <w:sz w:val="24"/>
                <w:szCs w:val="24"/>
              </w:rPr>
              <w:t>;</w:t>
            </w:r>
          </w:p>
          <w:p w:rsidR="00B24716" w:rsidRPr="00062FF1" w:rsidRDefault="00B24716" w:rsidP="00B24716">
            <w:pPr>
              <w:jc w:val="center"/>
              <w:rPr>
                <w:sz w:val="24"/>
                <w:szCs w:val="24"/>
              </w:rPr>
            </w:pPr>
            <w:r>
              <w:rPr>
                <w:sz w:val="24"/>
                <w:szCs w:val="24"/>
              </w:rPr>
              <w:t>Н</w:t>
            </w:r>
            <w:r>
              <w:rPr>
                <w:sz w:val="24"/>
                <w:szCs w:val="24"/>
                <w:vertAlign w:val="subscript"/>
              </w:rPr>
              <w:t>мо</w:t>
            </w:r>
            <w:r>
              <w:rPr>
                <w:sz w:val="24"/>
                <w:szCs w:val="24"/>
              </w:rPr>
              <w:t xml:space="preserve"> –</w:t>
            </w:r>
            <w:r w:rsidRPr="00062FF1">
              <w:rPr>
                <w:sz w:val="24"/>
                <w:szCs w:val="24"/>
              </w:rPr>
              <w:t xml:space="preserve"> </w:t>
            </w:r>
            <w:r>
              <w:rPr>
                <w:sz w:val="24"/>
                <w:szCs w:val="24"/>
              </w:rPr>
              <w:t xml:space="preserve">общая численность населения городского округа Кинель Самарской области </w:t>
            </w:r>
          </w:p>
        </w:tc>
        <w:tc>
          <w:tcPr>
            <w:tcW w:w="1315" w:type="pct"/>
          </w:tcPr>
          <w:p w:rsidR="00B24716" w:rsidRPr="00C709EE" w:rsidRDefault="00B24716" w:rsidP="00C709EE">
            <w:pPr>
              <w:jc w:val="center"/>
              <w:rPr>
                <w:sz w:val="22"/>
                <w:szCs w:val="24"/>
              </w:rPr>
            </w:pPr>
            <w:r w:rsidRPr="00C709EE">
              <w:rPr>
                <w:sz w:val="22"/>
                <w:szCs w:val="24"/>
              </w:rPr>
              <w:t xml:space="preserve">Данные инвентаризации дворовых территорий, статистическая отчетность, </w:t>
            </w:r>
            <w:r w:rsidR="00C709EE" w:rsidRPr="00C709EE">
              <w:rPr>
                <w:sz w:val="22"/>
                <w:szCs w:val="24"/>
              </w:rPr>
              <w:t>данные администрации городского округа Кинель Самарской области</w:t>
            </w:r>
          </w:p>
        </w:tc>
      </w:tr>
      <w:tr w:rsidR="00B24716" w:rsidRPr="00062FF1" w:rsidTr="00D92D3E">
        <w:trPr>
          <w:cantSplit/>
        </w:trPr>
        <w:tc>
          <w:tcPr>
            <w:tcW w:w="282" w:type="pct"/>
          </w:tcPr>
          <w:p w:rsidR="00B24716" w:rsidRPr="000D15C5" w:rsidRDefault="00B24716" w:rsidP="000D15C5">
            <w:pPr>
              <w:pStyle w:val="aa"/>
              <w:numPr>
                <w:ilvl w:val="0"/>
                <w:numId w:val="18"/>
              </w:numPr>
              <w:spacing w:after="0" w:line="240" w:lineRule="auto"/>
              <w:ind w:left="482" w:hanging="340"/>
              <w:jc w:val="center"/>
              <w:rPr>
                <w:rFonts w:ascii="Times New Roman" w:hAnsi="Times New Roman" w:cs="Times New Roman"/>
                <w:sz w:val="24"/>
                <w:szCs w:val="24"/>
              </w:rPr>
            </w:pPr>
          </w:p>
        </w:tc>
        <w:tc>
          <w:tcPr>
            <w:tcW w:w="1336" w:type="pct"/>
          </w:tcPr>
          <w:p w:rsidR="00B24716" w:rsidRPr="00062FF1" w:rsidRDefault="00B24716" w:rsidP="00F94984">
            <w:pPr>
              <w:jc w:val="center"/>
              <w:rPr>
                <w:sz w:val="24"/>
                <w:szCs w:val="24"/>
              </w:rPr>
            </w:pPr>
            <w:r>
              <w:rPr>
                <w:bCs/>
                <w:sz w:val="24"/>
                <w:szCs w:val="24"/>
              </w:rPr>
              <w:t>К</w:t>
            </w:r>
            <w:r w:rsidRPr="009D0E11">
              <w:rPr>
                <w:bCs/>
                <w:sz w:val="24"/>
                <w:szCs w:val="24"/>
              </w:rPr>
              <w:t>оличество благоустроенных дворовых территорий МКД</w:t>
            </w:r>
            <w:r>
              <w:rPr>
                <w:bCs/>
                <w:sz w:val="24"/>
                <w:szCs w:val="24"/>
              </w:rPr>
              <w:t xml:space="preserve"> (с учетом предыдущих лет)</w:t>
            </w:r>
          </w:p>
        </w:tc>
        <w:tc>
          <w:tcPr>
            <w:tcW w:w="2067" w:type="pct"/>
          </w:tcPr>
          <w:p w:rsidR="00B24716" w:rsidRPr="00062FF1" w:rsidRDefault="00B24716" w:rsidP="00AE6AB3">
            <w:pPr>
              <w:jc w:val="center"/>
              <w:rPr>
                <w:sz w:val="24"/>
                <w:szCs w:val="24"/>
              </w:rPr>
            </w:pPr>
            <w:r>
              <w:rPr>
                <w:sz w:val="24"/>
                <w:szCs w:val="24"/>
              </w:rPr>
              <w:t>ДТ</w:t>
            </w:r>
            <w:r>
              <w:rPr>
                <w:sz w:val="24"/>
                <w:szCs w:val="24"/>
                <w:vertAlign w:val="subscript"/>
              </w:rPr>
              <w:t>б</w:t>
            </w:r>
            <w:r>
              <w:rPr>
                <w:sz w:val="24"/>
                <w:szCs w:val="24"/>
              </w:rPr>
              <w:t xml:space="preserve"> – определяется по количеству </w:t>
            </w:r>
            <w:r w:rsidR="00AE6AB3">
              <w:rPr>
                <w:sz w:val="24"/>
                <w:szCs w:val="24"/>
              </w:rPr>
              <w:t>МКД дворовые территории которых благоустроены</w:t>
            </w:r>
            <w:r>
              <w:rPr>
                <w:sz w:val="24"/>
                <w:szCs w:val="24"/>
              </w:rPr>
              <w:t xml:space="preserve"> нарастающим итогом</w:t>
            </w:r>
          </w:p>
        </w:tc>
        <w:tc>
          <w:tcPr>
            <w:tcW w:w="1315" w:type="pct"/>
          </w:tcPr>
          <w:p w:rsidR="00B24716" w:rsidRPr="00C709EE" w:rsidRDefault="00B24716" w:rsidP="00AE6AB3">
            <w:pPr>
              <w:jc w:val="center"/>
              <w:rPr>
                <w:sz w:val="22"/>
                <w:szCs w:val="24"/>
              </w:rPr>
            </w:pPr>
            <w:r w:rsidRPr="00C709EE">
              <w:rPr>
                <w:sz w:val="22"/>
                <w:szCs w:val="24"/>
              </w:rPr>
              <w:t xml:space="preserve">Данные инвентаризации </w:t>
            </w:r>
            <w:r w:rsidR="00AE6AB3">
              <w:rPr>
                <w:sz w:val="22"/>
                <w:szCs w:val="24"/>
              </w:rPr>
              <w:t xml:space="preserve"> дворовых</w:t>
            </w:r>
            <w:r w:rsidRPr="00C709EE">
              <w:rPr>
                <w:sz w:val="22"/>
                <w:szCs w:val="24"/>
              </w:rPr>
              <w:t xml:space="preserve"> </w:t>
            </w:r>
            <w:r w:rsidR="00AE6AB3">
              <w:rPr>
                <w:sz w:val="22"/>
                <w:szCs w:val="24"/>
              </w:rPr>
              <w:t>территории МКД</w:t>
            </w:r>
            <w:r w:rsidRPr="00C709EE">
              <w:rPr>
                <w:sz w:val="22"/>
                <w:szCs w:val="24"/>
              </w:rPr>
              <w:t xml:space="preserve">, </w:t>
            </w:r>
            <w:r w:rsidR="00C709EE" w:rsidRPr="00C709EE">
              <w:rPr>
                <w:sz w:val="22"/>
                <w:szCs w:val="24"/>
              </w:rPr>
              <w:t>данные администрации городского округа Кинель Самарской области</w:t>
            </w:r>
          </w:p>
        </w:tc>
      </w:tr>
      <w:tr w:rsidR="000D15C5" w:rsidRPr="00062FF1" w:rsidTr="00D92D3E">
        <w:trPr>
          <w:cantSplit/>
        </w:trPr>
        <w:tc>
          <w:tcPr>
            <w:tcW w:w="282" w:type="pct"/>
          </w:tcPr>
          <w:p w:rsidR="000D15C5" w:rsidRPr="000D15C5" w:rsidRDefault="000D15C5" w:rsidP="000D15C5">
            <w:pPr>
              <w:pStyle w:val="aa"/>
              <w:numPr>
                <w:ilvl w:val="0"/>
                <w:numId w:val="18"/>
              </w:numPr>
              <w:spacing w:after="0" w:line="240" w:lineRule="auto"/>
              <w:ind w:left="482" w:hanging="340"/>
              <w:jc w:val="center"/>
              <w:rPr>
                <w:rFonts w:ascii="Times New Roman" w:hAnsi="Times New Roman" w:cs="Times New Roman"/>
                <w:sz w:val="24"/>
                <w:szCs w:val="24"/>
              </w:rPr>
            </w:pPr>
          </w:p>
        </w:tc>
        <w:tc>
          <w:tcPr>
            <w:tcW w:w="1336" w:type="pct"/>
          </w:tcPr>
          <w:p w:rsidR="000D15C5" w:rsidRPr="00062FF1" w:rsidRDefault="000D15C5" w:rsidP="00F94984">
            <w:pPr>
              <w:jc w:val="center"/>
              <w:rPr>
                <w:sz w:val="24"/>
                <w:szCs w:val="24"/>
              </w:rPr>
            </w:pPr>
            <w:r>
              <w:rPr>
                <w:bCs/>
                <w:sz w:val="24"/>
                <w:szCs w:val="24"/>
              </w:rPr>
              <w:t>Д</w:t>
            </w:r>
            <w:r w:rsidRPr="009D0E11">
              <w:rPr>
                <w:bCs/>
                <w:sz w:val="24"/>
                <w:szCs w:val="24"/>
              </w:rPr>
              <w:t>оля благоустроенных дворовых территорий МКД от общего количества дворовых территорий МКД</w:t>
            </w:r>
            <w:r w:rsidR="00AE6AB3">
              <w:rPr>
                <w:bCs/>
                <w:sz w:val="24"/>
                <w:szCs w:val="24"/>
              </w:rPr>
              <w:t>, подлежащих благоустройству</w:t>
            </w:r>
          </w:p>
        </w:tc>
        <w:tc>
          <w:tcPr>
            <w:tcW w:w="2067" w:type="pct"/>
          </w:tcPr>
          <w:p w:rsidR="000D15C5" w:rsidRPr="00062FF1" w:rsidRDefault="000D15C5" w:rsidP="00B24716">
            <w:pPr>
              <w:jc w:val="center"/>
              <w:rPr>
                <w:sz w:val="24"/>
                <w:szCs w:val="24"/>
              </w:rPr>
            </w:pPr>
            <w:r w:rsidRPr="00062FF1">
              <w:rPr>
                <w:sz w:val="24"/>
                <w:szCs w:val="24"/>
              </w:rPr>
              <w:t>Показатель рассчитывается по формуле</w:t>
            </w:r>
            <w:r>
              <w:rPr>
                <w:sz w:val="24"/>
                <w:szCs w:val="24"/>
              </w:rPr>
              <w:t>:</w:t>
            </w:r>
          </w:p>
          <w:p w:rsidR="000D15C5" w:rsidRDefault="00785F64" w:rsidP="00B24716">
            <w:pPr>
              <w:jc w:val="center"/>
              <w:rPr>
                <w:sz w:val="24"/>
                <w:szCs w:val="24"/>
              </w:rPr>
            </w:pPr>
            <m:oMath>
              <m:sSub>
                <m:sSubPr>
                  <m:ctrlPr>
                    <w:rPr>
                      <w:rFonts w:ascii="Cambria Math" w:hAnsi="Cambria Math"/>
                      <w:i/>
                      <w:sz w:val="24"/>
                      <w:szCs w:val="24"/>
                    </w:rPr>
                  </m:ctrlPr>
                </m:sSubPr>
                <m:e>
                  <m:r>
                    <w:rPr>
                      <w:rFonts w:ascii="Cambria Math" w:hAnsi="Cambria Math"/>
                      <w:sz w:val="24"/>
                      <w:szCs w:val="24"/>
                    </w:rPr>
                    <m:t>Д</m:t>
                  </m:r>
                </m:e>
                <m:sub>
                  <m:r>
                    <w:rPr>
                      <w:rFonts w:ascii="Cambria Math" w:hAnsi="Cambria Math"/>
                      <w:sz w:val="24"/>
                      <w:szCs w:val="24"/>
                    </w:rPr>
                    <m:t>дтб</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ДТ</m:t>
                      </m:r>
                    </m:e>
                    <m:sub>
                      <m:r>
                        <w:rPr>
                          <w:rFonts w:ascii="Cambria Math" w:hAnsi="Cambria Math"/>
                          <w:sz w:val="24"/>
                          <w:szCs w:val="24"/>
                        </w:rPr>
                        <m:t>б</m:t>
                      </m:r>
                    </m:sub>
                  </m:sSub>
                </m:num>
                <m:den>
                  <m:sSub>
                    <m:sSubPr>
                      <m:ctrlPr>
                        <w:rPr>
                          <w:rFonts w:ascii="Cambria Math" w:hAnsi="Cambria Math"/>
                          <w:i/>
                          <w:sz w:val="24"/>
                          <w:szCs w:val="24"/>
                        </w:rPr>
                      </m:ctrlPr>
                    </m:sSubPr>
                    <m:e>
                      <m:r>
                        <w:rPr>
                          <w:rFonts w:ascii="Cambria Math" w:hAnsi="Cambria Math"/>
                          <w:sz w:val="24"/>
                          <w:szCs w:val="24"/>
                        </w:rPr>
                        <m:t>ДТ</m:t>
                      </m:r>
                    </m:e>
                    <m:sub>
                      <m:r>
                        <w:rPr>
                          <w:rFonts w:ascii="Cambria Math" w:hAnsi="Cambria Math"/>
                          <w:sz w:val="24"/>
                          <w:szCs w:val="24"/>
                        </w:rPr>
                        <m:t>мо</m:t>
                      </m:r>
                    </m:sub>
                  </m:sSub>
                </m:den>
              </m:f>
              <m:r>
                <w:rPr>
                  <w:rFonts w:ascii="Cambria Math" w:hAnsi="Cambria Math"/>
                  <w:sz w:val="24"/>
                  <w:szCs w:val="24"/>
                </w:rPr>
                <m:t>*100%</m:t>
              </m:r>
            </m:oMath>
            <w:r w:rsidR="000D15C5">
              <w:rPr>
                <w:sz w:val="24"/>
                <w:szCs w:val="24"/>
              </w:rPr>
              <w:t xml:space="preserve"> </w:t>
            </w:r>
            <w:r w:rsidR="000D15C5" w:rsidRPr="00062FF1">
              <w:rPr>
                <w:sz w:val="24"/>
                <w:szCs w:val="24"/>
              </w:rPr>
              <w:t>,где</w:t>
            </w:r>
          </w:p>
          <w:p w:rsidR="000D15C5" w:rsidRPr="00062FF1" w:rsidRDefault="000D15C5" w:rsidP="00B24716">
            <w:pPr>
              <w:jc w:val="center"/>
              <w:rPr>
                <w:sz w:val="24"/>
                <w:szCs w:val="24"/>
              </w:rPr>
            </w:pPr>
          </w:p>
          <w:p w:rsidR="000D15C5" w:rsidRPr="00062FF1" w:rsidRDefault="000D15C5" w:rsidP="00B03B7E">
            <w:pPr>
              <w:ind w:firstLine="213"/>
              <w:jc w:val="center"/>
              <w:rPr>
                <w:sz w:val="24"/>
                <w:szCs w:val="24"/>
              </w:rPr>
            </w:pPr>
            <w:r>
              <w:rPr>
                <w:sz w:val="24"/>
                <w:szCs w:val="24"/>
              </w:rPr>
              <w:t>ДТ</w:t>
            </w:r>
            <w:r>
              <w:rPr>
                <w:sz w:val="24"/>
                <w:szCs w:val="24"/>
                <w:vertAlign w:val="subscript"/>
              </w:rPr>
              <w:t>мо</w:t>
            </w:r>
            <w:r>
              <w:rPr>
                <w:sz w:val="24"/>
                <w:szCs w:val="24"/>
              </w:rPr>
              <w:t xml:space="preserve"> –</w:t>
            </w:r>
            <w:r w:rsidRPr="00062FF1">
              <w:rPr>
                <w:sz w:val="24"/>
                <w:szCs w:val="24"/>
              </w:rPr>
              <w:t xml:space="preserve"> </w:t>
            </w:r>
            <w:r>
              <w:rPr>
                <w:sz w:val="24"/>
                <w:szCs w:val="24"/>
              </w:rPr>
              <w:t xml:space="preserve">общее количество дворовых территорий </w:t>
            </w:r>
            <w:r w:rsidR="00AE6AB3">
              <w:rPr>
                <w:sz w:val="24"/>
                <w:szCs w:val="24"/>
              </w:rPr>
              <w:t xml:space="preserve">МКД </w:t>
            </w:r>
            <w:r>
              <w:rPr>
                <w:sz w:val="24"/>
                <w:szCs w:val="24"/>
              </w:rPr>
              <w:t>в городском округе Кинель Самарской области</w:t>
            </w:r>
            <w:r w:rsidR="00AE6AB3">
              <w:rPr>
                <w:sz w:val="24"/>
                <w:szCs w:val="24"/>
              </w:rPr>
              <w:t xml:space="preserve">, подлежащих благоустройству, </w:t>
            </w:r>
            <w:r>
              <w:rPr>
                <w:sz w:val="24"/>
                <w:szCs w:val="24"/>
              </w:rPr>
              <w:t xml:space="preserve"> по результатам инвентаризации</w:t>
            </w:r>
          </w:p>
        </w:tc>
        <w:tc>
          <w:tcPr>
            <w:tcW w:w="1315" w:type="pct"/>
          </w:tcPr>
          <w:p w:rsidR="000D15C5" w:rsidRPr="00C709EE" w:rsidRDefault="000D15C5" w:rsidP="00B03B7E">
            <w:pPr>
              <w:jc w:val="center"/>
              <w:rPr>
                <w:sz w:val="22"/>
                <w:szCs w:val="24"/>
              </w:rPr>
            </w:pPr>
            <w:r w:rsidRPr="00C709EE">
              <w:rPr>
                <w:sz w:val="22"/>
                <w:szCs w:val="24"/>
              </w:rPr>
              <w:t>Данные инвентаризации дворовых территорий</w:t>
            </w:r>
            <w:r w:rsidR="00AE6AB3">
              <w:rPr>
                <w:sz w:val="22"/>
                <w:szCs w:val="24"/>
              </w:rPr>
              <w:t xml:space="preserve"> МКД </w:t>
            </w:r>
            <w:r w:rsidRPr="00C709EE">
              <w:rPr>
                <w:sz w:val="22"/>
                <w:szCs w:val="24"/>
              </w:rPr>
              <w:t>, данные администрации городского округа Кинель Самарской области</w:t>
            </w:r>
          </w:p>
        </w:tc>
      </w:tr>
      <w:tr w:rsidR="000D15C5" w:rsidRPr="00062FF1" w:rsidTr="00D92D3E">
        <w:trPr>
          <w:cantSplit/>
        </w:trPr>
        <w:tc>
          <w:tcPr>
            <w:tcW w:w="282" w:type="pct"/>
          </w:tcPr>
          <w:p w:rsidR="000D15C5" w:rsidRPr="000D15C5" w:rsidRDefault="000D15C5" w:rsidP="000D15C5">
            <w:pPr>
              <w:pStyle w:val="aa"/>
              <w:numPr>
                <w:ilvl w:val="0"/>
                <w:numId w:val="18"/>
              </w:numPr>
              <w:spacing w:after="0" w:line="240" w:lineRule="auto"/>
              <w:ind w:left="482" w:hanging="340"/>
              <w:jc w:val="center"/>
              <w:rPr>
                <w:rFonts w:ascii="Times New Roman" w:hAnsi="Times New Roman" w:cs="Times New Roman"/>
                <w:sz w:val="24"/>
                <w:szCs w:val="24"/>
              </w:rPr>
            </w:pPr>
          </w:p>
        </w:tc>
        <w:tc>
          <w:tcPr>
            <w:tcW w:w="1336" w:type="pct"/>
          </w:tcPr>
          <w:p w:rsidR="000D15C5" w:rsidRPr="00062FF1" w:rsidRDefault="000D15C5" w:rsidP="00F94984">
            <w:pPr>
              <w:jc w:val="center"/>
              <w:rPr>
                <w:sz w:val="24"/>
                <w:szCs w:val="24"/>
              </w:rPr>
            </w:pPr>
            <w:r>
              <w:rPr>
                <w:sz w:val="24"/>
                <w:szCs w:val="24"/>
              </w:rPr>
              <w:t>К</w:t>
            </w:r>
            <w:r w:rsidRPr="009D0E11">
              <w:rPr>
                <w:sz w:val="24"/>
                <w:szCs w:val="24"/>
              </w:rPr>
              <w:t>оличество благоустроенных общественных территорий общего пользования</w:t>
            </w:r>
          </w:p>
        </w:tc>
        <w:tc>
          <w:tcPr>
            <w:tcW w:w="2067" w:type="pct"/>
          </w:tcPr>
          <w:p w:rsidR="000D15C5" w:rsidRPr="00062FF1" w:rsidRDefault="000D15C5" w:rsidP="00CB20D1">
            <w:pPr>
              <w:jc w:val="center"/>
              <w:rPr>
                <w:sz w:val="24"/>
                <w:szCs w:val="24"/>
              </w:rPr>
            </w:pPr>
            <w:r>
              <w:rPr>
                <w:sz w:val="24"/>
                <w:szCs w:val="24"/>
              </w:rPr>
              <w:t>ОТ</w:t>
            </w:r>
            <w:r>
              <w:rPr>
                <w:sz w:val="24"/>
                <w:szCs w:val="24"/>
                <w:vertAlign w:val="subscript"/>
              </w:rPr>
              <w:t>б</w:t>
            </w:r>
            <w:r>
              <w:rPr>
                <w:sz w:val="24"/>
                <w:szCs w:val="24"/>
              </w:rPr>
              <w:t xml:space="preserve"> – определяется по количеству благоустроенных общественных территорий</w:t>
            </w:r>
          </w:p>
        </w:tc>
        <w:tc>
          <w:tcPr>
            <w:tcW w:w="1315" w:type="pct"/>
          </w:tcPr>
          <w:p w:rsidR="000D15C5" w:rsidRPr="00C709EE" w:rsidRDefault="000D15C5" w:rsidP="00CB20D1">
            <w:pPr>
              <w:jc w:val="center"/>
              <w:rPr>
                <w:sz w:val="22"/>
                <w:szCs w:val="24"/>
              </w:rPr>
            </w:pPr>
            <w:r w:rsidRPr="00C709EE">
              <w:rPr>
                <w:sz w:val="22"/>
                <w:szCs w:val="24"/>
              </w:rPr>
              <w:t>Данные инвентаризации общественных территорий, данные администрации городского округа Кинель Самарской области</w:t>
            </w:r>
          </w:p>
        </w:tc>
      </w:tr>
      <w:tr w:rsidR="000D15C5" w:rsidRPr="00062FF1" w:rsidTr="00D92D3E">
        <w:trPr>
          <w:cantSplit/>
        </w:trPr>
        <w:tc>
          <w:tcPr>
            <w:tcW w:w="282" w:type="pct"/>
          </w:tcPr>
          <w:p w:rsidR="000D15C5" w:rsidRPr="000D15C5" w:rsidRDefault="000D15C5" w:rsidP="000D15C5">
            <w:pPr>
              <w:pStyle w:val="aa"/>
              <w:numPr>
                <w:ilvl w:val="0"/>
                <w:numId w:val="18"/>
              </w:numPr>
              <w:spacing w:after="0" w:line="240" w:lineRule="auto"/>
              <w:ind w:left="482" w:hanging="340"/>
              <w:jc w:val="center"/>
              <w:rPr>
                <w:rFonts w:ascii="Times New Roman" w:hAnsi="Times New Roman" w:cs="Times New Roman"/>
                <w:sz w:val="24"/>
                <w:szCs w:val="24"/>
              </w:rPr>
            </w:pPr>
          </w:p>
        </w:tc>
        <w:tc>
          <w:tcPr>
            <w:tcW w:w="1336" w:type="pct"/>
          </w:tcPr>
          <w:p w:rsidR="000D15C5" w:rsidRPr="00062FF1" w:rsidRDefault="000D15C5" w:rsidP="00F94984">
            <w:pPr>
              <w:jc w:val="center"/>
              <w:rPr>
                <w:sz w:val="24"/>
                <w:szCs w:val="24"/>
              </w:rPr>
            </w:pPr>
            <w:r>
              <w:rPr>
                <w:sz w:val="24"/>
                <w:szCs w:val="24"/>
              </w:rPr>
              <w:t>П</w:t>
            </w:r>
            <w:r w:rsidRPr="004C2E3C">
              <w:rPr>
                <w:sz w:val="24"/>
                <w:szCs w:val="24"/>
              </w:rPr>
              <w:t>лощадь благоустроенных общественных территорий</w:t>
            </w:r>
          </w:p>
        </w:tc>
        <w:tc>
          <w:tcPr>
            <w:tcW w:w="2067" w:type="pct"/>
          </w:tcPr>
          <w:p w:rsidR="000D15C5" w:rsidRPr="00062FF1" w:rsidRDefault="000D15C5" w:rsidP="00094325">
            <w:pPr>
              <w:jc w:val="center"/>
              <w:rPr>
                <w:sz w:val="24"/>
                <w:szCs w:val="24"/>
              </w:rPr>
            </w:pPr>
            <w:r>
              <w:rPr>
                <w:sz w:val="24"/>
                <w:szCs w:val="24"/>
                <w:lang w:val="en-US"/>
              </w:rPr>
              <w:t>S</w:t>
            </w:r>
            <w:r w:rsidRPr="00CB20D1">
              <w:rPr>
                <w:sz w:val="24"/>
                <w:szCs w:val="24"/>
                <w:vertAlign w:val="subscript"/>
              </w:rPr>
              <w:t>отб</w:t>
            </w:r>
            <w:r>
              <w:rPr>
                <w:sz w:val="24"/>
                <w:szCs w:val="24"/>
              </w:rPr>
              <w:t xml:space="preserve"> – определяется как площадь благоустроенных общественных территорий</w:t>
            </w:r>
          </w:p>
        </w:tc>
        <w:tc>
          <w:tcPr>
            <w:tcW w:w="1315" w:type="pct"/>
          </w:tcPr>
          <w:p w:rsidR="000D15C5" w:rsidRPr="00C709EE" w:rsidRDefault="000D15C5" w:rsidP="006B46C2">
            <w:pPr>
              <w:jc w:val="center"/>
              <w:rPr>
                <w:sz w:val="22"/>
                <w:szCs w:val="24"/>
              </w:rPr>
            </w:pPr>
            <w:r w:rsidRPr="00C709EE">
              <w:rPr>
                <w:sz w:val="22"/>
                <w:szCs w:val="24"/>
              </w:rPr>
              <w:t>Данные инвентаризации общественных территорий, данные администрации городского округа Кинель Самарской области</w:t>
            </w:r>
          </w:p>
        </w:tc>
      </w:tr>
      <w:tr w:rsidR="00EA66D2" w:rsidRPr="00062FF1" w:rsidTr="00D92D3E">
        <w:trPr>
          <w:cantSplit/>
        </w:trPr>
        <w:tc>
          <w:tcPr>
            <w:tcW w:w="282" w:type="pct"/>
          </w:tcPr>
          <w:p w:rsidR="00EA66D2" w:rsidRPr="000D15C5" w:rsidRDefault="00EA66D2" w:rsidP="000D15C5">
            <w:pPr>
              <w:pStyle w:val="aa"/>
              <w:numPr>
                <w:ilvl w:val="0"/>
                <w:numId w:val="18"/>
              </w:numPr>
              <w:spacing w:after="0" w:line="240" w:lineRule="auto"/>
              <w:ind w:left="482" w:hanging="340"/>
              <w:jc w:val="center"/>
              <w:rPr>
                <w:rFonts w:ascii="Times New Roman" w:hAnsi="Times New Roman" w:cs="Times New Roman"/>
                <w:sz w:val="24"/>
                <w:szCs w:val="24"/>
              </w:rPr>
            </w:pPr>
          </w:p>
        </w:tc>
        <w:tc>
          <w:tcPr>
            <w:tcW w:w="1336" w:type="pct"/>
          </w:tcPr>
          <w:p w:rsidR="00EA66D2" w:rsidRDefault="00EA66D2" w:rsidP="00F94984">
            <w:pPr>
              <w:jc w:val="center"/>
              <w:rPr>
                <w:bCs/>
                <w:sz w:val="24"/>
                <w:szCs w:val="24"/>
              </w:rPr>
            </w:pPr>
            <w:r>
              <w:rPr>
                <w:bCs/>
                <w:sz w:val="24"/>
                <w:szCs w:val="24"/>
              </w:rPr>
              <w:t>Д</w:t>
            </w:r>
            <w:r w:rsidRPr="009D0E11">
              <w:rPr>
                <w:bCs/>
                <w:sz w:val="24"/>
                <w:szCs w:val="24"/>
              </w:rPr>
              <w:t xml:space="preserve">оля благоустроенных </w:t>
            </w:r>
            <w:r>
              <w:rPr>
                <w:bCs/>
                <w:sz w:val="24"/>
                <w:szCs w:val="24"/>
              </w:rPr>
              <w:t xml:space="preserve">общественных территорий </w:t>
            </w:r>
            <w:r w:rsidRPr="009D0E11">
              <w:rPr>
                <w:bCs/>
                <w:sz w:val="24"/>
                <w:szCs w:val="24"/>
              </w:rPr>
              <w:t xml:space="preserve">от общего количества </w:t>
            </w:r>
            <w:r>
              <w:rPr>
                <w:bCs/>
                <w:sz w:val="24"/>
                <w:szCs w:val="24"/>
              </w:rPr>
              <w:t>общественных территорий</w:t>
            </w:r>
          </w:p>
        </w:tc>
        <w:tc>
          <w:tcPr>
            <w:tcW w:w="2067" w:type="pct"/>
          </w:tcPr>
          <w:p w:rsidR="00EA66D2" w:rsidRPr="00062FF1" w:rsidRDefault="00EA66D2" w:rsidP="000D15C5">
            <w:pPr>
              <w:jc w:val="center"/>
              <w:rPr>
                <w:sz w:val="24"/>
                <w:szCs w:val="24"/>
              </w:rPr>
            </w:pPr>
            <w:r w:rsidRPr="00062FF1">
              <w:rPr>
                <w:sz w:val="24"/>
                <w:szCs w:val="24"/>
              </w:rPr>
              <w:t>Показатель рассчитывается по формуле</w:t>
            </w:r>
            <w:r>
              <w:rPr>
                <w:sz w:val="24"/>
                <w:szCs w:val="24"/>
              </w:rPr>
              <w:t>:</w:t>
            </w:r>
          </w:p>
          <w:p w:rsidR="00EA66D2" w:rsidRDefault="00785F64" w:rsidP="000D15C5">
            <w:pPr>
              <w:jc w:val="center"/>
              <w:rPr>
                <w:sz w:val="24"/>
                <w:szCs w:val="24"/>
              </w:rPr>
            </w:pPr>
            <m:oMath>
              <m:sSub>
                <m:sSubPr>
                  <m:ctrlPr>
                    <w:rPr>
                      <w:rFonts w:ascii="Cambria Math" w:hAnsi="Cambria Math"/>
                      <w:i/>
                      <w:sz w:val="24"/>
                      <w:szCs w:val="24"/>
                    </w:rPr>
                  </m:ctrlPr>
                </m:sSubPr>
                <m:e>
                  <m:r>
                    <w:rPr>
                      <w:rFonts w:ascii="Cambria Math" w:hAnsi="Cambria Math"/>
                      <w:sz w:val="24"/>
                      <w:szCs w:val="24"/>
                    </w:rPr>
                    <m:t>Д</m:t>
                  </m:r>
                </m:e>
                <m:sub>
                  <m:r>
                    <w:rPr>
                      <w:rFonts w:ascii="Cambria Math" w:hAnsi="Cambria Math"/>
                      <w:sz w:val="24"/>
                      <w:szCs w:val="24"/>
                    </w:rPr>
                    <m:t>отб</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ОТ</m:t>
                      </m:r>
                    </m:e>
                    <m:sub>
                      <m:r>
                        <w:rPr>
                          <w:rFonts w:ascii="Cambria Math" w:hAnsi="Cambria Math"/>
                          <w:sz w:val="24"/>
                          <w:szCs w:val="24"/>
                        </w:rPr>
                        <m:t>б</m:t>
                      </m:r>
                    </m:sub>
                  </m:sSub>
                </m:num>
                <m:den>
                  <m:sSub>
                    <m:sSubPr>
                      <m:ctrlPr>
                        <w:rPr>
                          <w:rFonts w:ascii="Cambria Math" w:hAnsi="Cambria Math"/>
                          <w:i/>
                          <w:sz w:val="24"/>
                          <w:szCs w:val="24"/>
                        </w:rPr>
                      </m:ctrlPr>
                    </m:sSubPr>
                    <m:e>
                      <m:r>
                        <w:rPr>
                          <w:rFonts w:ascii="Cambria Math" w:hAnsi="Cambria Math"/>
                          <w:sz w:val="24"/>
                          <w:szCs w:val="24"/>
                        </w:rPr>
                        <m:t>ОТ</m:t>
                      </m:r>
                    </m:e>
                    <m:sub>
                      <m:r>
                        <w:rPr>
                          <w:rFonts w:ascii="Cambria Math" w:hAnsi="Cambria Math"/>
                          <w:sz w:val="24"/>
                          <w:szCs w:val="24"/>
                        </w:rPr>
                        <m:t>мо</m:t>
                      </m:r>
                    </m:sub>
                  </m:sSub>
                </m:den>
              </m:f>
              <m:r>
                <w:rPr>
                  <w:rFonts w:ascii="Cambria Math" w:hAnsi="Cambria Math"/>
                  <w:sz w:val="24"/>
                  <w:szCs w:val="24"/>
                </w:rPr>
                <m:t>*100%</m:t>
              </m:r>
            </m:oMath>
            <w:r w:rsidR="00EA66D2">
              <w:rPr>
                <w:sz w:val="24"/>
                <w:szCs w:val="24"/>
              </w:rPr>
              <w:t xml:space="preserve"> </w:t>
            </w:r>
            <w:r w:rsidR="00EA66D2" w:rsidRPr="00062FF1">
              <w:rPr>
                <w:sz w:val="24"/>
                <w:szCs w:val="24"/>
              </w:rPr>
              <w:t>,где</w:t>
            </w:r>
          </w:p>
          <w:p w:rsidR="00EA66D2" w:rsidRPr="00062FF1" w:rsidRDefault="00EA66D2" w:rsidP="000D15C5">
            <w:pPr>
              <w:jc w:val="center"/>
              <w:rPr>
                <w:sz w:val="24"/>
                <w:szCs w:val="24"/>
              </w:rPr>
            </w:pPr>
          </w:p>
          <w:p w:rsidR="00EA66D2" w:rsidRPr="00062FF1" w:rsidRDefault="00EA66D2" w:rsidP="000D15C5">
            <w:pPr>
              <w:ind w:firstLine="213"/>
              <w:jc w:val="center"/>
              <w:rPr>
                <w:sz w:val="24"/>
                <w:szCs w:val="24"/>
              </w:rPr>
            </w:pPr>
            <w:r>
              <w:rPr>
                <w:sz w:val="24"/>
                <w:szCs w:val="24"/>
              </w:rPr>
              <w:t>ОТ</w:t>
            </w:r>
            <w:r>
              <w:rPr>
                <w:sz w:val="24"/>
                <w:szCs w:val="24"/>
                <w:vertAlign w:val="subscript"/>
              </w:rPr>
              <w:t>мо</w:t>
            </w:r>
            <w:r>
              <w:rPr>
                <w:sz w:val="24"/>
                <w:szCs w:val="24"/>
              </w:rPr>
              <w:t xml:space="preserve"> –</w:t>
            </w:r>
            <w:r w:rsidRPr="00062FF1">
              <w:rPr>
                <w:sz w:val="24"/>
                <w:szCs w:val="24"/>
              </w:rPr>
              <w:t xml:space="preserve"> </w:t>
            </w:r>
            <w:r>
              <w:rPr>
                <w:sz w:val="24"/>
                <w:szCs w:val="24"/>
              </w:rPr>
              <w:t>общее количество общественных территорий в городском округе Кинель Самарской области по результатам инвентаризации</w:t>
            </w:r>
          </w:p>
        </w:tc>
        <w:tc>
          <w:tcPr>
            <w:tcW w:w="1315" w:type="pct"/>
          </w:tcPr>
          <w:p w:rsidR="00EA66D2" w:rsidRPr="00C709EE" w:rsidRDefault="00EA66D2" w:rsidP="001362D3">
            <w:pPr>
              <w:jc w:val="center"/>
              <w:rPr>
                <w:sz w:val="22"/>
                <w:szCs w:val="24"/>
              </w:rPr>
            </w:pPr>
            <w:r w:rsidRPr="00C709EE">
              <w:rPr>
                <w:sz w:val="22"/>
                <w:szCs w:val="24"/>
              </w:rPr>
              <w:t>Данные инвентаризации общественных территорий, данные администрации городского округа Кинель Самарской области</w:t>
            </w:r>
          </w:p>
        </w:tc>
      </w:tr>
      <w:tr w:rsidR="00EA66D2" w:rsidRPr="00062FF1" w:rsidTr="00D92D3E">
        <w:trPr>
          <w:cantSplit/>
        </w:trPr>
        <w:tc>
          <w:tcPr>
            <w:tcW w:w="282" w:type="pct"/>
          </w:tcPr>
          <w:p w:rsidR="00EA66D2" w:rsidRPr="000D15C5" w:rsidRDefault="00EA66D2" w:rsidP="000D15C5">
            <w:pPr>
              <w:pStyle w:val="aa"/>
              <w:numPr>
                <w:ilvl w:val="0"/>
                <w:numId w:val="18"/>
              </w:numPr>
              <w:spacing w:after="0" w:line="240" w:lineRule="auto"/>
              <w:ind w:left="482" w:hanging="340"/>
              <w:jc w:val="center"/>
              <w:rPr>
                <w:rFonts w:ascii="Times New Roman" w:hAnsi="Times New Roman" w:cs="Times New Roman"/>
                <w:sz w:val="24"/>
                <w:szCs w:val="24"/>
              </w:rPr>
            </w:pPr>
          </w:p>
        </w:tc>
        <w:tc>
          <w:tcPr>
            <w:tcW w:w="1336" w:type="pct"/>
          </w:tcPr>
          <w:p w:rsidR="00EA66D2" w:rsidRPr="00062FF1" w:rsidRDefault="00EA66D2" w:rsidP="00F94984">
            <w:pPr>
              <w:jc w:val="center"/>
              <w:rPr>
                <w:sz w:val="24"/>
                <w:szCs w:val="24"/>
              </w:rPr>
            </w:pPr>
            <w:r>
              <w:rPr>
                <w:bCs/>
                <w:sz w:val="24"/>
                <w:szCs w:val="24"/>
              </w:rPr>
              <w:t>К</w:t>
            </w:r>
            <w:r w:rsidRPr="009D0E11">
              <w:rPr>
                <w:bCs/>
                <w:sz w:val="24"/>
                <w:szCs w:val="24"/>
              </w:rPr>
              <w:t xml:space="preserve">оличество человек, участвовавших </w:t>
            </w:r>
            <w:r>
              <w:rPr>
                <w:bCs/>
                <w:sz w:val="24"/>
                <w:szCs w:val="24"/>
              </w:rPr>
              <w:t xml:space="preserve">в </w:t>
            </w:r>
            <w:r w:rsidRPr="009D0E11">
              <w:rPr>
                <w:bCs/>
                <w:sz w:val="24"/>
                <w:szCs w:val="24"/>
              </w:rPr>
              <w:t>обустройств</w:t>
            </w:r>
            <w:r>
              <w:rPr>
                <w:bCs/>
                <w:sz w:val="24"/>
                <w:szCs w:val="24"/>
              </w:rPr>
              <w:t>е</w:t>
            </w:r>
            <w:r w:rsidRPr="009D0E11">
              <w:rPr>
                <w:bCs/>
                <w:sz w:val="24"/>
                <w:szCs w:val="24"/>
              </w:rPr>
              <w:t xml:space="preserve"> дворовых территорий</w:t>
            </w:r>
          </w:p>
        </w:tc>
        <w:tc>
          <w:tcPr>
            <w:tcW w:w="2067" w:type="pct"/>
          </w:tcPr>
          <w:p w:rsidR="00EA66D2" w:rsidRPr="00062FF1" w:rsidRDefault="00EA66D2" w:rsidP="00094325">
            <w:pPr>
              <w:jc w:val="center"/>
              <w:rPr>
                <w:sz w:val="24"/>
                <w:szCs w:val="24"/>
              </w:rPr>
            </w:pPr>
            <w:r>
              <w:rPr>
                <w:sz w:val="24"/>
                <w:szCs w:val="24"/>
              </w:rPr>
              <w:t>Н</w:t>
            </w:r>
            <w:r>
              <w:rPr>
                <w:sz w:val="24"/>
                <w:szCs w:val="24"/>
                <w:vertAlign w:val="subscript"/>
              </w:rPr>
              <w:t>у</w:t>
            </w:r>
            <w:r>
              <w:rPr>
                <w:sz w:val="24"/>
                <w:szCs w:val="24"/>
              </w:rPr>
              <w:t xml:space="preserve"> – определяется как количество заинтересованных лиц, принявших участие (финансовое и (или) трудовое) в благоустройстве дворовой территории</w:t>
            </w:r>
          </w:p>
        </w:tc>
        <w:tc>
          <w:tcPr>
            <w:tcW w:w="1315" w:type="pct"/>
            <w:vAlign w:val="center"/>
          </w:tcPr>
          <w:p w:rsidR="00EA66D2" w:rsidRPr="00C709EE" w:rsidRDefault="00EA66D2" w:rsidP="00094325">
            <w:pPr>
              <w:jc w:val="center"/>
              <w:rPr>
                <w:sz w:val="22"/>
                <w:szCs w:val="28"/>
              </w:rPr>
            </w:pPr>
            <w:r w:rsidRPr="00C709EE">
              <w:rPr>
                <w:sz w:val="22"/>
                <w:szCs w:val="28"/>
              </w:rPr>
              <w:t xml:space="preserve">Отчеты о трудовом участии граждан в мероприятиях по реализации Программы, данные управляющих компаний, отчет подрядной организации, </w:t>
            </w:r>
            <w:r w:rsidRPr="00C709EE">
              <w:rPr>
                <w:sz w:val="22"/>
                <w:szCs w:val="24"/>
              </w:rPr>
              <w:t>данные администрации городского округа Кинель Самарской области</w:t>
            </w:r>
          </w:p>
        </w:tc>
      </w:tr>
      <w:tr w:rsidR="00EA66D2" w:rsidRPr="00062FF1" w:rsidTr="00D92D3E">
        <w:trPr>
          <w:cantSplit/>
        </w:trPr>
        <w:tc>
          <w:tcPr>
            <w:tcW w:w="282" w:type="pct"/>
          </w:tcPr>
          <w:p w:rsidR="00EA66D2" w:rsidRPr="000D15C5" w:rsidRDefault="00EA66D2" w:rsidP="000D15C5">
            <w:pPr>
              <w:pStyle w:val="aa"/>
              <w:numPr>
                <w:ilvl w:val="0"/>
                <w:numId w:val="18"/>
              </w:numPr>
              <w:spacing w:after="0" w:line="240" w:lineRule="auto"/>
              <w:ind w:left="482" w:hanging="340"/>
              <w:jc w:val="center"/>
              <w:rPr>
                <w:rFonts w:ascii="Times New Roman" w:hAnsi="Times New Roman" w:cs="Times New Roman"/>
                <w:sz w:val="24"/>
                <w:szCs w:val="24"/>
              </w:rPr>
            </w:pPr>
          </w:p>
        </w:tc>
        <w:tc>
          <w:tcPr>
            <w:tcW w:w="1336" w:type="pct"/>
          </w:tcPr>
          <w:p w:rsidR="00EA66D2" w:rsidRPr="00062FF1" w:rsidRDefault="00EA66D2" w:rsidP="00F94984">
            <w:pPr>
              <w:jc w:val="center"/>
              <w:rPr>
                <w:sz w:val="24"/>
                <w:szCs w:val="24"/>
              </w:rPr>
            </w:pPr>
            <w:r>
              <w:rPr>
                <w:bCs/>
                <w:sz w:val="24"/>
                <w:szCs w:val="24"/>
              </w:rPr>
              <w:t>О</w:t>
            </w:r>
            <w:r w:rsidRPr="00FF5018">
              <w:rPr>
                <w:bCs/>
                <w:sz w:val="24"/>
                <w:szCs w:val="24"/>
              </w:rPr>
              <w:t>бъем трудового участия заинтересованных лиц в выполнении минимального и дополнительного перечней работ</w:t>
            </w:r>
          </w:p>
        </w:tc>
        <w:tc>
          <w:tcPr>
            <w:tcW w:w="2067" w:type="pct"/>
          </w:tcPr>
          <w:p w:rsidR="00EA66D2" w:rsidRPr="00062FF1" w:rsidRDefault="00EA66D2" w:rsidP="00EA66D2">
            <w:pPr>
              <w:jc w:val="center"/>
              <w:rPr>
                <w:sz w:val="24"/>
                <w:szCs w:val="24"/>
              </w:rPr>
            </w:pPr>
            <w:r>
              <w:rPr>
                <w:sz w:val="24"/>
                <w:szCs w:val="24"/>
              </w:rPr>
              <w:t>Н</w:t>
            </w:r>
            <w:r>
              <w:rPr>
                <w:sz w:val="24"/>
                <w:szCs w:val="24"/>
                <w:vertAlign w:val="subscript"/>
              </w:rPr>
              <w:t>ту</w:t>
            </w:r>
            <w:r>
              <w:rPr>
                <w:sz w:val="24"/>
                <w:szCs w:val="24"/>
              </w:rPr>
              <w:t xml:space="preserve"> – определяется как количество чел./час, затраченных заинтересованными лицами, </w:t>
            </w:r>
            <w:r w:rsidRPr="00EA66D2">
              <w:rPr>
                <w:sz w:val="24"/>
                <w:szCs w:val="24"/>
              </w:rPr>
              <w:t>на выполнение работ по благоустройству дворовых территорий</w:t>
            </w:r>
          </w:p>
        </w:tc>
        <w:tc>
          <w:tcPr>
            <w:tcW w:w="1315" w:type="pct"/>
            <w:vAlign w:val="center"/>
          </w:tcPr>
          <w:p w:rsidR="00EA66D2" w:rsidRPr="00C709EE" w:rsidRDefault="00EA66D2" w:rsidP="006B46C2">
            <w:pPr>
              <w:jc w:val="center"/>
              <w:rPr>
                <w:sz w:val="22"/>
                <w:szCs w:val="28"/>
              </w:rPr>
            </w:pPr>
            <w:r w:rsidRPr="00C709EE">
              <w:rPr>
                <w:sz w:val="22"/>
                <w:szCs w:val="28"/>
              </w:rPr>
              <w:t xml:space="preserve">Отчеты о трудовом участии граждан в мероприятиях по реализации Программы, данные управляющих компаний, отчет подрядной организации, </w:t>
            </w:r>
            <w:r w:rsidRPr="00C709EE">
              <w:rPr>
                <w:sz w:val="22"/>
                <w:szCs w:val="24"/>
              </w:rPr>
              <w:t>данные администрации городского округа Кинель Самарской области</w:t>
            </w:r>
          </w:p>
        </w:tc>
      </w:tr>
    </w:tbl>
    <w:p w:rsidR="00F94984" w:rsidRDefault="00F94984" w:rsidP="00F94984">
      <w:pPr>
        <w:jc w:val="center"/>
        <w:rPr>
          <w:szCs w:val="28"/>
        </w:rPr>
      </w:pPr>
    </w:p>
    <w:p w:rsidR="00F94984" w:rsidRPr="00F94984" w:rsidRDefault="00F94984" w:rsidP="00F94984">
      <w:pPr>
        <w:jc w:val="center"/>
        <w:rPr>
          <w:bCs/>
          <w:szCs w:val="28"/>
        </w:rPr>
      </w:pPr>
    </w:p>
    <w:p w:rsidR="00F94984" w:rsidRDefault="00F94984" w:rsidP="00F94984">
      <w:pPr>
        <w:jc w:val="center"/>
        <w:rPr>
          <w:szCs w:val="28"/>
        </w:rPr>
      </w:pPr>
    </w:p>
    <w:p w:rsidR="00F94984" w:rsidRDefault="00F94984" w:rsidP="00F94984">
      <w:pPr>
        <w:jc w:val="center"/>
        <w:rPr>
          <w:szCs w:val="28"/>
        </w:rPr>
        <w:sectPr w:rsidR="00F94984" w:rsidSect="00062FF1">
          <w:pgSz w:w="11906" w:h="16838" w:code="9"/>
          <w:pgMar w:top="1134" w:right="1134" w:bottom="1134" w:left="1418" w:header="720" w:footer="1134" w:gutter="0"/>
          <w:cols w:space="720"/>
          <w:titlePg/>
          <w:docGrid w:linePitch="381"/>
        </w:sectPr>
      </w:pPr>
    </w:p>
    <w:p w:rsidR="00972078" w:rsidRPr="006F7315" w:rsidRDefault="00972078" w:rsidP="009C2C9E">
      <w:pPr>
        <w:ind w:left="8931"/>
        <w:jc w:val="center"/>
        <w:rPr>
          <w:szCs w:val="28"/>
        </w:rPr>
      </w:pPr>
      <w:r w:rsidRPr="006F7315">
        <w:rPr>
          <w:szCs w:val="28"/>
        </w:rPr>
        <w:lastRenderedPageBreak/>
        <w:t>Приложение №</w:t>
      </w:r>
      <w:r w:rsidR="00BE137A">
        <w:rPr>
          <w:szCs w:val="28"/>
        </w:rPr>
        <w:t>3</w:t>
      </w:r>
    </w:p>
    <w:p w:rsidR="00972078" w:rsidRDefault="00972078" w:rsidP="009C2C9E">
      <w:pPr>
        <w:ind w:left="8931"/>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w:t>
      </w:r>
      <w:r w:rsidRPr="00DB5795">
        <w:rPr>
          <w:szCs w:val="28"/>
        </w:rPr>
        <w:t xml:space="preserve">городского округа Кинель Самарской области </w:t>
      </w:r>
      <w:r w:rsidRPr="00BD5079">
        <w:rPr>
          <w:szCs w:val="28"/>
        </w:rPr>
        <w:t>«Формирование современной городской среды в городском округе Кинель Самарской области на 201</w:t>
      </w:r>
      <w:r w:rsidR="00AF2A0A">
        <w:rPr>
          <w:szCs w:val="28"/>
        </w:rPr>
        <w:t>8 – 2024</w:t>
      </w:r>
      <w:r w:rsidRPr="00BD5079">
        <w:rPr>
          <w:szCs w:val="28"/>
        </w:rPr>
        <w:t xml:space="preserve"> год</w:t>
      </w:r>
      <w:r>
        <w:rPr>
          <w:szCs w:val="28"/>
        </w:rPr>
        <w:t>ы</w:t>
      </w:r>
      <w:r w:rsidRPr="00BD5079">
        <w:rPr>
          <w:szCs w:val="28"/>
        </w:rPr>
        <w:t>»</w:t>
      </w:r>
    </w:p>
    <w:p w:rsidR="00972078" w:rsidRDefault="00972078" w:rsidP="009C2C9E">
      <w:pPr>
        <w:jc w:val="center"/>
        <w:rPr>
          <w:szCs w:val="28"/>
        </w:rPr>
      </w:pPr>
    </w:p>
    <w:p w:rsidR="00EE45C5" w:rsidRDefault="00EE45C5" w:rsidP="009C2C9E">
      <w:pPr>
        <w:jc w:val="center"/>
        <w:rPr>
          <w:szCs w:val="28"/>
        </w:rPr>
      </w:pPr>
    </w:p>
    <w:p w:rsidR="00814266" w:rsidRDefault="004D7B59" w:rsidP="009C2C9E">
      <w:pPr>
        <w:jc w:val="center"/>
        <w:rPr>
          <w:b/>
          <w:szCs w:val="28"/>
        </w:rPr>
      </w:pPr>
      <w:r>
        <w:rPr>
          <w:b/>
          <w:szCs w:val="28"/>
        </w:rPr>
        <w:t xml:space="preserve">Перечень </w:t>
      </w:r>
      <w:r w:rsidR="00941F10">
        <w:rPr>
          <w:b/>
          <w:szCs w:val="28"/>
        </w:rPr>
        <w:t xml:space="preserve">основных </w:t>
      </w:r>
      <w:r w:rsidR="00707C6A" w:rsidRPr="000B23C7">
        <w:rPr>
          <w:b/>
          <w:szCs w:val="28"/>
        </w:rPr>
        <w:t>мероприяти</w:t>
      </w:r>
      <w:r>
        <w:rPr>
          <w:b/>
          <w:szCs w:val="28"/>
        </w:rPr>
        <w:t>й</w:t>
      </w:r>
      <w:r w:rsidR="00941F10">
        <w:rPr>
          <w:b/>
          <w:szCs w:val="28"/>
        </w:rPr>
        <w:t xml:space="preserve"> </w:t>
      </w:r>
    </w:p>
    <w:p w:rsidR="00707C6A" w:rsidRDefault="00814266" w:rsidP="009C2C9E">
      <w:pPr>
        <w:jc w:val="center"/>
        <w:rPr>
          <w:b/>
          <w:szCs w:val="28"/>
        </w:rPr>
      </w:pPr>
      <w:r>
        <w:rPr>
          <w:b/>
          <w:szCs w:val="28"/>
        </w:rPr>
        <w:t xml:space="preserve">муниципальной </w:t>
      </w:r>
      <w:r w:rsidR="00707C6A" w:rsidRPr="000B23C7">
        <w:rPr>
          <w:b/>
          <w:szCs w:val="28"/>
        </w:rPr>
        <w:t>программ</w:t>
      </w:r>
      <w:r w:rsidR="0002481D">
        <w:rPr>
          <w:b/>
          <w:szCs w:val="28"/>
        </w:rPr>
        <w:t>ы</w:t>
      </w:r>
      <w:r>
        <w:rPr>
          <w:b/>
          <w:szCs w:val="28"/>
        </w:rPr>
        <w:t xml:space="preserve"> </w:t>
      </w:r>
      <w:r w:rsidR="00DB5795" w:rsidRPr="00DB5795">
        <w:rPr>
          <w:b/>
          <w:szCs w:val="28"/>
        </w:rPr>
        <w:t xml:space="preserve">городского округа Кинель Самарской области </w:t>
      </w:r>
      <w:r w:rsidR="00941F10" w:rsidRPr="00941F10">
        <w:rPr>
          <w:b/>
          <w:szCs w:val="28"/>
        </w:rPr>
        <w:t xml:space="preserve">«Формирование современной городской среды в городском округе Кинель Самарской области </w:t>
      </w:r>
      <w:r w:rsidR="00C23418" w:rsidRPr="00BD5079">
        <w:rPr>
          <w:b/>
          <w:szCs w:val="28"/>
        </w:rPr>
        <w:t>на 201</w:t>
      </w:r>
      <w:r w:rsidR="00AF2A0A">
        <w:rPr>
          <w:b/>
          <w:szCs w:val="28"/>
        </w:rPr>
        <w:t>8 – 2024</w:t>
      </w:r>
      <w:r w:rsidR="00C23418">
        <w:rPr>
          <w:b/>
          <w:szCs w:val="28"/>
        </w:rPr>
        <w:t xml:space="preserve"> </w:t>
      </w:r>
      <w:r w:rsidR="00C23418" w:rsidRPr="00BD5079">
        <w:rPr>
          <w:b/>
          <w:szCs w:val="28"/>
        </w:rPr>
        <w:t>год</w:t>
      </w:r>
      <w:r w:rsidR="00C23418">
        <w:rPr>
          <w:b/>
          <w:szCs w:val="28"/>
        </w:rPr>
        <w:t>ы</w:t>
      </w:r>
      <w:r w:rsidR="00941F10" w:rsidRPr="00941F10">
        <w:rPr>
          <w:b/>
          <w:szCs w:val="28"/>
        </w:rPr>
        <w:t>»</w:t>
      </w:r>
    </w:p>
    <w:p w:rsidR="005B3B57" w:rsidRDefault="005B3B57" w:rsidP="009C2C9E">
      <w:pPr>
        <w:jc w:val="center"/>
        <w:rPr>
          <w:b/>
          <w:szCs w:val="28"/>
        </w:rPr>
      </w:pPr>
    </w:p>
    <w:tbl>
      <w:tblPr>
        <w:tblW w:w="15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tblPr>
      <w:tblGrid>
        <w:gridCol w:w="2785"/>
        <w:gridCol w:w="2701"/>
        <w:gridCol w:w="1623"/>
        <w:gridCol w:w="1559"/>
        <w:gridCol w:w="2410"/>
        <w:gridCol w:w="1701"/>
        <w:gridCol w:w="2353"/>
      </w:tblGrid>
      <w:tr w:rsidR="00941F10" w:rsidRPr="007C38AF" w:rsidTr="0090382E">
        <w:trPr>
          <w:cantSplit/>
          <w:trHeight w:val="435"/>
          <w:tblHeader/>
        </w:trPr>
        <w:tc>
          <w:tcPr>
            <w:tcW w:w="2785" w:type="dxa"/>
            <w:vMerge w:val="restart"/>
            <w:shd w:val="clear" w:color="auto" w:fill="auto"/>
            <w:vAlign w:val="center"/>
          </w:tcPr>
          <w:p w:rsidR="00941F10" w:rsidRPr="007C38AF" w:rsidRDefault="00941F10" w:rsidP="009C2C9E">
            <w:pPr>
              <w:jc w:val="center"/>
              <w:rPr>
                <w:sz w:val="24"/>
                <w:szCs w:val="24"/>
              </w:rPr>
            </w:pPr>
            <w:r w:rsidRPr="007C38AF">
              <w:rPr>
                <w:sz w:val="24"/>
                <w:szCs w:val="24"/>
              </w:rPr>
              <w:t>Номер и наименование основного мероприятия</w:t>
            </w:r>
          </w:p>
        </w:tc>
        <w:tc>
          <w:tcPr>
            <w:tcW w:w="2701" w:type="dxa"/>
            <w:vMerge w:val="restart"/>
            <w:shd w:val="clear" w:color="auto" w:fill="auto"/>
            <w:vAlign w:val="center"/>
          </w:tcPr>
          <w:p w:rsidR="00941F10" w:rsidRPr="007C38AF" w:rsidRDefault="00941F10" w:rsidP="009C2C9E">
            <w:pPr>
              <w:jc w:val="center"/>
              <w:rPr>
                <w:sz w:val="24"/>
                <w:szCs w:val="24"/>
              </w:rPr>
            </w:pPr>
            <w:r w:rsidRPr="007C38AF">
              <w:rPr>
                <w:sz w:val="24"/>
                <w:szCs w:val="24"/>
              </w:rPr>
              <w:t>Ответственный исполнитель Программы</w:t>
            </w:r>
          </w:p>
        </w:tc>
        <w:tc>
          <w:tcPr>
            <w:tcW w:w="3182" w:type="dxa"/>
            <w:gridSpan w:val="2"/>
            <w:shd w:val="clear" w:color="auto" w:fill="auto"/>
            <w:vAlign w:val="center"/>
          </w:tcPr>
          <w:p w:rsidR="00941F10" w:rsidRPr="007C38AF" w:rsidRDefault="00941F10" w:rsidP="009C2C9E">
            <w:pPr>
              <w:jc w:val="center"/>
              <w:rPr>
                <w:sz w:val="24"/>
                <w:szCs w:val="24"/>
              </w:rPr>
            </w:pPr>
            <w:r w:rsidRPr="007C38AF">
              <w:rPr>
                <w:sz w:val="24"/>
                <w:szCs w:val="24"/>
              </w:rPr>
              <w:t>Срок</w:t>
            </w:r>
          </w:p>
        </w:tc>
        <w:tc>
          <w:tcPr>
            <w:tcW w:w="2410" w:type="dxa"/>
            <w:vMerge w:val="restart"/>
            <w:shd w:val="clear" w:color="auto" w:fill="auto"/>
            <w:vAlign w:val="center"/>
          </w:tcPr>
          <w:p w:rsidR="00941F10" w:rsidRPr="007C38AF" w:rsidRDefault="00941F10" w:rsidP="009C2C9E">
            <w:pPr>
              <w:jc w:val="center"/>
              <w:rPr>
                <w:sz w:val="24"/>
                <w:szCs w:val="24"/>
              </w:rPr>
            </w:pPr>
            <w:r w:rsidRPr="007C38AF">
              <w:rPr>
                <w:sz w:val="24"/>
                <w:szCs w:val="24"/>
              </w:rPr>
              <w:t>Ожидаемый непосредственный результат (краткое описание)</w:t>
            </w:r>
          </w:p>
        </w:tc>
        <w:tc>
          <w:tcPr>
            <w:tcW w:w="1701" w:type="dxa"/>
            <w:vMerge w:val="restart"/>
            <w:shd w:val="clear" w:color="auto" w:fill="auto"/>
            <w:vAlign w:val="center"/>
          </w:tcPr>
          <w:p w:rsidR="00941F10" w:rsidRPr="007C38AF" w:rsidRDefault="00941F10" w:rsidP="009C2C9E">
            <w:pPr>
              <w:jc w:val="center"/>
              <w:rPr>
                <w:sz w:val="24"/>
                <w:szCs w:val="24"/>
              </w:rPr>
            </w:pPr>
            <w:r w:rsidRPr="007C38AF">
              <w:rPr>
                <w:sz w:val="24"/>
                <w:szCs w:val="24"/>
              </w:rPr>
              <w:t>Основные  направления реализации</w:t>
            </w:r>
          </w:p>
        </w:tc>
        <w:tc>
          <w:tcPr>
            <w:tcW w:w="2353" w:type="dxa"/>
            <w:vMerge w:val="restart"/>
            <w:shd w:val="clear" w:color="auto" w:fill="auto"/>
            <w:vAlign w:val="center"/>
          </w:tcPr>
          <w:p w:rsidR="00941F10" w:rsidRPr="007C38AF" w:rsidRDefault="00941F10" w:rsidP="009C2C9E">
            <w:pPr>
              <w:jc w:val="center"/>
              <w:rPr>
                <w:sz w:val="24"/>
                <w:szCs w:val="24"/>
              </w:rPr>
            </w:pPr>
            <w:r w:rsidRPr="007C38AF">
              <w:rPr>
                <w:sz w:val="24"/>
                <w:szCs w:val="24"/>
              </w:rPr>
              <w:t>Связь с показателями Программы (подпрограммы)</w:t>
            </w:r>
          </w:p>
        </w:tc>
      </w:tr>
      <w:tr w:rsidR="00941F10" w:rsidRPr="007C38AF" w:rsidTr="0090382E">
        <w:trPr>
          <w:cantSplit/>
          <w:trHeight w:val="617"/>
          <w:tblHeader/>
        </w:trPr>
        <w:tc>
          <w:tcPr>
            <w:tcW w:w="2785" w:type="dxa"/>
            <w:vMerge/>
            <w:shd w:val="clear" w:color="auto" w:fill="auto"/>
            <w:vAlign w:val="center"/>
          </w:tcPr>
          <w:p w:rsidR="00941F10" w:rsidRPr="007C38AF" w:rsidRDefault="00941F10" w:rsidP="009C2C9E">
            <w:pPr>
              <w:jc w:val="center"/>
              <w:rPr>
                <w:sz w:val="24"/>
                <w:szCs w:val="24"/>
              </w:rPr>
            </w:pPr>
          </w:p>
        </w:tc>
        <w:tc>
          <w:tcPr>
            <w:tcW w:w="2701" w:type="dxa"/>
            <w:vMerge/>
            <w:shd w:val="clear" w:color="auto" w:fill="auto"/>
            <w:vAlign w:val="center"/>
          </w:tcPr>
          <w:p w:rsidR="00941F10" w:rsidRPr="007C38AF" w:rsidRDefault="00941F10" w:rsidP="009C2C9E">
            <w:pPr>
              <w:jc w:val="center"/>
              <w:rPr>
                <w:sz w:val="24"/>
                <w:szCs w:val="24"/>
              </w:rPr>
            </w:pPr>
          </w:p>
        </w:tc>
        <w:tc>
          <w:tcPr>
            <w:tcW w:w="1623" w:type="dxa"/>
            <w:shd w:val="clear" w:color="auto" w:fill="auto"/>
            <w:vAlign w:val="center"/>
          </w:tcPr>
          <w:p w:rsidR="00941F10" w:rsidRPr="007C38AF" w:rsidRDefault="00941F10" w:rsidP="009C2C9E">
            <w:pPr>
              <w:jc w:val="center"/>
              <w:rPr>
                <w:sz w:val="24"/>
                <w:szCs w:val="24"/>
              </w:rPr>
            </w:pPr>
            <w:r w:rsidRPr="007C38AF">
              <w:rPr>
                <w:sz w:val="24"/>
                <w:szCs w:val="24"/>
              </w:rPr>
              <w:t>начала реализации</w:t>
            </w:r>
          </w:p>
        </w:tc>
        <w:tc>
          <w:tcPr>
            <w:tcW w:w="1559" w:type="dxa"/>
            <w:shd w:val="clear" w:color="auto" w:fill="auto"/>
            <w:vAlign w:val="center"/>
          </w:tcPr>
          <w:p w:rsidR="00941F10" w:rsidRPr="007C38AF" w:rsidRDefault="00941F10" w:rsidP="009C2C9E">
            <w:pPr>
              <w:jc w:val="center"/>
              <w:rPr>
                <w:sz w:val="24"/>
                <w:szCs w:val="24"/>
              </w:rPr>
            </w:pPr>
            <w:r w:rsidRPr="007C38AF">
              <w:rPr>
                <w:sz w:val="24"/>
                <w:szCs w:val="24"/>
              </w:rPr>
              <w:t>окончания реализации</w:t>
            </w:r>
          </w:p>
        </w:tc>
        <w:tc>
          <w:tcPr>
            <w:tcW w:w="2410" w:type="dxa"/>
            <w:vMerge/>
            <w:shd w:val="clear" w:color="auto" w:fill="auto"/>
            <w:vAlign w:val="center"/>
          </w:tcPr>
          <w:p w:rsidR="00941F10" w:rsidRPr="007C38AF" w:rsidRDefault="00941F10" w:rsidP="009C2C9E">
            <w:pPr>
              <w:jc w:val="center"/>
              <w:rPr>
                <w:sz w:val="24"/>
                <w:szCs w:val="24"/>
              </w:rPr>
            </w:pPr>
          </w:p>
        </w:tc>
        <w:tc>
          <w:tcPr>
            <w:tcW w:w="1701" w:type="dxa"/>
            <w:vMerge/>
            <w:shd w:val="clear" w:color="auto" w:fill="auto"/>
            <w:vAlign w:val="center"/>
          </w:tcPr>
          <w:p w:rsidR="00941F10" w:rsidRPr="007C38AF" w:rsidRDefault="00941F10" w:rsidP="009C2C9E">
            <w:pPr>
              <w:jc w:val="center"/>
              <w:rPr>
                <w:sz w:val="24"/>
                <w:szCs w:val="24"/>
              </w:rPr>
            </w:pPr>
          </w:p>
        </w:tc>
        <w:tc>
          <w:tcPr>
            <w:tcW w:w="2353" w:type="dxa"/>
            <w:vMerge/>
            <w:shd w:val="clear" w:color="auto" w:fill="auto"/>
            <w:vAlign w:val="center"/>
          </w:tcPr>
          <w:p w:rsidR="00941F10" w:rsidRPr="007C38AF" w:rsidRDefault="00941F10" w:rsidP="009C2C9E">
            <w:pPr>
              <w:jc w:val="center"/>
              <w:rPr>
                <w:sz w:val="24"/>
                <w:szCs w:val="24"/>
              </w:rPr>
            </w:pPr>
          </w:p>
        </w:tc>
      </w:tr>
      <w:tr w:rsidR="00941F10" w:rsidRPr="007C38AF" w:rsidTr="0090382E">
        <w:trPr>
          <w:cantSplit/>
          <w:trHeight w:val="300"/>
        </w:trPr>
        <w:tc>
          <w:tcPr>
            <w:tcW w:w="15132" w:type="dxa"/>
            <w:gridSpan w:val="7"/>
            <w:shd w:val="clear" w:color="auto" w:fill="auto"/>
            <w:vAlign w:val="center"/>
          </w:tcPr>
          <w:p w:rsidR="00AF2A0A" w:rsidRDefault="00AF2A0A" w:rsidP="009C2C9E">
            <w:pPr>
              <w:jc w:val="center"/>
              <w:rPr>
                <w:sz w:val="24"/>
                <w:szCs w:val="24"/>
              </w:rPr>
            </w:pPr>
          </w:p>
          <w:p w:rsidR="00941F10" w:rsidRDefault="00941F10" w:rsidP="009C2C9E">
            <w:pPr>
              <w:jc w:val="center"/>
              <w:rPr>
                <w:sz w:val="24"/>
                <w:szCs w:val="24"/>
              </w:rPr>
            </w:pPr>
            <w:r w:rsidRPr="007C38AF">
              <w:rPr>
                <w:sz w:val="24"/>
                <w:szCs w:val="24"/>
              </w:rPr>
              <w:t>Задача 1. Повышение уровня благоустройства дворовых территорий</w:t>
            </w:r>
          </w:p>
          <w:p w:rsidR="00AF2A0A" w:rsidRPr="007C38AF" w:rsidRDefault="00AF2A0A" w:rsidP="009C2C9E">
            <w:pPr>
              <w:jc w:val="center"/>
              <w:rPr>
                <w:sz w:val="24"/>
                <w:szCs w:val="24"/>
              </w:rPr>
            </w:pPr>
          </w:p>
        </w:tc>
      </w:tr>
      <w:tr w:rsidR="00800598" w:rsidRPr="007C38AF" w:rsidTr="0090382E">
        <w:trPr>
          <w:cantSplit/>
          <w:trHeight w:val="436"/>
        </w:trPr>
        <w:tc>
          <w:tcPr>
            <w:tcW w:w="2785" w:type="dxa"/>
            <w:shd w:val="clear" w:color="auto" w:fill="auto"/>
            <w:vAlign w:val="center"/>
          </w:tcPr>
          <w:p w:rsidR="00800598" w:rsidRPr="007C38AF" w:rsidRDefault="00800598" w:rsidP="009C2C9E">
            <w:pPr>
              <w:jc w:val="center"/>
              <w:rPr>
                <w:sz w:val="24"/>
                <w:szCs w:val="24"/>
              </w:rPr>
            </w:pPr>
            <w:r w:rsidRPr="007C38AF">
              <w:rPr>
                <w:sz w:val="24"/>
                <w:szCs w:val="24"/>
              </w:rPr>
              <w:t xml:space="preserve">1.1. </w:t>
            </w:r>
            <w:r>
              <w:rPr>
                <w:sz w:val="24"/>
                <w:szCs w:val="24"/>
              </w:rPr>
              <w:t>Проведение инвентаризации дворовых территорий многоквартирных домов</w:t>
            </w:r>
          </w:p>
        </w:tc>
        <w:tc>
          <w:tcPr>
            <w:tcW w:w="2701" w:type="dxa"/>
            <w:shd w:val="clear" w:color="auto" w:fill="auto"/>
            <w:vAlign w:val="center"/>
          </w:tcPr>
          <w:p w:rsidR="00800598" w:rsidRDefault="00800598" w:rsidP="009C2C9E">
            <w:pPr>
              <w:jc w:val="center"/>
              <w:rPr>
                <w:sz w:val="24"/>
                <w:szCs w:val="24"/>
              </w:rPr>
            </w:pPr>
            <w:r>
              <w:rPr>
                <w:sz w:val="24"/>
                <w:szCs w:val="24"/>
              </w:rPr>
              <w:t>Администрация г.о.Кинель/</w:t>
            </w:r>
          </w:p>
          <w:p w:rsidR="00EF30C7" w:rsidRPr="00EF30C7" w:rsidRDefault="00800598" w:rsidP="00EF30C7">
            <w:pPr>
              <w:jc w:val="center"/>
              <w:rPr>
                <w:sz w:val="24"/>
                <w:szCs w:val="24"/>
              </w:rPr>
            </w:pPr>
            <w:r>
              <w:rPr>
                <w:sz w:val="24"/>
                <w:szCs w:val="24"/>
              </w:rPr>
              <w:t>МКУ «Управление ЖКХ»</w:t>
            </w:r>
          </w:p>
          <w:p w:rsidR="00800598" w:rsidRPr="007C38AF" w:rsidRDefault="00EF30C7" w:rsidP="00EF30C7">
            <w:pPr>
              <w:jc w:val="center"/>
              <w:rPr>
                <w:sz w:val="24"/>
                <w:szCs w:val="24"/>
              </w:rPr>
            </w:pPr>
            <w:r w:rsidRPr="007C38AF">
              <w:rPr>
                <w:sz w:val="24"/>
                <w:szCs w:val="24"/>
              </w:rPr>
              <w:t>Управление архитектуры и градостроительства администрации</w:t>
            </w:r>
          </w:p>
        </w:tc>
        <w:tc>
          <w:tcPr>
            <w:tcW w:w="1623" w:type="dxa"/>
            <w:shd w:val="clear" w:color="auto" w:fill="auto"/>
            <w:vAlign w:val="center"/>
          </w:tcPr>
          <w:p w:rsidR="00800598" w:rsidRPr="007C38AF" w:rsidRDefault="00800598" w:rsidP="009C2C9E">
            <w:pPr>
              <w:jc w:val="center"/>
              <w:rPr>
                <w:sz w:val="24"/>
                <w:szCs w:val="24"/>
              </w:rPr>
            </w:pPr>
            <w:r>
              <w:rPr>
                <w:sz w:val="24"/>
                <w:szCs w:val="24"/>
              </w:rPr>
              <w:t>август</w:t>
            </w:r>
            <w:r w:rsidRPr="007C38AF">
              <w:rPr>
                <w:sz w:val="24"/>
                <w:szCs w:val="24"/>
              </w:rPr>
              <w:t xml:space="preserve"> 2017г.</w:t>
            </w:r>
          </w:p>
        </w:tc>
        <w:tc>
          <w:tcPr>
            <w:tcW w:w="1559" w:type="dxa"/>
            <w:shd w:val="clear" w:color="auto" w:fill="auto"/>
            <w:vAlign w:val="center"/>
          </w:tcPr>
          <w:p w:rsidR="00800598" w:rsidRPr="007C38AF" w:rsidRDefault="00800598" w:rsidP="00D10716">
            <w:pPr>
              <w:jc w:val="center"/>
              <w:rPr>
                <w:sz w:val="24"/>
                <w:szCs w:val="24"/>
              </w:rPr>
            </w:pPr>
            <w:r>
              <w:rPr>
                <w:sz w:val="24"/>
                <w:szCs w:val="24"/>
              </w:rPr>
              <w:t>до 1 ноября 2017г.</w:t>
            </w:r>
          </w:p>
        </w:tc>
        <w:tc>
          <w:tcPr>
            <w:tcW w:w="2410" w:type="dxa"/>
            <w:shd w:val="clear" w:color="auto" w:fill="auto"/>
            <w:vAlign w:val="center"/>
          </w:tcPr>
          <w:p w:rsidR="00800598" w:rsidRPr="007C38AF" w:rsidRDefault="00800598" w:rsidP="009C2C9E">
            <w:pPr>
              <w:jc w:val="center"/>
              <w:rPr>
                <w:sz w:val="20"/>
              </w:rPr>
            </w:pPr>
            <w:r>
              <w:rPr>
                <w:sz w:val="20"/>
              </w:rPr>
              <w:t>Обеспечение дворовых территорий паспортами благоустройства</w:t>
            </w:r>
            <w:r w:rsidRPr="0090382E">
              <w:rPr>
                <w:sz w:val="20"/>
              </w:rPr>
              <w:t>, содержащи</w:t>
            </w:r>
            <w:r>
              <w:rPr>
                <w:sz w:val="20"/>
              </w:rPr>
              <w:t xml:space="preserve">ми </w:t>
            </w:r>
            <w:r w:rsidRPr="0090382E">
              <w:rPr>
                <w:sz w:val="20"/>
              </w:rPr>
              <w:t>инвентаризационные данные о территории и расположенных на ней элементах</w:t>
            </w:r>
          </w:p>
        </w:tc>
        <w:tc>
          <w:tcPr>
            <w:tcW w:w="1701" w:type="dxa"/>
            <w:shd w:val="clear" w:color="auto" w:fill="auto"/>
            <w:vAlign w:val="center"/>
          </w:tcPr>
          <w:p w:rsidR="00800598" w:rsidRPr="007C38AF" w:rsidRDefault="00800598" w:rsidP="009C2C9E">
            <w:pPr>
              <w:jc w:val="center"/>
              <w:rPr>
                <w:sz w:val="20"/>
              </w:rPr>
            </w:pPr>
            <w:r>
              <w:rPr>
                <w:sz w:val="20"/>
              </w:rPr>
              <w:t>Инвентаризация, составление паспортов, внесение сведений в ГИС</w:t>
            </w:r>
          </w:p>
        </w:tc>
        <w:tc>
          <w:tcPr>
            <w:tcW w:w="2353" w:type="dxa"/>
            <w:vMerge w:val="restart"/>
            <w:shd w:val="clear" w:color="auto" w:fill="auto"/>
            <w:vAlign w:val="center"/>
          </w:tcPr>
          <w:p w:rsidR="00800598" w:rsidRPr="007C38AF" w:rsidRDefault="00800598" w:rsidP="009C2C9E">
            <w:pPr>
              <w:jc w:val="center"/>
              <w:rPr>
                <w:sz w:val="20"/>
              </w:rPr>
            </w:pPr>
            <w:r w:rsidRPr="007C38AF">
              <w:rPr>
                <w:sz w:val="20"/>
              </w:rPr>
              <w:t>Показатель 1. Количество благоустроенных дворовых территорий МКД</w:t>
            </w:r>
          </w:p>
          <w:p w:rsidR="00AF2A0A" w:rsidRDefault="00AF2A0A" w:rsidP="009C2C9E">
            <w:pPr>
              <w:jc w:val="center"/>
              <w:rPr>
                <w:sz w:val="20"/>
              </w:rPr>
            </w:pPr>
          </w:p>
          <w:p w:rsidR="00800598" w:rsidRPr="007C38AF" w:rsidRDefault="00800598" w:rsidP="009C2C9E">
            <w:pPr>
              <w:jc w:val="center"/>
              <w:rPr>
                <w:sz w:val="20"/>
              </w:rPr>
            </w:pPr>
            <w:r w:rsidRPr="007C38AF">
              <w:rPr>
                <w:sz w:val="20"/>
              </w:rPr>
              <w:t>Показатель 2. Доля благоустроенных дворовых территорий МКД от общего количества дворовых территорий МКД</w:t>
            </w:r>
          </w:p>
        </w:tc>
      </w:tr>
      <w:tr w:rsidR="00DA6650" w:rsidRPr="007C38AF" w:rsidTr="0090382E">
        <w:trPr>
          <w:cantSplit/>
          <w:trHeight w:val="436"/>
        </w:trPr>
        <w:tc>
          <w:tcPr>
            <w:tcW w:w="2785" w:type="dxa"/>
            <w:shd w:val="clear" w:color="auto" w:fill="auto"/>
            <w:vAlign w:val="center"/>
          </w:tcPr>
          <w:p w:rsidR="00DA6650" w:rsidRPr="007C38AF" w:rsidRDefault="00DA6650" w:rsidP="009C2C9E">
            <w:pPr>
              <w:jc w:val="center"/>
              <w:rPr>
                <w:sz w:val="24"/>
                <w:szCs w:val="24"/>
              </w:rPr>
            </w:pPr>
            <w:r w:rsidRPr="007C38AF">
              <w:rPr>
                <w:sz w:val="24"/>
                <w:szCs w:val="24"/>
              </w:rPr>
              <w:t>1.</w:t>
            </w:r>
            <w:r w:rsidR="00015D68">
              <w:rPr>
                <w:sz w:val="24"/>
                <w:szCs w:val="24"/>
              </w:rPr>
              <w:t>2</w:t>
            </w:r>
            <w:r w:rsidRPr="007C38AF">
              <w:rPr>
                <w:sz w:val="24"/>
                <w:szCs w:val="24"/>
              </w:rPr>
              <w:t>. Разработка дизайн-проектов и сметной документации на выполнение благоустройства дворовых территории</w:t>
            </w:r>
          </w:p>
        </w:tc>
        <w:tc>
          <w:tcPr>
            <w:tcW w:w="2701" w:type="dxa"/>
            <w:shd w:val="clear" w:color="auto" w:fill="auto"/>
            <w:vAlign w:val="center"/>
          </w:tcPr>
          <w:p w:rsidR="00DA6650" w:rsidRPr="007C38AF" w:rsidRDefault="00DA6650" w:rsidP="009C2C9E">
            <w:pPr>
              <w:jc w:val="center"/>
              <w:rPr>
                <w:sz w:val="24"/>
                <w:szCs w:val="24"/>
              </w:rPr>
            </w:pPr>
            <w:r w:rsidRPr="007C38AF">
              <w:rPr>
                <w:sz w:val="24"/>
                <w:szCs w:val="24"/>
              </w:rPr>
              <w:t>Управление архитектуры и градостроительства администрации</w:t>
            </w:r>
          </w:p>
        </w:tc>
        <w:tc>
          <w:tcPr>
            <w:tcW w:w="1623" w:type="dxa"/>
            <w:shd w:val="clear" w:color="auto" w:fill="auto"/>
            <w:vAlign w:val="center"/>
          </w:tcPr>
          <w:p w:rsidR="00DA6650" w:rsidRDefault="00DA6650" w:rsidP="009C2C9E">
            <w:pPr>
              <w:jc w:val="center"/>
              <w:rPr>
                <w:sz w:val="24"/>
                <w:szCs w:val="24"/>
              </w:rPr>
            </w:pPr>
            <w:r>
              <w:rPr>
                <w:sz w:val="24"/>
                <w:szCs w:val="24"/>
              </w:rPr>
              <w:t>ежегодно,</w:t>
            </w:r>
          </w:p>
          <w:p w:rsidR="00DA6650" w:rsidRPr="007C38AF" w:rsidRDefault="00DA6650" w:rsidP="009C2C9E">
            <w:pPr>
              <w:jc w:val="center"/>
              <w:rPr>
                <w:sz w:val="24"/>
                <w:szCs w:val="24"/>
              </w:rPr>
            </w:pPr>
            <w:r>
              <w:rPr>
                <w:sz w:val="24"/>
                <w:szCs w:val="24"/>
              </w:rPr>
              <w:t>с 1 января</w:t>
            </w:r>
          </w:p>
        </w:tc>
        <w:tc>
          <w:tcPr>
            <w:tcW w:w="1559" w:type="dxa"/>
            <w:shd w:val="clear" w:color="auto" w:fill="auto"/>
            <w:vAlign w:val="center"/>
          </w:tcPr>
          <w:p w:rsidR="00DA6650" w:rsidRDefault="00DA6650" w:rsidP="009C2C9E">
            <w:pPr>
              <w:jc w:val="center"/>
              <w:rPr>
                <w:sz w:val="24"/>
                <w:szCs w:val="24"/>
              </w:rPr>
            </w:pPr>
            <w:r>
              <w:rPr>
                <w:sz w:val="24"/>
                <w:szCs w:val="24"/>
              </w:rPr>
              <w:t>ежегодно,</w:t>
            </w:r>
          </w:p>
          <w:p w:rsidR="00DA6650" w:rsidRPr="007C38AF" w:rsidRDefault="00AF2A0A" w:rsidP="009C2C9E">
            <w:pPr>
              <w:jc w:val="center"/>
              <w:rPr>
                <w:sz w:val="24"/>
                <w:szCs w:val="24"/>
              </w:rPr>
            </w:pPr>
            <w:r>
              <w:rPr>
                <w:sz w:val="24"/>
                <w:szCs w:val="24"/>
              </w:rPr>
              <w:t xml:space="preserve">до </w:t>
            </w:r>
            <w:r w:rsidR="00DA6650">
              <w:rPr>
                <w:sz w:val="24"/>
                <w:szCs w:val="24"/>
              </w:rPr>
              <w:t>1 мая</w:t>
            </w:r>
          </w:p>
        </w:tc>
        <w:tc>
          <w:tcPr>
            <w:tcW w:w="2410" w:type="dxa"/>
            <w:shd w:val="clear" w:color="auto" w:fill="auto"/>
            <w:vAlign w:val="center"/>
          </w:tcPr>
          <w:p w:rsidR="00DA6650" w:rsidRPr="007C38AF" w:rsidRDefault="00DA6650" w:rsidP="009C2C9E">
            <w:pPr>
              <w:jc w:val="center"/>
              <w:rPr>
                <w:sz w:val="20"/>
              </w:rPr>
            </w:pPr>
            <w:r w:rsidRPr="007C38AF">
              <w:rPr>
                <w:sz w:val="20"/>
              </w:rPr>
              <w:t>Обеспечение сметной документацией дизайн-проектов, включенных Программу дворовых территорий</w:t>
            </w:r>
          </w:p>
        </w:tc>
        <w:tc>
          <w:tcPr>
            <w:tcW w:w="1701" w:type="dxa"/>
            <w:shd w:val="clear" w:color="auto" w:fill="auto"/>
            <w:vAlign w:val="center"/>
          </w:tcPr>
          <w:p w:rsidR="00DA6650" w:rsidRPr="007C38AF" w:rsidRDefault="00DA6650" w:rsidP="009C2C9E">
            <w:pPr>
              <w:jc w:val="center"/>
              <w:rPr>
                <w:sz w:val="20"/>
              </w:rPr>
            </w:pPr>
            <w:r>
              <w:rPr>
                <w:sz w:val="20"/>
              </w:rPr>
              <w:t>Разработка дизайн-проектов, общественное обсуждение дизайн-проектов, подготовка сметной документации</w:t>
            </w:r>
          </w:p>
        </w:tc>
        <w:tc>
          <w:tcPr>
            <w:tcW w:w="2353" w:type="dxa"/>
            <w:vMerge/>
            <w:shd w:val="clear" w:color="auto" w:fill="auto"/>
            <w:vAlign w:val="center"/>
          </w:tcPr>
          <w:p w:rsidR="00DA6650" w:rsidRPr="007C38AF" w:rsidRDefault="00DA6650" w:rsidP="009C2C9E">
            <w:pPr>
              <w:jc w:val="center"/>
              <w:rPr>
                <w:sz w:val="20"/>
              </w:rPr>
            </w:pPr>
          </w:p>
        </w:tc>
      </w:tr>
      <w:tr w:rsidR="00DA6650" w:rsidRPr="007C38AF" w:rsidTr="0090382E">
        <w:trPr>
          <w:cantSplit/>
          <w:trHeight w:val="158"/>
        </w:trPr>
        <w:tc>
          <w:tcPr>
            <w:tcW w:w="2785" w:type="dxa"/>
            <w:shd w:val="clear" w:color="auto" w:fill="auto"/>
            <w:vAlign w:val="center"/>
          </w:tcPr>
          <w:p w:rsidR="00DA6650" w:rsidRPr="007C38AF" w:rsidRDefault="00DA6650" w:rsidP="009C2C9E">
            <w:pPr>
              <w:jc w:val="center"/>
              <w:rPr>
                <w:sz w:val="24"/>
                <w:szCs w:val="24"/>
              </w:rPr>
            </w:pPr>
            <w:r w:rsidRPr="007C38AF">
              <w:rPr>
                <w:sz w:val="24"/>
                <w:szCs w:val="24"/>
              </w:rPr>
              <w:lastRenderedPageBreak/>
              <w:t>1.</w:t>
            </w:r>
            <w:r w:rsidR="00015D68">
              <w:rPr>
                <w:sz w:val="24"/>
                <w:szCs w:val="24"/>
              </w:rPr>
              <w:t>3</w:t>
            </w:r>
            <w:r w:rsidRPr="007C38AF">
              <w:rPr>
                <w:sz w:val="24"/>
                <w:szCs w:val="24"/>
              </w:rPr>
              <w:t>. Благоустройство дворовых территорий</w:t>
            </w:r>
          </w:p>
        </w:tc>
        <w:tc>
          <w:tcPr>
            <w:tcW w:w="2701" w:type="dxa"/>
            <w:shd w:val="clear" w:color="auto" w:fill="auto"/>
            <w:vAlign w:val="center"/>
          </w:tcPr>
          <w:p w:rsidR="00DA6650" w:rsidRPr="007C38AF" w:rsidRDefault="00DA6650" w:rsidP="009C2C9E">
            <w:pPr>
              <w:jc w:val="center"/>
              <w:rPr>
                <w:sz w:val="24"/>
                <w:szCs w:val="24"/>
              </w:rPr>
            </w:pPr>
            <w:r w:rsidRPr="007C38AF">
              <w:rPr>
                <w:sz w:val="24"/>
                <w:szCs w:val="24"/>
              </w:rPr>
              <w:t>Управление архитектуры и градостроительства администрации</w:t>
            </w:r>
          </w:p>
        </w:tc>
        <w:tc>
          <w:tcPr>
            <w:tcW w:w="1623" w:type="dxa"/>
            <w:shd w:val="clear" w:color="auto" w:fill="auto"/>
            <w:vAlign w:val="center"/>
          </w:tcPr>
          <w:p w:rsidR="00DA6650" w:rsidRDefault="00DA6650" w:rsidP="009C2C9E">
            <w:pPr>
              <w:jc w:val="center"/>
              <w:rPr>
                <w:sz w:val="24"/>
                <w:szCs w:val="24"/>
              </w:rPr>
            </w:pPr>
            <w:r>
              <w:rPr>
                <w:sz w:val="24"/>
                <w:szCs w:val="24"/>
              </w:rPr>
              <w:t>ежегодно,</w:t>
            </w:r>
          </w:p>
          <w:p w:rsidR="00DA6650" w:rsidRPr="007C38AF" w:rsidRDefault="00DA6650" w:rsidP="00AF2A0A">
            <w:pPr>
              <w:jc w:val="center"/>
              <w:rPr>
                <w:sz w:val="24"/>
                <w:szCs w:val="24"/>
              </w:rPr>
            </w:pPr>
            <w:r>
              <w:rPr>
                <w:sz w:val="24"/>
                <w:szCs w:val="24"/>
              </w:rPr>
              <w:t xml:space="preserve">с 1 </w:t>
            </w:r>
            <w:r w:rsidR="00AF2A0A">
              <w:rPr>
                <w:sz w:val="24"/>
                <w:szCs w:val="24"/>
              </w:rPr>
              <w:t>мая</w:t>
            </w:r>
          </w:p>
        </w:tc>
        <w:tc>
          <w:tcPr>
            <w:tcW w:w="1559" w:type="dxa"/>
            <w:shd w:val="clear" w:color="auto" w:fill="auto"/>
            <w:vAlign w:val="center"/>
          </w:tcPr>
          <w:p w:rsidR="00DA6650" w:rsidRDefault="00DA6650" w:rsidP="009C2C9E">
            <w:pPr>
              <w:jc w:val="center"/>
              <w:rPr>
                <w:sz w:val="24"/>
                <w:szCs w:val="24"/>
              </w:rPr>
            </w:pPr>
            <w:r>
              <w:rPr>
                <w:sz w:val="24"/>
                <w:szCs w:val="24"/>
              </w:rPr>
              <w:t>ежегодно,</w:t>
            </w:r>
          </w:p>
          <w:p w:rsidR="00DA6650" w:rsidRPr="007C38AF" w:rsidRDefault="00AF2A0A" w:rsidP="00AF2A0A">
            <w:pPr>
              <w:jc w:val="center"/>
              <w:rPr>
                <w:sz w:val="24"/>
                <w:szCs w:val="24"/>
              </w:rPr>
            </w:pPr>
            <w:r>
              <w:rPr>
                <w:sz w:val="24"/>
                <w:szCs w:val="24"/>
              </w:rPr>
              <w:t>1</w:t>
            </w:r>
            <w:r w:rsidR="00DA6650">
              <w:rPr>
                <w:sz w:val="24"/>
                <w:szCs w:val="24"/>
              </w:rPr>
              <w:t xml:space="preserve"> </w:t>
            </w:r>
            <w:r>
              <w:rPr>
                <w:sz w:val="24"/>
                <w:szCs w:val="24"/>
              </w:rPr>
              <w:t>сент</w:t>
            </w:r>
            <w:r w:rsidR="00DA6650">
              <w:rPr>
                <w:sz w:val="24"/>
                <w:szCs w:val="24"/>
              </w:rPr>
              <w:t>ября</w:t>
            </w:r>
          </w:p>
        </w:tc>
        <w:tc>
          <w:tcPr>
            <w:tcW w:w="2410" w:type="dxa"/>
            <w:shd w:val="clear" w:color="auto" w:fill="auto"/>
            <w:vAlign w:val="center"/>
          </w:tcPr>
          <w:p w:rsidR="00DA6650" w:rsidRPr="007C38AF" w:rsidRDefault="00DA6650" w:rsidP="009C2C9E">
            <w:pPr>
              <w:jc w:val="center"/>
              <w:rPr>
                <w:sz w:val="20"/>
              </w:rPr>
            </w:pPr>
            <w:r w:rsidRPr="007C38AF">
              <w:rPr>
                <w:sz w:val="20"/>
              </w:rPr>
              <w:t>Улучшение состояния (уровня благоустройства) дворовых территорий</w:t>
            </w:r>
          </w:p>
        </w:tc>
        <w:tc>
          <w:tcPr>
            <w:tcW w:w="1701" w:type="dxa"/>
            <w:shd w:val="clear" w:color="auto" w:fill="auto"/>
            <w:vAlign w:val="center"/>
          </w:tcPr>
          <w:p w:rsidR="00DA6650" w:rsidRPr="007C38AF" w:rsidRDefault="00DA6650" w:rsidP="009C2C9E">
            <w:pPr>
              <w:jc w:val="center"/>
              <w:rPr>
                <w:sz w:val="20"/>
              </w:rPr>
            </w:pPr>
            <w:r w:rsidRPr="007C38AF">
              <w:rPr>
                <w:sz w:val="20"/>
              </w:rPr>
              <w:t>Работы по благоустройству в соответствии с минимальным и дополнительным перечнями работ</w:t>
            </w:r>
          </w:p>
        </w:tc>
        <w:tc>
          <w:tcPr>
            <w:tcW w:w="2353" w:type="dxa"/>
            <w:vMerge/>
            <w:shd w:val="clear" w:color="auto" w:fill="auto"/>
            <w:vAlign w:val="center"/>
          </w:tcPr>
          <w:p w:rsidR="00DA6650" w:rsidRPr="007C38AF" w:rsidRDefault="00DA6650" w:rsidP="009C2C9E">
            <w:pPr>
              <w:jc w:val="center"/>
              <w:rPr>
                <w:sz w:val="20"/>
              </w:rPr>
            </w:pPr>
          </w:p>
        </w:tc>
      </w:tr>
      <w:tr w:rsidR="0090382E" w:rsidRPr="007C38AF" w:rsidTr="0090382E">
        <w:trPr>
          <w:cantSplit/>
          <w:trHeight w:val="77"/>
        </w:trPr>
        <w:tc>
          <w:tcPr>
            <w:tcW w:w="15132" w:type="dxa"/>
            <w:gridSpan w:val="7"/>
            <w:shd w:val="clear" w:color="auto" w:fill="auto"/>
            <w:vAlign w:val="center"/>
          </w:tcPr>
          <w:p w:rsidR="00AF2A0A" w:rsidRDefault="00AF2A0A" w:rsidP="009C2C9E">
            <w:pPr>
              <w:jc w:val="center"/>
              <w:rPr>
                <w:sz w:val="24"/>
                <w:szCs w:val="24"/>
              </w:rPr>
            </w:pPr>
          </w:p>
          <w:p w:rsidR="0090382E" w:rsidRDefault="0090382E" w:rsidP="009C2C9E">
            <w:pPr>
              <w:jc w:val="center"/>
              <w:rPr>
                <w:sz w:val="24"/>
                <w:szCs w:val="24"/>
              </w:rPr>
            </w:pPr>
            <w:r w:rsidRPr="007C38AF">
              <w:rPr>
                <w:sz w:val="24"/>
                <w:szCs w:val="24"/>
              </w:rPr>
              <w:t>Задача 2. Повышение уровня благоустройства общественных территорий</w:t>
            </w:r>
          </w:p>
          <w:p w:rsidR="00AF2A0A" w:rsidRPr="007C38AF" w:rsidRDefault="00AF2A0A" w:rsidP="009C2C9E">
            <w:pPr>
              <w:jc w:val="center"/>
              <w:rPr>
                <w:sz w:val="24"/>
                <w:szCs w:val="24"/>
              </w:rPr>
            </w:pPr>
          </w:p>
        </w:tc>
      </w:tr>
      <w:tr w:rsidR="00015D68" w:rsidRPr="007C38AF" w:rsidTr="0090382E">
        <w:trPr>
          <w:cantSplit/>
          <w:trHeight w:val="493"/>
        </w:trPr>
        <w:tc>
          <w:tcPr>
            <w:tcW w:w="2785" w:type="dxa"/>
            <w:shd w:val="clear" w:color="auto" w:fill="auto"/>
            <w:vAlign w:val="center"/>
          </w:tcPr>
          <w:p w:rsidR="00015D68" w:rsidRPr="007C38AF" w:rsidRDefault="00015D68" w:rsidP="009C2C9E">
            <w:pPr>
              <w:jc w:val="center"/>
              <w:rPr>
                <w:sz w:val="24"/>
                <w:szCs w:val="24"/>
              </w:rPr>
            </w:pPr>
            <w:r>
              <w:rPr>
                <w:sz w:val="24"/>
                <w:szCs w:val="24"/>
              </w:rPr>
              <w:t>2</w:t>
            </w:r>
            <w:r w:rsidRPr="007C38AF">
              <w:rPr>
                <w:sz w:val="24"/>
                <w:szCs w:val="24"/>
              </w:rPr>
              <w:t xml:space="preserve">.1. </w:t>
            </w:r>
            <w:r>
              <w:rPr>
                <w:sz w:val="24"/>
                <w:szCs w:val="24"/>
              </w:rPr>
              <w:t>Проведение инвентаризации общественных территорий</w:t>
            </w:r>
          </w:p>
        </w:tc>
        <w:tc>
          <w:tcPr>
            <w:tcW w:w="2701" w:type="dxa"/>
            <w:shd w:val="clear" w:color="auto" w:fill="auto"/>
            <w:vAlign w:val="center"/>
          </w:tcPr>
          <w:p w:rsidR="00015D68" w:rsidRDefault="00015D68" w:rsidP="009C2C9E">
            <w:pPr>
              <w:jc w:val="center"/>
              <w:rPr>
                <w:sz w:val="24"/>
                <w:szCs w:val="24"/>
              </w:rPr>
            </w:pPr>
            <w:r>
              <w:rPr>
                <w:sz w:val="24"/>
                <w:szCs w:val="24"/>
              </w:rPr>
              <w:t>Администрация г.о.Кинель/</w:t>
            </w:r>
          </w:p>
          <w:p w:rsidR="00015D68" w:rsidRPr="007C38AF" w:rsidRDefault="00015D68" w:rsidP="009C2C9E">
            <w:pPr>
              <w:jc w:val="center"/>
              <w:rPr>
                <w:sz w:val="24"/>
                <w:szCs w:val="24"/>
              </w:rPr>
            </w:pPr>
            <w:r>
              <w:rPr>
                <w:sz w:val="24"/>
                <w:szCs w:val="24"/>
              </w:rPr>
              <w:t xml:space="preserve">МКУ «Управление ЖКХ» </w:t>
            </w:r>
          </w:p>
        </w:tc>
        <w:tc>
          <w:tcPr>
            <w:tcW w:w="1623" w:type="dxa"/>
            <w:shd w:val="clear" w:color="auto" w:fill="auto"/>
            <w:vAlign w:val="center"/>
          </w:tcPr>
          <w:p w:rsidR="00015D68" w:rsidRPr="007C38AF" w:rsidRDefault="00015D68" w:rsidP="009C2C9E">
            <w:pPr>
              <w:jc w:val="center"/>
              <w:rPr>
                <w:sz w:val="24"/>
                <w:szCs w:val="24"/>
              </w:rPr>
            </w:pPr>
            <w:r>
              <w:rPr>
                <w:sz w:val="24"/>
                <w:szCs w:val="24"/>
              </w:rPr>
              <w:t>август</w:t>
            </w:r>
            <w:r w:rsidRPr="007C38AF">
              <w:rPr>
                <w:sz w:val="24"/>
                <w:szCs w:val="24"/>
              </w:rPr>
              <w:t xml:space="preserve"> 2017г.</w:t>
            </w:r>
          </w:p>
        </w:tc>
        <w:tc>
          <w:tcPr>
            <w:tcW w:w="1559" w:type="dxa"/>
            <w:shd w:val="clear" w:color="auto" w:fill="auto"/>
            <w:vAlign w:val="center"/>
          </w:tcPr>
          <w:p w:rsidR="00015D68" w:rsidRPr="007C38AF" w:rsidRDefault="00800598" w:rsidP="00800598">
            <w:pPr>
              <w:jc w:val="center"/>
              <w:rPr>
                <w:sz w:val="24"/>
                <w:szCs w:val="24"/>
              </w:rPr>
            </w:pPr>
            <w:r>
              <w:rPr>
                <w:sz w:val="24"/>
                <w:szCs w:val="24"/>
              </w:rPr>
              <w:t>до 1 ноября 2017г.</w:t>
            </w:r>
          </w:p>
        </w:tc>
        <w:tc>
          <w:tcPr>
            <w:tcW w:w="2410" w:type="dxa"/>
            <w:shd w:val="clear" w:color="auto" w:fill="auto"/>
            <w:vAlign w:val="center"/>
          </w:tcPr>
          <w:p w:rsidR="00015D68" w:rsidRPr="007C38AF" w:rsidRDefault="00015D68" w:rsidP="009C2C9E">
            <w:pPr>
              <w:jc w:val="center"/>
              <w:rPr>
                <w:sz w:val="20"/>
              </w:rPr>
            </w:pPr>
            <w:r>
              <w:rPr>
                <w:sz w:val="20"/>
              </w:rPr>
              <w:t>Обеспечение общественных территорий паспортами благоустройства</w:t>
            </w:r>
            <w:r w:rsidRPr="0090382E">
              <w:rPr>
                <w:sz w:val="20"/>
              </w:rPr>
              <w:t>, содержащи</w:t>
            </w:r>
            <w:r>
              <w:rPr>
                <w:sz w:val="20"/>
              </w:rPr>
              <w:t xml:space="preserve">ми </w:t>
            </w:r>
            <w:r w:rsidRPr="0090382E">
              <w:rPr>
                <w:sz w:val="20"/>
              </w:rPr>
              <w:t>инвентаризационные данные о территории и расположенных на ней элементах</w:t>
            </w:r>
          </w:p>
        </w:tc>
        <w:tc>
          <w:tcPr>
            <w:tcW w:w="1701" w:type="dxa"/>
            <w:shd w:val="clear" w:color="auto" w:fill="auto"/>
            <w:vAlign w:val="center"/>
          </w:tcPr>
          <w:p w:rsidR="00015D68" w:rsidRPr="007C38AF" w:rsidRDefault="00015D68" w:rsidP="009C2C9E">
            <w:pPr>
              <w:jc w:val="center"/>
              <w:rPr>
                <w:sz w:val="20"/>
              </w:rPr>
            </w:pPr>
            <w:r>
              <w:rPr>
                <w:sz w:val="20"/>
              </w:rPr>
              <w:t>Инвентаризация, составление паспортов, внесение сведений в ГИС</w:t>
            </w:r>
          </w:p>
        </w:tc>
        <w:tc>
          <w:tcPr>
            <w:tcW w:w="2353" w:type="dxa"/>
            <w:vMerge w:val="restart"/>
            <w:shd w:val="clear" w:color="auto" w:fill="auto"/>
            <w:vAlign w:val="center"/>
          </w:tcPr>
          <w:p w:rsidR="00015D68" w:rsidRPr="007C38AF" w:rsidRDefault="00015D68" w:rsidP="009C2C9E">
            <w:pPr>
              <w:jc w:val="center"/>
              <w:rPr>
                <w:sz w:val="20"/>
              </w:rPr>
            </w:pPr>
            <w:r w:rsidRPr="007C38AF">
              <w:rPr>
                <w:sz w:val="20"/>
              </w:rPr>
              <w:t>Показатель 1. Количество благоустроенных общественных территорий</w:t>
            </w:r>
          </w:p>
          <w:p w:rsidR="00AF2A0A" w:rsidRDefault="00AF2A0A" w:rsidP="009C2C9E">
            <w:pPr>
              <w:jc w:val="center"/>
              <w:rPr>
                <w:sz w:val="20"/>
              </w:rPr>
            </w:pPr>
          </w:p>
          <w:p w:rsidR="00015D68" w:rsidRDefault="00015D68" w:rsidP="009C2C9E">
            <w:pPr>
              <w:jc w:val="center"/>
              <w:rPr>
                <w:sz w:val="20"/>
              </w:rPr>
            </w:pPr>
            <w:r w:rsidRPr="007C38AF">
              <w:rPr>
                <w:sz w:val="20"/>
              </w:rPr>
              <w:t>Показатель 2. Площадь благоустроенных общественных территорий</w:t>
            </w:r>
          </w:p>
          <w:p w:rsidR="00AF2A0A" w:rsidRDefault="00AF2A0A" w:rsidP="00AF2A0A">
            <w:pPr>
              <w:jc w:val="center"/>
              <w:rPr>
                <w:sz w:val="20"/>
              </w:rPr>
            </w:pPr>
          </w:p>
          <w:p w:rsidR="00AF2A0A" w:rsidRPr="007C38AF" w:rsidRDefault="00AF2A0A" w:rsidP="00AF2A0A">
            <w:pPr>
              <w:jc w:val="center"/>
              <w:rPr>
                <w:sz w:val="20"/>
              </w:rPr>
            </w:pPr>
            <w:r>
              <w:rPr>
                <w:sz w:val="20"/>
              </w:rPr>
              <w:t>Показатель 3</w:t>
            </w:r>
            <w:r w:rsidRPr="007C38AF">
              <w:rPr>
                <w:sz w:val="20"/>
              </w:rPr>
              <w:t xml:space="preserve">. </w:t>
            </w:r>
            <w:r>
              <w:rPr>
                <w:sz w:val="20"/>
              </w:rPr>
              <w:t>Доля</w:t>
            </w:r>
            <w:r w:rsidRPr="007C38AF">
              <w:rPr>
                <w:sz w:val="20"/>
              </w:rPr>
              <w:t xml:space="preserve"> благоустроенных общественных территорий</w:t>
            </w:r>
            <w:r>
              <w:rPr>
                <w:sz w:val="20"/>
              </w:rPr>
              <w:t xml:space="preserve"> от общего общественных территорий</w:t>
            </w:r>
          </w:p>
        </w:tc>
      </w:tr>
      <w:tr w:rsidR="00015D68" w:rsidRPr="007C38AF" w:rsidTr="0090382E">
        <w:trPr>
          <w:cantSplit/>
          <w:trHeight w:val="493"/>
        </w:trPr>
        <w:tc>
          <w:tcPr>
            <w:tcW w:w="2785" w:type="dxa"/>
            <w:shd w:val="clear" w:color="auto" w:fill="auto"/>
            <w:vAlign w:val="center"/>
          </w:tcPr>
          <w:p w:rsidR="00015D68" w:rsidRPr="007C38AF" w:rsidRDefault="00015D68" w:rsidP="009C2C9E">
            <w:pPr>
              <w:jc w:val="center"/>
              <w:rPr>
                <w:sz w:val="24"/>
                <w:szCs w:val="24"/>
              </w:rPr>
            </w:pPr>
            <w:r w:rsidRPr="007C38AF">
              <w:rPr>
                <w:sz w:val="24"/>
                <w:szCs w:val="24"/>
              </w:rPr>
              <w:t>2.</w:t>
            </w:r>
            <w:r>
              <w:rPr>
                <w:sz w:val="24"/>
                <w:szCs w:val="24"/>
              </w:rPr>
              <w:t>2</w:t>
            </w:r>
            <w:r w:rsidRPr="007C38AF">
              <w:rPr>
                <w:sz w:val="24"/>
                <w:szCs w:val="24"/>
              </w:rPr>
              <w:t xml:space="preserve">. Разработка дизайн-проектов </w:t>
            </w:r>
            <w:r>
              <w:rPr>
                <w:sz w:val="24"/>
                <w:szCs w:val="24"/>
              </w:rPr>
              <w:t>и</w:t>
            </w:r>
            <w:r w:rsidRPr="007C38AF">
              <w:rPr>
                <w:sz w:val="24"/>
                <w:szCs w:val="24"/>
              </w:rPr>
              <w:t xml:space="preserve"> сметной документации на благоустройство общественных территорий</w:t>
            </w:r>
          </w:p>
        </w:tc>
        <w:tc>
          <w:tcPr>
            <w:tcW w:w="2701" w:type="dxa"/>
            <w:shd w:val="clear" w:color="auto" w:fill="auto"/>
            <w:vAlign w:val="center"/>
          </w:tcPr>
          <w:p w:rsidR="00015D68" w:rsidRPr="007C38AF" w:rsidRDefault="00015D68" w:rsidP="009C2C9E">
            <w:pPr>
              <w:jc w:val="center"/>
              <w:rPr>
                <w:sz w:val="24"/>
                <w:szCs w:val="24"/>
              </w:rPr>
            </w:pPr>
            <w:r w:rsidRPr="007C38AF">
              <w:rPr>
                <w:sz w:val="24"/>
                <w:szCs w:val="24"/>
              </w:rPr>
              <w:t>Управление архитектуры и градостроительства администрации</w:t>
            </w:r>
          </w:p>
        </w:tc>
        <w:tc>
          <w:tcPr>
            <w:tcW w:w="1623" w:type="dxa"/>
            <w:shd w:val="clear" w:color="auto" w:fill="auto"/>
            <w:vAlign w:val="center"/>
          </w:tcPr>
          <w:p w:rsidR="00015D68" w:rsidRDefault="00015D68" w:rsidP="009C2C9E">
            <w:pPr>
              <w:jc w:val="center"/>
              <w:rPr>
                <w:sz w:val="24"/>
                <w:szCs w:val="24"/>
              </w:rPr>
            </w:pPr>
            <w:r>
              <w:rPr>
                <w:sz w:val="24"/>
                <w:szCs w:val="24"/>
              </w:rPr>
              <w:t>ежегодно,</w:t>
            </w:r>
          </w:p>
          <w:p w:rsidR="00015D68" w:rsidRPr="007C38AF" w:rsidRDefault="00015D68" w:rsidP="00AF2A0A">
            <w:pPr>
              <w:jc w:val="center"/>
              <w:rPr>
                <w:sz w:val="24"/>
                <w:szCs w:val="24"/>
              </w:rPr>
            </w:pPr>
            <w:r>
              <w:rPr>
                <w:sz w:val="24"/>
                <w:szCs w:val="24"/>
              </w:rPr>
              <w:t>с 1</w:t>
            </w:r>
            <w:r w:rsidR="00AF2A0A">
              <w:rPr>
                <w:sz w:val="24"/>
                <w:szCs w:val="24"/>
              </w:rPr>
              <w:t xml:space="preserve"> января</w:t>
            </w:r>
          </w:p>
        </w:tc>
        <w:tc>
          <w:tcPr>
            <w:tcW w:w="1559" w:type="dxa"/>
            <w:shd w:val="clear" w:color="auto" w:fill="auto"/>
            <w:vAlign w:val="center"/>
          </w:tcPr>
          <w:p w:rsidR="00015D68" w:rsidRDefault="00015D68" w:rsidP="009C2C9E">
            <w:pPr>
              <w:jc w:val="center"/>
              <w:rPr>
                <w:sz w:val="24"/>
                <w:szCs w:val="24"/>
              </w:rPr>
            </w:pPr>
            <w:r>
              <w:rPr>
                <w:sz w:val="24"/>
                <w:szCs w:val="24"/>
              </w:rPr>
              <w:t>ежегодно,</w:t>
            </w:r>
          </w:p>
          <w:p w:rsidR="00015D68" w:rsidRPr="007C38AF" w:rsidRDefault="00AF2A0A" w:rsidP="009C2C9E">
            <w:pPr>
              <w:jc w:val="center"/>
              <w:rPr>
                <w:sz w:val="24"/>
                <w:szCs w:val="24"/>
              </w:rPr>
            </w:pPr>
            <w:r>
              <w:rPr>
                <w:sz w:val="24"/>
                <w:szCs w:val="24"/>
              </w:rPr>
              <w:t xml:space="preserve">до </w:t>
            </w:r>
            <w:r w:rsidR="00015D68">
              <w:rPr>
                <w:sz w:val="24"/>
                <w:szCs w:val="24"/>
              </w:rPr>
              <w:t>1 мая</w:t>
            </w:r>
          </w:p>
        </w:tc>
        <w:tc>
          <w:tcPr>
            <w:tcW w:w="2410" w:type="dxa"/>
            <w:shd w:val="clear" w:color="auto" w:fill="auto"/>
            <w:vAlign w:val="center"/>
          </w:tcPr>
          <w:p w:rsidR="00015D68" w:rsidRPr="007C38AF" w:rsidRDefault="00015D68" w:rsidP="009C2C9E">
            <w:pPr>
              <w:jc w:val="center"/>
              <w:rPr>
                <w:sz w:val="20"/>
              </w:rPr>
            </w:pPr>
            <w:r w:rsidRPr="007C38AF">
              <w:rPr>
                <w:sz w:val="20"/>
              </w:rPr>
              <w:t>Обеспечение сметной документацией, включенных Программу общественных территорий</w:t>
            </w:r>
          </w:p>
        </w:tc>
        <w:tc>
          <w:tcPr>
            <w:tcW w:w="1701" w:type="dxa"/>
            <w:shd w:val="clear" w:color="auto" w:fill="auto"/>
            <w:vAlign w:val="center"/>
          </w:tcPr>
          <w:p w:rsidR="00015D68" w:rsidRPr="007C38AF" w:rsidRDefault="00015D68" w:rsidP="009C2C9E">
            <w:pPr>
              <w:jc w:val="center"/>
              <w:rPr>
                <w:sz w:val="20"/>
              </w:rPr>
            </w:pPr>
            <w:r>
              <w:rPr>
                <w:sz w:val="20"/>
              </w:rPr>
              <w:t>Разработка дизайн-проектов, общественное обсуждение дизайн-проектов, подготовка сметной документации</w:t>
            </w:r>
          </w:p>
        </w:tc>
        <w:tc>
          <w:tcPr>
            <w:tcW w:w="2353" w:type="dxa"/>
            <w:vMerge/>
            <w:shd w:val="clear" w:color="auto" w:fill="auto"/>
            <w:vAlign w:val="center"/>
          </w:tcPr>
          <w:p w:rsidR="00015D68" w:rsidRPr="007C38AF" w:rsidRDefault="00015D68" w:rsidP="009C2C9E">
            <w:pPr>
              <w:jc w:val="center"/>
              <w:rPr>
                <w:sz w:val="20"/>
              </w:rPr>
            </w:pPr>
          </w:p>
        </w:tc>
      </w:tr>
      <w:tr w:rsidR="00015D68" w:rsidRPr="007C38AF" w:rsidTr="0090382E">
        <w:trPr>
          <w:cantSplit/>
          <w:trHeight w:val="1224"/>
        </w:trPr>
        <w:tc>
          <w:tcPr>
            <w:tcW w:w="2785" w:type="dxa"/>
            <w:shd w:val="clear" w:color="auto" w:fill="auto"/>
            <w:vAlign w:val="center"/>
          </w:tcPr>
          <w:p w:rsidR="00015D68" w:rsidRPr="007C38AF" w:rsidRDefault="00015D68" w:rsidP="009C2C9E">
            <w:pPr>
              <w:jc w:val="center"/>
              <w:rPr>
                <w:sz w:val="24"/>
                <w:szCs w:val="24"/>
              </w:rPr>
            </w:pPr>
            <w:r w:rsidRPr="007C38AF">
              <w:rPr>
                <w:sz w:val="24"/>
                <w:szCs w:val="24"/>
              </w:rPr>
              <w:t>2.</w:t>
            </w:r>
            <w:r>
              <w:rPr>
                <w:sz w:val="24"/>
                <w:szCs w:val="24"/>
              </w:rPr>
              <w:t>3</w:t>
            </w:r>
            <w:r w:rsidRPr="007C38AF">
              <w:rPr>
                <w:sz w:val="24"/>
                <w:szCs w:val="24"/>
              </w:rPr>
              <w:t>. Благоустройство общественных территорий</w:t>
            </w:r>
          </w:p>
        </w:tc>
        <w:tc>
          <w:tcPr>
            <w:tcW w:w="2701" w:type="dxa"/>
            <w:shd w:val="clear" w:color="auto" w:fill="auto"/>
            <w:vAlign w:val="center"/>
          </w:tcPr>
          <w:p w:rsidR="00015D68" w:rsidRDefault="00015D68" w:rsidP="009C2C9E">
            <w:pPr>
              <w:jc w:val="center"/>
              <w:rPr>
                <w:sz w:val="24"/>
                <w:szCs w:val="24"/>
              </w:rPr>
            </w:pPr>
            <w:r w:rsidRPr="007C38AF">
              <w:rPr>
                <w:sz w:val="24"/>
                <w:szCs w:val="24"/>
              </w:rPr>
              <w:t>Управление архитектуры и градостроительства администрации</w:t>
            </w:r>
          </w:p>
          <w:p w:rsidR="00AF2A0A" w:rsidRDefault="00AF2A0A" w:rsidP="009C2C9E">
            <w:pPr>
              <w:jc w:val="center"/>
              <w:rPr>
                <w:sz w:val="24"/>
                <w:szCs w:val="24"/>
              </w:rPr>
            </w:pPr>
          </w:p>
          <w:p w:rsidR="00AF2A0A" w:rsidRDefault="00AF2A0A" w:rsidP="009C2C9E">
            <w:pPr>
              <w:jc w:val="center"/>
              <w:rPr>
                <w:sz w:val="24"/>
                <w:szCs w:val="24"/>
              </w:rPr>
            </w:pPr>
          </w:p>
          <w:p w:rsidR="00AF2A0A" w:rsidRDefault="00AF2A0A" w:rsidP="009C2C9E">
            <w:pPr>
              <w:jc w:val="center"/>
              <w:rPr>
                <w:sz w:val="24"/>
                <w:szCs w:val="24"/>
              </w:rPr>
            </w:pPr>
          </w:p>
          <w:p w:rsidR="00AF2A0A" w:rsidRPr="007C38AF" w:rsidRDefault="00AF2A0A" w:rsidP="009C2C9E">
            <w:pPr>
              <w:jc w:val="center"/>
              <w:rPr>
                <w:sz w:val="24"/>
                <w:szCs w:val="24"/>
              </w:rPr>
            </w:pPr>
          </w:p>
        </w:tc>
        <w:tc>
          <w:tcPr>
            <w:tcW w:w="1623" w:type="dxa"/>
            <w:shd w:val="clear" w:color="auto" w:fill="auto"/>
            <w:vAlign w:val="center"/>
          </w:tcPr>
          <w:p w:rsidR="00015D68" w:rsidRDefault="00015D68" w:rsidP="009C2C9E">
            <w:pPr>
              <w:jc w:val="center"/>
              <w:rPr>
                <w:sz w:val="24"/>
                <w:szCs w:val="24"/>
              </w:rPr>
            </w:pPr>
            <w:r>
              <w:rPr>
                <w:sz w:val="24"/>
                <w:szCs w:val="24"/>
              </w:rPr>
              <w:t>ежегодно,</w:t>
            </w:r>
          </w:p>
          <w:p w:rsidR="00015D68" w:rsidRPr="007C38AF" w:rsidRDefault="00015D68" w:rsidP="00AF2A0A">
            <w:pPr>
              <w:jc w:val="center"/>
              <w:rPr>
                <w:sz w:val="24"/>
                <w:szCs w:val="24"/>
              </w:rPr>
            </w:pPr>
            <w:r>
              <w:rPr>
                <w:sz w:val="24"/>
                <w:szCs w:val="24"/>
              </w:rPr>
              <w:t xml:space="preserve">с 1 </w:t>
            </w:r>
            <w:r w:rsidR="00AF2A0A">
              <w:rPr>
                <w:sz w:val="24"/>
                <w:szCs w:val="24"/>
              </w:rPr>
              <w:t>ма</w:t>
            </w:r>
            <w:r>
              <w:rPr>
                <w:sz w:val="24"/>
                <w:szCs w:val="24"/>
              </w:rPr>
              <w:t>я</w:t>
            </w:r>
          </w:p>
        </w:tc>
        <w:tc>
          <w:tcPr>
            <w:tcW w:w="1559" w:type="dxa"/>
            <w:shd w:val="clear" w:color="auto" w:fill="auto"/>
            <w:vAlign w:val="center"/>
          </w:tcPr>
          <w:p w:rsidR="00015D68" w:rsidRDefault="00015D68" w:rsidP="009C2C9E">
            <w:pPr>
              <w:jc w:val="center"/>
              <w:rPr>
                <w:sz w:val="24"/>
                <w:szCs w:val="24"/>
              </w:rPr>
            </w:pPr>
            <w:r>
              <w:rPr>
                <w:sz w:val="24"/>
                <w:szCs w:val="24"/>
              </w:rPr>
              <w:t>ежегодно,</w:t>
            </w:r>
          </w:p>
          <w:p w:rsidR="00015D68" w:rsidRPr="007C38AF" w:rsidRDefault="00AF2A0A" w:rsidP="00AF2A0A">
            <w:pPr>
              <w:jc w:val="center"/>
              <w:rPr>
                <w:sz w:val="24"/>
                <w:szCs w:val="24"/>
              </w:rPr>
            </w:pPr>
            <w:r>
              <w:rPr>
                <w:sz w:val="24"/>
                <w:szCs w:val="24"/>
              </w:rPr>
              <w:t>до</w:t>
            </w:r>
            <w:r w:rsidR="00015D68">
              <w:rPr>
                <w:sz w:val="24"/>
                <w:szCs w:val="24"/>
              </w:rPr>
              <w:t xml:space="preserve"> 1 </w:t>
            </w:r>
            <w:r>
              <w:rPr>
                <w:sz w:val="24"/>
                <w:szCs w:val="24"/>
              </w:rPr>
              <w:t>сент</w:t>
            </w:r>
            <w:r w:rsidR="00015D68">
              <w:rPr>
                <w:sz w:val="24"/>
                <w:szCs w:val="24"/>
              </w:rPr>
              <w:t>ября</w:t>
            </w:r>
          </w:p>
        </w:tc>
        <w:tc>
          <w:tcPr>
            <w:tcW w:w="2410" w:type="dxa"/>
            <w:shd w:val="clear" w:color="auto" w:fill="auto"/>
            <w:vAlign w:val="center"/>
          </w:tcPr>
          <w:p w:rsidR="00015D68" w:rsidRPr="007C38AF" w:rsidRDefault="00015D68" w:rsidP="009C2C9E">
            <w:pPr>
              <w:jc w:val="center"/>
              <w:rPr>
                <w:sz w:val="20"/>
              </w:rPr>
            </w:pPr>
            <w:r w:rsidRPr="007C38AF">
              <w:rPr>
                <w:sz w:val="20"/>
              </w:rPr>
              <w:t>Улучшение состояния (уровня благоустройства) общественных территорий</w:t>
            </w:r>
          </w:p>
        </w:tc>
        <w:tc>
          <w:tcPr>
            <w:tcW w:w="1701" w:type="dxa"/>
            <w:shd w:val="clear" w:color="auto" w:fill="auto"/>
            <w:vAlign w:val="center"/>
          </w:tcPr>
          <w:p w:rsidR="00015D68" w:rsidRPr="007C38AF" w:rsidRDefault="00015D68" w:rsidP="009C2C9E">
            <w:pPr>
              <w:jc w:val="center"/>
              <w:rPr>
                <w:sz w:val="20"/>
              </w:rPr>
            </w:pPr>
            <w:r w:rsidRPr="007C38AF">
              <w:rPr>
                <w:sz w:val="20"/>
              </w:rPr>
              <w:t>Благоустройство общественных территорий</w:t>
            </w:r>
          </w:p>
        </w:tc>
        <w:tc>
          <w:tcPr>
            <w:tcW w:w="2353" w:type="dxa"/>
            <w:vMerge/>
            <w:shd w:val="clear" w:color="auto" w:fill="auto"/>
            <w:vAlign w:val="center"/>
          </w:tcPr>
          <w:p w:rsidR="00015D68" w:rsidRPr="007C38AF" w:rsidRDefault="00015D68" w:rsidP="009C2C9E">
            <w:pPr>
              <w:jc w:val="center"/>
              <w:rPr>
                <w:sz w:val="20"/>
              </w:rPr>
            </w:pPr>
          </w:p>
        </w:tc>
      </w:tr>
      <w:tr w:rsidR="00015D68" w:rsidRPr="007C38AF" w:rsidTr="0090382E">
        <w:trPr>
          <w:cantSplit/>
          <w:trHeight w:val="357"/>
        </w:trPr>
        <w:tc>
          <w:tcPr>
            <w:tcW w:w="15132" w:type="dxa"/>
            <w:gridSpan w:val="7"/>
            <w:shd w:val="clear" w:color="auto" w:fill="auto"/>
            <w:vAlign w:val="center"/>
          </w:tcPr>
          <w:p w:rsidR="00AF2A0A" w:rsidRDefault="00AF2A0A" w:rsidP="009C2C9E">
            <w:pPr>
              <w:jc w:val="center"/>
              <w:rPr>
                <w:sz w:val="24"/>
                <w:szCs w:val="24"/>
              </w:rPr>
            </w:pPr>
          </w:p>
          <w:p w:rsidR="00015D68" w:rsidRPr="007C38AF" w:rsidRDefault="00015D68" w:rsidP="009C2C9E">
            <w:pPr>
              <w:jc w:val="center"/>
              <w:rPr>
                <w:sz w:val="24"/>
                <w:szCs w:val="24"/>
              </w:rPr>
            </w:pPr>
            <w:r w:rsidRPr="007C38AF">
              <w:rPr>
                <w:sz w:val="24"/>
                <w:szCs w:val="24"/>
              </w:rPr>
              <w:t xml:space="preserve">Задача </w:t>
            </w:r>
            <w:r w:rsidR="00A4435B">
              <w:rPr>
                <w:sz w:val="24"/>
                <w:szCs w:val="24"/>
              </w:rPr>
              <w:t>3</w:t>
            </w:r>
            <w:r w:rsidRPr="007C38AF">
              <w:rPr>
                <w:sz w:val="24"/>
                <w:szCs w:val="24"/>
              </w:rPr>
              <w:t>. Обеспечение вовлеченности населения, организаций в реализацию мероприятий по благоустройству территории городского округа Кинель Самарской области</w:t>
            </w:r>
          </w:p>
        </w:tc>
      </w:tr>
      <w:tr w:rsidR="00F2026F" w:rsidRPr="007C38AF" w:rsidTr="0090382E">
        <w:trPr>
          <w:cantSplit/>
          <w:trHeight w:val="204"/>
        </w:trPr>
        <w:tc>
          <w:tcPr>
            <w:tcW w:w="2785" w:type="dxa"/>
            <w:shd w:val="clear" w:color="auto" w:fill="auto"/>
            <w:vAlign w:val="center"/>
          </w:tcPr>
          <w:p w:rsidR="00F2026F" w:rsidRPr="007C38AF" w:rsidRDefault="00F2026F" w:rsidP="009C2C9E">
            <w:pPr>
              <w:jc w:val="center"/>
              <w:rPr>
                <w:sz w:val="24"/>
                <w:szCs w:val="24"/>
              </w:rPr>
            </w:pPr>
            <w:r w:rsidRPr="007C38AF">
              <w:rPr>
                <w:sz w:val="24"/>
                <w:szCs w:val="24"/>
              </w:rPr>
              <w:t>4.1. Информирование населения о проводимых мероприятиях по благоустройству территории городского округа Кинель Самарской области</w:t>
            </w:r>
          </w:p>
        </w:tc>
        <w:tc>
          <w:tcPr>
            <w:tcW w:w="2701" w:type="dxa"/>
            <w:shd w:val="clear" w:color="auto" w:fill="auto"/>
            <w:vAlign w:val="center"/>
          </w:tcPr>
          <w:p w:rsidR="00F2026F" w:rsidRPr="007C38AF" w:rsidRDefault="00F2026F" w:rsidP="009C2C9E">
            <w:pPr>
              <w:jc w:val="center"/>
              <w:rPr>
                <w:sz w:val="24"/>
                <w:szCs w:val="24"/>
              </w:rPr>
            </w:pPr>
            <w:r w:rsidRPr="007C38AF">
              <w:rPr>
                <w:sz w:val="24"/>
                <w:szCs w:val="24"/>
              </w:rPr>
              <w:t>Администрация городского округа Кинель Самарской области (МКУ «Управление ЖКХ»)</w:t>
            </w:r>
          </w:p>
        </w:tc>
        <w:tc>
          <w:tcPr>
            <w:tcW w:w="1623" w:type="dxa"/>
            <w:shd w:val="clear" w:color="auto" w:fill="auto"/>
            <w:vAlign w:val="center"/>
          </w:tcPr>
          <w:p w:rsidR="00F2026F" w:rsidRPr="007C38AF" w:rsidRDefault="00F2026F" w:rsidP="009C2C9E">
            <w:pPr>
              <w:jc w:val="center"/>
              <w:rPr>
                <w:sz w:val="24"/>
                <w:szCs w:val="24"/>
              </w:rPr>
            </w:pPr>
            <w:r>
              <w:rPr>
                <w:sz w:val="24"/>
                <w:szCs w:val="24"/>
              </w:rPr>
              <w:t>Постоянно</w:t>
            </w:r>
          </w:p>
        </w:tc>
        <w:tc>
          <w:tcPr>
            <w:tcW w:w="1559" w:type="dxa"/>
            <w:shd w:val="clear" w:color="auto" w:fill="auto"/>
            <w:vAlign w:val="center"/>
          </w:tcPr>
          <w:p w:rsidR="00F2026F" w:rsidRPr="007C38AF" w:rsidRDefault="00F2026F" w:rsidP="009C2C9E">
            <w:pPr>
              <w:jc w:val="center"/>
              <w:rPr>
                <w:sz w:val="24"/>
                <w:szCs w:val="24"/>
              </w:rPr>
            </w:pPr>
            <w:r>
              <w:rPr>
                <w:sz w:val="24"/>
                <w:szCs w:val="24"/>
              </w:rPr>
              <w:t>Постоянно</w:t>
            </w:r>
          </w:p>
        </w:tc>
        <w:tc>
          <w:tcPr>
            <w:tcW w:w="2410" w:type="dxa"/>
            <w:shd w:val="clear" w:color="auto" w:fill="auto"/>
            <w:vAlign w:val="center"/>
          </w:tcPr>
          <w:p w:rsidR="00F2026F" w:rsidRPr="006A6A45" w:rsidRDefault="00F2026F" w:rsidP="009C2C9E">
            <w:pPr>
              <w:jc w:val="center"/>
              <w:rPr>
                <w:sz w:val="20"/>
                <w:szCs w:val="24"/>
              </w:rPr>
            </w:pPr>
            <w:r w:rsidRPr="006A6A45">
              <w:rPr>
                <w:sz w:val="20"/>
                <w:szCs w:val="24"/>
              </w:rPr>
              <w:t>Информированность населения городского округа о мероприятиях по благоустройству</w:t>
            </w:r>
          </w:p>
        </w:tc>
        <w:tc>
          <w:tcPr>
            <w:tcW w:w="1701" w:type="dxa"/>
            <w:shd w:val="clear" w:color="auto" w:fill="auto"/>
            <w:vAlign w:val="center"/>
          </w:tcPr>
          <w:p w:rsidR="00F2026F" w:rsidRPr="006A6A45" w:rsidRDefault="00F2026F" w:rsidP="009C2C9E">
            <w:pPr>
              <w:jc w:val="center"/>
              <w:rPr>
                <w:sz w:val="20"/>
                <w:szCs w:val="24"/>
              </w:rPr>
            </w:pPr>
            <w:r w:rsidRPr="006A6A45">
              <w:rPr>
                <w:sz w:val="20"/>
                <w:szCs w:val="24"/>
              </w:rPr>
              <w:t>Размещение информации о реализации Программы на сайте администрации городского округа Кинель Самарской области и в СМИ</w:t>
            </w:r>
          </w:p>
        </w:tc>
        <w:tc>
          <w:tcPr>
            <w:tcW w:w="2353" w:type="dxa"/>
            <w:shd w:val="clear" w:color="auto" w:fill="auto"/>
            <w:vAlign w:val="center"/>
          </w:tcPr>
          <w:p w:rsidR="00F2026F" w:rsidRDefault="00F2026F" w:rsidP="009C2C9E">
            <w:pPr>
              <w:jc w:val="center"/>
              <w:rPr>
                <w:bCs/>
                <w:sz w:val="20"/>
                <w:szCs w:val="24"/>
              </w:rPr>
            </w:pPr>
            <w:r w:rsidRPr="006A6A45">
              <w:rPr>
                <w:bCs/>
                <w:sz w:val="20"/>
                <w:szCs w:val="24"/>
              </w:rPr>
              <w:t>Показатель 1. Количество человек, участвовавших в обустройстве дворовых территорий</w:t>
            </w:r>
          </w:p>
          <w:p w:rsidR="00AF2A0A" w:rsidRDefault="00AF2A0A" w:rsidP="00AF2A0A">
            <w:pPr>
              <w:jc w:val="center"/>
              <w:rPr>
                <w:bCs/>
                <w:sz w:val="20"/>
                <w:szCs w:val="24"/>
              </w:rPr>
            </w:pPr>
          </w:p>
          <w:p w:rsidR="00AF2A0A" w:rsidRPr="006A6A45" w:rsidRDefault="00AF2A0A" w:rsidP="00AF2A0A">
            <w:pPr>
              <w:jc w:val="center"/>
              <w:rPr>
                <w:sz w:val="20"/>
                <w:szCs w:val="24"/>
              </w:rPr>
            </w:pPr>
            <w:r>
              <w:rPr>
                <w:bCs/>
                <w:sz w:val="20"/>
                <w:szCs w:val="24"/>
              </w:rPr>
              <w:t>Показатель 2</w:t>
            </w:r>
            <w:r w:rsidRPr="006A6A45">
              <w:rPr>
                <w:bCs/>
                <w:sz w:val="20"/>
                <w:szCs w:val="24"/>
              </w:rPr>
              <w:t xml:space="preserve">. </w:t>
            </w:r>
            <w:r>
              <w:rPr>
                <w:bCs/>
                <w:sz w:val="20"/>
                <w:szCs w:val="24"/>
              </w:rPr>
              <w:t>Объем трудового участия заинтересованных лиц в выполнении минимального и дополнительного перечней работ</w:t>
            </w:r>
          </w:p>
        </w:tc>
      </w:tr>
    </w:tbl>
    <w:p w:rsidR="00535F82" w:rsidRPr="00E67350" w:rsidRDefault="00535F82" w:rsidP="009C2C9E">
      <w:pPr>
        <w:jc w:val="center"/>
        <w:rPr>
          <w:szCs w:val="28"/>
        </w:rPr>
      </w:pPr>
    </w:p>
    <w:p w:rsidR="00E67350" w:rsidRDefault="00E67350" w:rsidP="009C2C9E">
      <w:pPr>
        <w:jc w:val="center"/>
        <w:rPr>
          <w:szCs w:val="28"/>
        </w:rPr>
        <w:sectPr w:rsidR="00E67350" w:rsidSect="0051126A">
          <w:pgSz w:w="16838" w:h="11906" w:orient="landscape" w:code="9"/>
          <w:pgMar w:top="1276" w:right="962" w:bottom="709" w:left="851" w:header="720" w:footer="1134" w:gutter="0"/>
          <w:cols w:space="720"/>
          <w:titlePg/>
          <w:docGrid w:linePitch="381"/>
        </w:sectPr>
      </w:pPr>
    </w:p>
    <w:p w:rsidR="000101F9" w:rsidRPr="006F7315" w:rsidRDefault="000101F9" w:rsidP="009C2C9E">
      <w:pPr>
        <w:ind w:left="5529"/>
        <w:jc w:val="center"/>
        <w:rPr>
          <w:szCs w:val="28"/>
        </w:rPr>
      </w:pPr>
      <w:r w:rsidRPr="006F7315">
        <w:rPr>
          <w:szCs w:val="28"/>
        </w:rPr>
        <w:lastRenderedPageBreak/>
        <w:t>Приложение №</w:t>
      </w:r>
      <w:r w:rsidR="00BE137A">
        <w:rPr>
          <w:szCs w:val="28"/>
        </w:rPr>
        <w:t>4</w:t>
      </w:r>
    </w:p>
    <w:p w:rsidR="000101F9" w:rsidRDefault="000101F9" w:rsidP="009C2C9E">
      <w:pPr>
        <w:ind w:left="5529"/>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w:t>
      </w:r>
      <w:r w:rsidRPr="00DB5795">
        <w:rPr>
          <w:szCs w:val="28"/>
        </w:rPr>
        <w:t xml:space="preserve">городского округа Кинель Самарской области </w:t>
      </w:r>
      <w:r w:rsidRPr="00BD5079">
        <w:rPr>
          <w:szCs w:val="28"/>
        </w:rPr>
        <w:t xml:space="preserve">«Формирование современной городской среды в городском округе Кинель Самарской области </w:t>
      </w:r>
      <w:r w:rsidR="00272F9E" w:rsidRPr="00BD5079">
        <w:rPr>
          <w:szCs w:val="28"/>
        </w:rPr>
        <w:t>на 201</w:t>
      </w:r>
      <w:r w:rsidR="006924B3">
        <w:rPr>
          <w:szCs w:val="28"/>
        </w:rPr>
        <w:t>8 – 2024</w:t>
      </w:r>
      <w:r w:rsidR="00272F9E" w:rsidRPr="00BD5079">
        <w:rPr>
          <w:szCs w:val="28"/>
        </w:rPr>
        <w:t xml:space="preserve"> год</w:t>
      </w:r>
      <w:r w:rsidR="00272F9E">
        <w:rPr>
          <w:szCs w:val="28"/>
        </w:rPr>
        <w:t>ы</w:t>
      </w:r>
      <w:r w:rsidRPr="00BD5079">
        <w:rPr>
          <w:szCs w:val="28"/>
        </w:rPr>
        <w:t>»</w:t>
      </w:r>
    </w:p>
    <w:p w:rsidR="000101F9" w:rsidRDefault="000101F9" w:rsidP="009C2C9E">
      <w:pPr>
        <w:jc w:val="center"/>
        <w:rPr>
          <w:szCs w:val="28"/>
        </w:rPr>
      </w:pPr>
    </w:p>
    <w:p w:rsidR="000101F9" w:rsidRDefault="000101F9" w:rsidP="009C2C9E">
      <w:pPr>
        <w:jc w:val="center"/>
        <w:rPr>
          <w:szCs w:val="28"/>
        </w:rPr>
      </w:pPr>
      <w:r w:rsidRPr="000101F9">
        <w:rPr>
          <w:szCs w:val="28"/>
        </w:rPr>
        <w:t>Поряд</w:t>
      </w:r>
      <w:r>
        <w:rPr>
          <w:szCs w:val="28"/>
        </w:rPr>
        <w:t>ок</w:t>
      </w:r>
      <w:r w:rsidRPr="000101F9">
        <w:rPr>
          <w:szCs w:val="28"/>
        </w:rPr>
        <w:t xml:space="preserve">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механизм контроля за их расходованием, а также поряд</w:t>
      </w:r>
      <w:r>
        <w:rPr>
          <w:szCs w:val="28"/>
        </w:rPr>
        <w:t>ок</w:t>
      </w:r>
      <w:r w:rsidRPr="000101F9">
        <w:rPr>
          <w:szCs w:val="28"/>
        </w:rPr>
        <w:t xml:space="preserve"> и форм</w:t>
      </w:r>
      <w:r>
        <w:rPr>
          <w:szCs w:val="28"/>
        </w:rPr>
        <w:t>а</w:t>
      </w:r>
      <w:r w:rsidRPr="000101F9">
        <w:rPr>
          <w:szCs w:val="28"/>
        </w:rPr>
        <w:t xml:space="preserve"> участия граждан в выполнении указанных работ</w:t>
      </w:r>
    </w:p>
    <w:p w:rsidR="000101F9" w:rsidRPr="00405A09" w:rsidRDefault="000101F9" w:rsidP="009C2C9E">
      <w:pPr>
        <w:ind w:firstLine="720"/>
        <w:jc w:val="both"/>
        <w:rPr>
          <w:szCs w:val="28"/>
        </w:rPr>
      </w:pPr>
    </w:p>
    <w:p w:rsidR="00405A09" w:rsidRPr="00525D58" w:rsidRDefault="009D7C2F" w:rsidP="009C2C9E">
      <w:pPr>
        <w:pStyle w:val="aa"/>
        <w:numPr>
          <w:ilvl w:val="0"/>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cs="Times New Roman"/>
          <w:sz w:val="28"/>
          <w:szCs w:val="28"/>
        </w:rPr>
        <w:t>Общие положения</w:t>
      </w:r>
    </w:p>
    <w:p w:rsidR="00405A09"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cs="Times New Roman"/>
          <w:sz w:val="28"/>
          <w:szCs w:val="28"/>
        </w:rPr>
        <w:t>Настоящий Порядок регламентирует процедуру аккумулирования и использования денежных средств (далее – аккумулирование средств), поступающих от заинтересованны</w:t>
      </w:r>
      <w:r w:rsidR="0062194D">
        <w:rPr>
          <w:rFonts w:ascii="Times New Roman" w:hAnsi="Times New Roman" w:cs="Times New Roman"/>
          <w:sz w:val="28"/>
          <w:szCs w:val="28"/>
        </w:rPr>
        <w:t xml:space="preserve">х </w:t>
      </w:r>
      <w:r w:rsidRPr="00525D58">
        <w:rPr>
          <w:rFonts w:ascii="Times New Roman" w:hAnsi="Times New Roman" w:cs="Times New Roman"/>
          <w:sz w:val="28"/>
          <w:szCs w:val="28"/>
        </w:rPr>
        <w:t xml:space="preserve">лиц, направляемых на выполнение </w:t>
      </w:r>
      <w:r w:rsidR="00405A09" w:rsidRPr="00525D58">
        <w:rPr>
          <w:rFonts w:ascii="Times New Roman" w:hAnsi="Times New Roman" w:cs="Times New Roman"/>
          <w:sz w:val="28"/>
          <w:szCs w:val="28"/>
        </w:rPr>
        <w:t xml:space="preserve">минимального и (или) </w:t>
      </w:r>
      <w:r w:rsidRPr="00525D58">
        <w:rPr>
          <w:rFonts w:ascii="Times New Roman" w:hAnsi="Times New Roman" w:cs="Times New Roman"/>
          <w:sz w:val="28"/>
          <w:szCs w:val="28"/>
        </w:rPr>
        <w:t>дополнительного перечн</w:t>
      </w:r>
      <w:r w:rsidR="00405A09" w:rsidRPr="00525D58">
        <w:rPr>
          <w:rFonts w:ascii="Times New Roman" w:hAnsi="Times New Roman" w:cs="Times New Roman"/>
          <w:sz w:val="28"/>
          <w:szCs w:val="28"/>
        </w:rPr>
        <w:t xml:space="preserve">ей </w:t>
      </w:r>
      <w:r w:rsidRPr="00525D58">
        <w:rPr>
          <w:rFonts w:ascii="Times New Roman" w:hAnsi="Times New Roman" w:cs="Times New Roman"/>
          <w:sz w:val="28"/>
          <w:szCs w:val="28"/>
        </w:rPr>
        <w:t xml:space="preserve">работ по благоустройству дворовых территорий </w:t>
      </w:r>
      <w:r w:rsidR="00405A09" w:rsidRPr="00525D58">
        <w:rPr>
          <w:rFonts w:ascii="Times New Roman" w:hAnsi="Times New Roman" w:cs="Times New Roman"/>
          <w:sz w:val="28"/>
          <w:szCs w:val="28"/>
        </w:rPr>
        <w:t>многоквартирных домов городского о</w:t>
      </w:r>
      <w:r w:rsidRPr="00525D58">
        <w:rPr>
          <w:rFonts w:ascii="Times New Roman" w:hAnsi="Times New Roman" w:cs="Times New Roman"/>
          <w:sz w:val="28"/>
          <w:szCs w:val="28"/>
        </w:rPr>
        <w:t xml:space="preserve">города </w:t>
      </w:r>
      <w:r w:rsidR="00405A09" w:rsidRPr="00525D58">
        <w:rPr>
          <w:rFonts w:ascii="Times New Roman" w:hAnsi="Times New Roman" w:cs="Times New Roman"/>
          <w:sz w:val="28"/>
          <w:szCs w:val="28"/>
        </w:rPr>
        <w:t xml:space="preserve">Кинель Самарской области </w:t>
      </w:r>
      <w:r w:rsidRPr="00525D58">
        <w:rPr>
          <w:rFonts w:ascii="Times New Roman" w:hAnsi="Times New Roman" w:cs="Times New Roman"/>
          <w:sz w:val="28"/>
          <w:szCs w:val="28"/>
        </w:rPr>
        <w:t xml:space="preserve">в рамках муниципальной программы </w:t>
      </w:r>
      <w:r w:rsidR="00405A09" w:rsidRPr="00525D58">
        <w:rPr>
          <w:rFonts w:ascii="Times New Roman" w:hAnsi="Times New Roman" w:cs="Times New Roman"/>
          <w:sz w:val="28"/>
          <w:szCs w:val="28"/>
        </w:rPr>
        <w:t xml:space="preserve">городского округа Кинель Самарской области </w:t>
      </w:r>
      <w:r w:rsidRPr="00525D58">
        <w:rPr>
          <w:rFonts w:ascii="Times New Roman" w:hAnsi="Times New Roman" w:cs="Times New Roman"/>
          <w:sz w:val="28"/>
          <w:szCs w:val="28"/>
        </w:rPr>
        <w:t>«</w:t>
      </w:r>
      <w:r w:rsidR="00405A09" w:rsidRPr="00525D58">
        <w:rPr>
          <w:rFonts w:ascii="Times New Roman" w:hAnsi="Times New Roman" w:cs="Times New Roman"/>
          <w:sz w:val="28"/>
          <w:szCs w:val="28"/>
        </w:rPr>
        <w:t xml:space="preserve">Формирование современной городской среды в городском округе Кинель Самарской области </w:t>
      </w:r>
      <w:r w:rsidR="00D92D3E">
        <w:rPr>
          <w:rFonts w:ascii="Times New Roman" w:hAnsi="Times New Roman" w:cs="Times New Roman"/>
          <w:sz w:val="28"/>
          <w:szCs w:val="28"/>
        </w:rPr>
        <w:t>на 2018 – 2024</w:t>
      </w:r>
      <w:r w:rsidR="00E866BF" w:rsidRPr="00E866BF">
        <w:rPr>
          <w:rFonts w:ascii="Times New Roman" w:hAnsi="Times New Roman" w:cs="Times New Roman"/>
          <w:sz w:val="28"/>
          <w:szCs w:val="28"/>
        </w:rPr>
        <w:t xml:space="preserve"> годы</w:t>
      </w:r>
      <w:r w:rsidR="00405A09" w:rsidRPr="00525D58">
        <w:rPr>
          <w:rFonts w:ascii="Times New Roman" w:hAnsi="Times New Roman" w:cs="Times New Roman"/>
          <w:sz w:val="28"/>
          <w:szCs w:val="28"/>
        </w:rPr>
        <w:t>»</w:t>
      </w:r>
      <w:r w:rsidRPr="00525D58">
        <w:rPr>
          <w:rFonts w:ascii="Times New Roman" w:hAnsi="Times New Roman" w:cs="Times New Roman"/>
          <w:sz w:val="28"/>
          <w:szCs w:val="28"/>
        </w:rPr>
        <w:t xml:space="preserve">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w:t>
      </w:r>
    </w:p>
    <w:p w:rsidR="000205DA" w:rsidRPr="00525D58" w:rsidRDefault="009D7C2F" w:rsidP="009C2C9E">
      <w:pPr>
        <w:pStyle w:val="aa"/>
        <w:numPr>
          <w:ilvl w:val="1"/>
          <w:numId w:val="9"/>
        </w:numPr>
        <w:spacing w:after="0" w:line="240" w:lineRule="auto"/>
        <w:ind w:left="0" w:firstLine="720"/>
        <w:jc w:val="both"/>
        <w:rPr>
          <w:rFonts w:ascii="Times New Roman" w:hAnsi="Times New Roman" w:cs="Times New Roman"/>
          <w:sz w:val="28"/>
          <w:szCs w:val="28"/>
        </w:rPr>
      </w:pPr>
      <w:r w:rsidRPr="00525D58">
        <w:rPr>
          <w:rFonts w:ascii="Times New Roman" w:hAnsi="Times New Roman" w:cs="Times New Roman"/>
          <w:sz w:val="28"/>
          <w:szCs w:val="28"/>
        </w:rPr>
        <w:t>В целях реализации настоящего Порядка используются следующие понятия:</w:t>
      </w:r>
    </w:p>
    <w:p w:rsidR="0062194D" w:rsidRPr="0062194D" w:rsidRDefault="0062194D" w:rsidP="009C2C9E">
      <w:pPr>
        <w:pStyle w:val="aa"/>
        <w:numPr>
          <w:ilvl w:val="2"/>
          <w:numId w:val="9"/>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заинтересованные лица - </w:t>
      </w:r>
      <w:r w:rsidRPr="0062194D">
        <w:rPr>
          <w:rFonts w:ascii="Times New Roman" w:hAnsi="Times New Roman" w:cs="Times New Roman"/>
          <w:sz w:val="28"/>
          <w:szCs w:val="28"/>
        </w:rPr>
        <w:t>собственники помещений в многоквартирных домах, собственники иных зданий и сооружений, расположенных в границах дворовой территории</w:t>
      </w:r>
      <w:r>
        <w:rPr>
          <w:rFonts w:ascii="Times New Roman" w:hAnsi="Times New Roman" w:cs="Times New Roman"/>
          <w:sz w:val="28"/>
          <w:szCs w:val="28"/>
        </w:rPr>
        <w:t xml:space="preserve"> многоквартирного дома</w:t>
      </w:r>
      <w:r w:rsidRPr="0062194D">
        <w:rPr>
          <w:rFonts w:ascii="Times New Roman" w:hAnsi="Times New Roman" w:cs="Times New Roman"/>
          <w:sz w:val="28"/>
          <w:szCs w:val="28"/>
        </w:rPr>
        <w:t xml:space="preserve">, подлежащей благоустройству и обеспечивающие финансовое и </w:t>
      </w:r>
      <w:r>
        <w:rPr>
          <w:rFonts w:ascii="Times New Roman" w:hAnsi="Times New Roman" w:cs="Times New Roman"/>
          <w:sz w:val="28"/>
          <w:szCs w:val="28"/>
        </w:rPr>
        <w:t xml:space="preserve">(или) </w:t>
      </w:r>
      <w:r w:rsidRPr="0062194D">
        <w:rPr>
          <w:rFonts w:ascii="Times New Roman" w:hAnsi="Times New Roman" w:cs="Times New Roman"/>
          <w:sz w:val="28"/>
          <w:szCs w:val="28"/>
        </w:rPr>
        <w:t>трудовое участие в реализации мероприятий по благоустройству дворовых территорий.</w:t>
      </w:r>
    </w:p>
    <w:p w:rsidR="000205DA" w:rsidRPr="00525D58" w:rsidRDefault="000205DA" w:rsidP="009C2C9E">
      <w:pPr>
        <w:pStyle w:val="aa"/>
        <w:numPr>
          <w:ilvl w:val="2"/>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cs="Times New Roman"/>
          <w:sz w:val="28"/>
          <w:szCs w:val="28"/>
        </w:rPr>
        <w:t>минимальный перечень работ – установленный Программой перечень работ по благоустройству дворовой территории</w:t>
      </w:r>
      <w:r w:rsidR="0087364B" w:rsidRPr="00525D58">
        <w:rPr>
          <w:rFonts w:ascii="Times New Roman" w:hAnsi="Times New Roman" w:cs="Times New Roman"/>
          <w:sz w:val="28"/>
          <w:szCs w:val="28"/>
        </w:rPr>
        <w:t>.</w:t>
      </w:r>
    </w:p>
    <w:p w:rsidR="0087364B" w:rsidRPr="00525D58" w:rsidRDefault="009D7C2F" w:rsidP="009C2C9E">
      <w:pPr>
        <w:pStyle w:val="aa"/>
        <w:numPr>
          <w:ilvl w:val="2"/>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дополнительный перечень работ – установленный </w:t>
      </w:r>
      <w:r w:rsidR="0087364B" w:rsidRPr="00525D58">
        <w:rPr>
          <w:rFonts w:ascii="Times New Roman" w:hAnsi="Times New Roman"/>
          <w:sz w:val="28"/>
          <w:szCs w:val="28"/>
        </w:rPr>
        <w:t>Программой перечень работ по благоустройству дворовой территории</w:t>
      </w:r>
      <w:r w:rsidRPr="00525D58">
        <w:rPr>
          <w:rFonts w:ascii="Times New Roman" w:hAnsi="Times New Roman"/>
          <w:sz w:val="28"/>
          <w:szCs w:val="28"/>
        </w:rPr>
        <w:t>;</w:t>
      </w:r>
    </w:p>
    <w:p w:rsidR="0062194D" w:rsidRPr="0062194D" w:rsidRDefault="009D7C2F" w:rsidP="009C2C9E">
      <w:pPr>
        <w:pStyle w:val="aa"/>
        <w:numPr>
          <w:ilvl w:val="2"/>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w:t>
      </w:r>
      <w:r w:rsidR="0062194D">
        <w:rPr>
          <w:rFonts w:ascii="Times New Roman" w:hAnsi="Times New Roman"/>
          <w:sz w:val="28"/>
          <w:szCs w:val="28"/>
        </w:rPr>
        <w:t>:</w:t>
      </w:r>
    </w:p>
    <w:p w:rsidR="0062194D" w:rsidRDefault="0062194D" w:rsidP="009C2C9E">
      <w:pPr>
        <w:ind w:firstLine="720"/>
        <w:jc w:val="both"/>
        <w:rPr>
          <w:szCs w:val="28"/>
        </w:rPr>
      </w:pPr>
      <w:r w:rsidRPr="0062194D">
        <w:rPr>
          <w:szCs w:val="28"/>
        </w:rPr>
        <w:lastRenderedPageBreak/>
        <w:t xml:space="preserve">-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w:t>
      </w:r>
      <w:r>
        <w:rPr>
          <w:szCs w:val="28"/>
        </w:rPr>
        <w:t>деревьев, охрана объекта);</w:t>
      </w:r>
    </w:p>
    <w:p w:rsidR="0062194D" w:rsidRDefault="0062194D" w:rsidP="009C2C9E">
      <w:pPr>
        <w:ind w:firstLine="720"/>
        <w:jc w:val="both"/>
        <w:rPr>
          <w:szCs w:val="28"/>
        </w:rPr>
      </w:pPr>
      <w:r w:rsidRPr="0062194D">
        <w:rPr>
          <w:szCs w:val="28"/>
        </w:rPr>
        <w:t>- предоставление строительных материалов, техники и т.д.;</w:t>
      </w:r>
    </w:p>
    <w:p w:rsidR="0087364B" w:rsidRPr="00525D58" w:rsidRDefault="0062194D" w:rsidP="009C2C9E">
      <w:pPr>
        <w:ind w:firstLine="720"/>
        <w:jc w:val="both"/>
        <w:rPr>
          <w:szCs w:val="28"/>
        </w:rPr>
      </w:pPr>
      <w:r w:rsidRPr="0062194D">
        <w:rPr>
          <w:szCs w:val="28"/>
        </w:rPr>
        <w:t>- обеспечение благоприятных условий для работы подрядной организации, выполняющей работы и для ее работников.</w:t>
      </w:r>
    </w:p>
    <w:p w:rsidR="0087364B" w:rsidRPr="00525D58" w:rsidRDefault="009D7C2F" w:rsidP="009C2C9E">
      <w:pPr>
        <w:pStyle w:val="aa"/>
        <w:numPr>
          <w:ilvl w:val="2"/>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финансовое участие – финансирование выполнения работ из </w:t>
      </w:r>
      <w:r w:rsidR="0087364B" w:rsidRPr="00525D58">
        <w:rPr>
          <w:rFonts w:ascii="Times New Roman" w:hAnsi="Times New Roman"/>
          <w:sz w:val="28"/>
          <w:szCs w:val="28"/>
        </w:rPr>
        <w:t xml:space="preserve">минимального и (или) </w:t>
      </w:r>
      <w:r w:rsidRPr="00525D58">
        <w:rPr>
          <w:rFonts w:ascii="Times New Roman" w:hAnsi="Times New Roman"/>
          <w:sz w:val="28"/>
          <w:szCs w:val="28"/>
        </w:rPr>
        <w:t>дополнительного перечня работ по благоустройству дворовых территорий</w:t>
      </w:r>
      <w:r w:rsidR="0087364B" w:rsidRPr="00525D58">
        <w:rPr>
          <w:rFonts w:ascii="Times New Roman" w:hAnsi="Times New Roman"/>
          <w:sz w:val="28"/>
          <w:szCs w:val="28"/>
        </w:rPr>
        <w:t xml:space="preserve"> за счет участия заинтересованных лиц</w:t>
      </w:r>
      <w:r w:rsidR="00E866BF">
        <w:rPr>
          <w:rFonts w:ascii="Times New Roman" w:hAnsi="Times New Roman"/>
          <w:sz w:val="28"/>
          <w:szCs w:val="28"/>
        </w:rPr>
        <w:t xml:space="preserve">, определяемая в виде доли </w:t>
      </w:r>
      <w:r w:rsidR="0087364B" w:rsidRPr="00525D58">
        <w:rPr>
          <w:rFonts w:ascii="Times New Roman" w:hAnsi="Times New Roman"/>
          <w:sz w:val="28"/>
          <w:szCs w:val="28"/>
        </w:rPr>
        <w:t xml:space="preserve">от </w:t>
      </w:r>
      <w:r w:rsidRPr="00525D58">
        <w:rPr>
          <w:rFonts w:ascii="Times New Roman" w:hAnsi="Times New Roman"/>
          <w:sz w:val="28"/>
          <w:szCs w:val="28"/>
        </w:rPr>
        <w:t>общей стоимости соответствующего вида работ;</w:t>
      </w:r>
    </w:p>
    <w:p w:rsidR="0087364B" w:rsidRPr="00525D58" w:rsidRDefault="009D7C2F" w:rsidP="009C2C9E">
      <w:pPr>
        <w:pStyle w:val="aa"/>
        <w:numPr>
          <w:ilvl w:val="2"/>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общественная комиссия – </w:t>
      </w:r>
      <w:r w:rsidR="0087364B" w:rsidRPr="00525D58">
        <w:rPr>
          <w:rFonts w:ascii="Times New Roman" w:hAnsi="Times New Roman"/>
          <w:sz w:val="28"/>
          <w:szCs w:val="28"/>
        </w:rPr>
        <w:t>комиссия по обеспечению реализации муниципальной программы городского округа Кинель Самарской области «Формирование современной городской среды в городском округе Кинель Самарской области»</w:t>
      </w:r>
      <w:r w:rsidRPr="00525D58">
        <w:rPr>
          <w:rFonts w:ascii="Times New Roman" w:hAnsi="Times New Roman"/>
          <w:sz w:val="28"/>
          <w:szCs w:val="28"/>
        </w:rPr>
        <w:t xml:space="preserve">, создаваемая </w:t>
      </w:r>
      <w:r w:rsidR="0087364B" w:rsidRPr="00525D58">
        <w:rPr>
          <w:rFonts w:ascii="Times New Roman" w:hAnsi="Times New Roman"/>
          <w:sz w:val="28"/>
          <w:szCs w:val="28"/>
        </w:rPr>
        <w:t>администрацией городского округа Кинель Самарской области</w:t>
      </w:r>
      <w:r w:rsidRPr="00525D58">
        <w:rPr>
          <w:rFonts w:ascii="Times New Roman" w:hAnsi="Times New Roman"/>
          <w:sz w:val="28"/>
          <w:szCs w:val="28"/>
        </w:rPr>
        <w:t>.</w:t>
      </w:r>
    </w:p>
    <w:p w:rsidR="0087364B" w:rsidRPr="00525D58" w:rsidRDefault="009D7C2F" w:rsidP="009C2C9E">
      <w:pPr>
        <w:pStyle w:val="aa"/>
        <w:numPr>
          <w:ilvl w:val="0"/>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Порядок и форма участия (трудовое и (или) финансовое) заинтересованных лиц в выполнении работ</w:t>
      </w:r>
      <w:r w:rsidR="0087364B" w:rsidRPr="00525D58">
        <w:rPr>
          <w:rFonts w:ascii="Times New Roman" w:hAnsi="Times New Roman"/>
          <w:sz w:val="28"/>
          <w:szCs w:val="28"/>
        </w:rPr>
        <w:t>.</w:t>
      </w:r>
    </w:p>
    <w:p w:rsidR="004F137F"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4F137F"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4F137F"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4F137F"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w:t>
      </w:r>
      <w:r w:rsidR="004F137F" w:rsidRPr="00525D58">
        <w:rPr>
          <w:rFonts w:ascii="Times New Roman" w:hAnsi="Times New Roman"/>
          <w:sz w:val="28"/>
          <w:szCs w:val="28"/>
        </w:rPr>
        <w:t>администрацию городского округа Кинель Самарской области (далее - Администрация)</w:t>
      </w:r>
      <w:r w:rsidRPr="00525D58">
        <w:rPr>
          <w:rFonts w:ascii="Times New Roman" w:hAnsi="Times New Roman"/>
          <w:sz w:val="28"/>
          <w:szCs w:val="28"/>
        </w:rPr>
        <w:t>.</w:t>
      </w:r>
    </w:p>
    <w:p w:rsidR="004F137F" w:rsidRPr="00525D58" w:rsidRDefault="009D7C2F" w:rsidP="009C2C9E">
      <w:pPr>
        <w:ind w:firstLine="720"/>
        <w:jc w:val="both"/>
        <w:rPr>
          <w:szCs w:val="28"/>
        </w:rPr>
      </w:pPr>
      <w:r w:rsidRPr="00525D58">
        <w:rPr>
          <w:szCs w:val="28"/>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w:t>
      </w:r>
    </w:p>
    <w:p w:rsidR="004F137F" w:rsidRPr="00525D58" w:rsidRDefault="009D7C2F" w:rsidP="009C2C9E">
      <w:pPr>
        <w:ind w:firstLine="720"/>
        <w:jc w:val="both"/>
        <w:rPr>
          <w:szCs w:val="28"/>
        </w:rPr>
      </w:pPr>
      <w:r w:rsidRPr="00525D58">
        <w:rPr>
          <w:szCs w:val="28"/>
        </w:rPr>
        <w:lastRenderedPageBreak/>
        <w:t xml:space="preserve">Документы, подтверждающие финансовое участие, представляются в </w:t>
      </w:r>
      <w:r w:rsidR="004F137F" w:rsidRPr="00525D58">
        <w:rPr>
          <w:szCs w:val="28"/>
        </w:rPr>
        <w:t xml:space="preserve">Администрацию </w:t>
      </w:r>
      <w:r w:rsidRPr="00525D58">
        <w:rPr>
          <w:szCs w:val="28"/>
        </w:rPr>
        <w:t xml:space="preserve">не позднее </w:t>
      </w:r>
      <w:r w:rsidR="004F137F" w:rsidRPr="00525D58">
        <w:rPr>
          <w:szCs w:val="28"/>
        </w:rPr>
        <w:t xml:space="preserve">10 календарных </w:t>
      </w:r>
      <w:r w:rsidRPr="00525D58">
        <w:rPr>
          <w:szCs w:val="28"/>
        </w:rPr>
        <w:t>дней со дня перечисления денежных средств в установленном порядке.</w:t>
      </w:r>
    </w:p>
    <w:p w:rsidR="004F137F" w:rsidRPr="00525D58" w:rsidRDefault="009D7C2F" w:rsidP="009C2C9E">
      <w:pPr>
        <w:ind w:firstLine="720"/>
        <w:jc w:val="both"/>
        <w:rPr>
          <w:szCs w:val="28"/>
        </w:rPr>
      </w:pPr>
      <w:r w:rsidRPr="00525D58">
        <w:rPr>
          <w:szCs w:val="28"/>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4F137F" w:rsidRPr="00525D58" w:rsidRDefault="009D7C2F" w:rsidP="009C2C9E">
      <w:pPr>
        <w:ind w:firstLine="720"/>
        <w:jc w:val="both"/>
        <w:rPr>
          <w:szCs w:val="28"/>
        </w:rPr>
      </w:pPr>
      <w:r w:rsidRPr="00525D58">
        <w:rPr>
          <w:szCs w:val="28"/>
        </w:rPr>
        <w:t xml:space="preserve">Документы, подтверждающие трудовое участие, представляются в </w:t>
      </w:r>
      <w:r w:rsidR="00ED1EF1" w:rsidRPr="00525D58">
        <w:rPr>
          <w:szCs w:val="28"/>
        </w:rPr>
        <w:t xml:space="preserve">Администрацию </w:t>
      </w:r>
      <w:r w:rsidRPr="00525D58">
        <w:rPr>
          <w:szCs w:val="28"/>
        </w:rPr>
        <w:t>не позднее 10 календарных дней со дня окончания работ, выполняемых заинтересованными лицами.</w:t>
      </w:r>
    </w:p>
    <w:p w:rsidR="00ED1EF1" w:rsidRPr="00525D58" w:rsidRDefault="009D7C2F" w:rsidP="009C2C9E">
      <w:pPr>
        <w:pStyle w:val="aa"/>
        <w:numPr>
          <w:ilvl w:val="1"/>
          <w:numId w:val="9"/>
        </w:numPr>
        <w:spacing w:after="0" w:line="240" w:lineRule="auto"/>
        <w:ind w:left="0" w:firstLine="720"/>
        <w:jc w:val="both"/>
        <w:rPr>
          <w:rFonts w:ascii="Times New Roman" w:hAnsi="Times New Roman" w:cs="Times New Roman"/>
          <w:sz w:val="28"/>
          <w:szCs w:val="28"/>
        </w:rPr>
      </w:pPr>
      <w:r w:rsidRPr="00525D58">
        <w:rPr>
          <w:rFonts w:ascii="Times New Roman" w:hAnsi="Times New Roman"/>
          <w:sz w:val="28"/>
          <w:szCs w:val="28"/>
        </w:rPr>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ED1EF1" w:rsidRPr="00525D58" w:rsidRDefault="00ED1EF1" w:rsidP="009C2C9E">
      <w:pPr>
        <w:pStyle w:val="aa"/>
        <w:numPr>
          <w:ilvl w:val="0"/>
          <w:numId w:val="9"/>
        </w:numPr>
        <w:spacing w:after="0" w:line="240" w:lineRule="auto"/>
        <w:ind w:left="0" w:firstLine="720"/>
        <w:jc w:val="both"/>
        <w:rPr>
          <w:rFonts w:ascii="Times New Roman" w:hAnsi="Times New Roman" w:cs="Times New Roman"/>
          <w:sz w:val="28"/>
          <w:szCs w:val="28"/>
        </w:rPr>
      </w:pPr>
      <w:r w:rsidRPr="00525D58">
        <w:rPr>
          <w:rFonts w:ascii="Times New Roman" w:hAnsi="Times New Roman"/>
          <w:sz w:val="28"/>
          <w:szCs w:val="28"/>
        </w:rPr>
        <w:t xml:space="preserve">Порядок </w:t>
      </w:r>
      <w:r w:rsidR="009D7C2F" w:rsidRPr="00525D58">
        <w:rPr>
          <w:rFonts w:ascii="Times New Roman" w:hAnsi="Times New Roman"/>
          <w:sz w:val="28"/>
          <w:szCs w:val="28"/>
        </w:rPr>
        <w:t>аккумулирования и расходования средств</w:t>
      </w:r>
    </w:p>
    <w:p w:rsidR="0062194D" w:rsidRPr="00167F2E" w:rsidRDefault="0062194D" w:rsidP="009C2C9E">
      <w:pPr>
        <w:pStyle w:val="aa"/>
        <w:numPr>
          <w:ilvl w:val="1"/>
          <w:numId w:val="9"/>
        </w:numPr>
        <w:spacing w:after="0" w:line="240" w:lineRule="auto"/>
        <w:ind w:left="0" w:firstLine="720"/>
        <w:jc w:val="both"/>
        <w:rPr>
          <w:rFonts w:ascii="Times New Roman" w:hAnsi="Times New Roman" w:cs="Times New Roman"/>
          <w:sz w:val="28"/>
          <w:szCs w:val="28"/>
        </w:rPr>
      </w:pPr>
      <w:r w:rsidRPr="00167F2E">
        <w:rPr>
          <w:rFonts w:ascii="Times New Roman" w:hAnsi="Times New Roman" w:cs="Times New Roman"/>
          <w:sz w:val="28"/>
          <w:szCs w:val="28"/>
        </w:rPr>
        <w:t xml:space="preserve">Сбор средств заинтересованных лиц на выполнение 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открытом в российской кредитной организации и предназначенном для перечисления средств на благоустройство в целях софинансирования мероприятий Программы. </w:t>
      </w:r>
    </w:p>
    <w:p w:rsidR="0062194D" w:rsidRDefault="0062194D" w:rsidP="009C2C9E">
      <w:pPr>
        <w:pStyle w:val="aa"/>
        <w:numPr>
          <w:ilvl w:val="1"/>
          <w:numId w:val="9"/>
        </w:numPr>
        <w:spacing w:after="0" w:line="240" w:lineRule="auto"/>
        <w:ind w:left="0" w:firstLine="720"/>
        <w:jc w:val="both"/>
        <w:rPr>
          <w:rFonts w:ascii="Times New Roman" w:hAnsi="Times New Roman" w:cs="Times New Roman"/>
          <w:sz w:val="28"/>
          <w:szCs w:val="28"/>
        </w:rPr>
      </w:pPr>
      <w:r w:rsidRPr="00167F2E">
        <w:rPr>
          <w:rFonts w:ascii="Times New Roman" w:hAnsi="Times New Roman" w:cs="Times New Roman"/>
          <w:sz w:val="28"/>
          <w:szCs w:val="28"/>
        </w:rPr>
        <w:t>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информационно-телекоммуникационной сети «Интернет».</w:t>
      </w:r>
    </w:p>
    <w:p w:rsidR="00167F2E" w:rsidRPr="00167F2E" w:rsidRDefault="00167F2E" w:rsidP="009C2C9E">
      <w:pPr>
        <w:pStyle w:val="aa"/>
        <w:numPr>
          <w:ilvl w:val="1"/>
          <w:numId w:val="9"/>
        </w:numPr>
        <w:spacing w:after="0" w:line="240" w:lineRule="auto"/>
        <w:ind w:left="0" w:firstLine="720"/>
        <w:jc w:val="both"/>
        <w:rPr>
          <w:rFonts w:ascii="Times New Roman" w:hAnsi="Times New Roman" w:cs="Times New Roman"/>
          <w:sz w:val="28"/>
          <w:szCs w:val="28"/>
        </w:rPr>
      </w:pPr>
      <w:r w:rsidRPr="00167F2E">
        <w:rPr>
          <w:rFonts w:ascii="Times New Roman" w:hAnsi="Times New Roman" w:cs="Times New Roman"/>
          <w:sz w:val="28"/>
          <w:szCs w:val="28"/>
        </w:rPr>
        <w:t xml:space="preserve">Средства на выполнение </w:t>
      </w:r>
      <w:r>
        <w:rPr>
          <w:rFonts w:ascii="Times New Roman" w:hAnsi="Times New Roman" w:cs="Times New Roman"/>
          <w:sz w:val="28"/>
          <w:szCs w:val="28"/>
        </w:rPr>
        <w:t>м</w:t>
      </w:r>
      <w:r w:rsidRPr="00167F2E">
        <w:rPr>
          <w:rFonts w:ascii="Times New Roman" w:hAnsi="Times New Roman" w:cs="Times New Roman"/>
          <w:sz w:val="28"/>
          <w:szCs w:val="28"/>
        </w:rPr>
        <w:t xml:space="preserve">инимального и (или) </w:t>
      </w:r>
      <w:r w:rsidR="00E677B2">
        <w:rPr>
          <w:rFonts w:ascii="Times New Roman" w:hAnsi="Times New Roman" w:cs="Times New Roman"/>
          <w:sz w:val="28"/>
          <w:szCs w:val="28"/>
        </w:rPr>
        <w:t>д</w:t>
      </w:r>
      <w:r w:rsidRPr="00167F2E">
        <w:rPr>
          <w:rFonts w:ascii="Times New Roman" w:hAnsi="Times New Roman" w:cs="Times New Roman"/>
          <w:sz w:val="28"/>
          <w:szCs w:val="28"/>
        </w:rPr>
        <w:t>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w:t>
      </w:r>
    </w:p>
    <w:p w:rsidR="00ED1EF1" w:rsidRPr="00525D58" w:rsidRDefault="00ED1EF1"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Д</w:t>
      </w:r>
      <w:r w:rsidR="009D7C2F" w:rsidRPr="00525D58">
        <w:rPr>
          <w:rFonts w:ascii="Times New Roman" w:hAnsi="Times New Roman"/>
          <w:sz w:val="28"/>
          <w:szCs w:val="28"/>
        </w:rPr>
        <w:t>енежные средства заинтересованных лиц перечисляются на лицевой счет администратора доходов бюджета город</w:t>
      </w:r>
      <w:r w:rsidRPr="00525D58">
        <w:rPr>
          <w:rFonts w:ascii="Times New Roman" w:hAnsi="Times New Roman"/>
          <w:sz w:val="28"/>
          <w:szCs w:val="28"/>
        </w:rPr>
        <w:t>ского округа Кинель Самарской области – Управление финансами администрации городского округа Кинель Самарской области (далее – Управление финансами)</w:t>
      </w:r>
      <w:r w:rsidR="009D7C2F" w:rsidRPr="00525D58">
        <w:rPr>
          <w:rFonts w:ascii="Times New Roman" w:hAnsi="Times New Roman"/>
          <w:sz w:val="28"/>
          <w:szCs w:val="28"/>
        </w:rPr>
        <w:t>.</w:t>
      </w:r>
    </w:p>
    <w:p w:rsidR="00ED1EF1" w:rsidRPr="00525D58" w:rsidRDefault="009D7C2F" w:rsidP="009C2C9E">
      <w:pPr>
        <w:ind w:firstLine="720"/>
        <w:jc w:val="both"/>
        <w:rPr>
          <w:szCs w:val="28"/>
        </w:rPr>
      </w:pPr>
      <w:r w:rsidRPr="00525D58">
        <w:rPr>
          <w:szCs w:val="28"/>
        </w:rPr>
        <w:t xml:space="preserve">Лицевой счет для перечисления средств заинтересованных лиц, направляемых для выполнения </w:t>
      </w:r>
      <w:r w:rsidR="00ED1EF1" w:rsidRPr="00525D58">
        <w:rPr>
          <w:szCs w:val="28"/>
        </w:rPr>
        <w:t xml:space="preserve">минимального и (или) </w:t>
      </w:r>
      <w:r w:rsidRPr="00525D58">
        <w:rPr>
          <w:szCs w:val="28"/>
        </w:rPr>
        <w:t xml:space="preserve">дополнительного </w:t>
      </w:r>
      <w:r w:rsidRPr="00525D58">
        <w:rPr>
          <w:szCs w:val="28"/>
        </w:rPr>
        <w:lastRenderedPageBreak/>
        <w:t>перечн</w:t>
      </w:r>
      <w:r w:rsidR="00ED1EF1" w:rsidRPr="00525D58">
        <w:rPr>
          <w:szCs w:val="28"/>
        </w:rPr>
        <w:t xml:space="preserve">ей </w:t>
      </w:r>
      <w:r w:rsidRPr="00525D58">
        <w:rPr>
          <w:szCs w:val="28"/>
        </w:rPr>
        <w:t xml:space="preserve">работ по благоустройству дворовых территорий, </w:t>
      </w:r>
      <w:r w:rsidR="00ED1EF1" w:rsidRPr="00525D58">
        <w:rPr>
          <w:szCs w:val="28"/>
        </w:rPr>
        <w:t xml:space="preserve">открывается Управлением финансами </w:t>
      </w:r>
      <w:r w:rsidRPr="00525D58">
        <w:rPr>
          <w:szCs w:val="28"/>
        </w:rPr>
        <w:t>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rsidR="00F74472"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После утверждения дизайн-проекта </w:t>
      </w:r>
      <w:r w:rsidR="008943AD" w:rsidRPr="00525D58">
        <w:rPr>
          <w:rFonts w:ascii="Times New Roman" w:hAnsi="Times New Roman"/>
          <w:sz w:val="28"/>
          <w:szCs w:val="28"/>
        </w:rPr>
        <w:t xml:space="preserve">благоустройства дворовой территории Общественной комиссией </w:t>
      </w:r>
      <w:r w:rsidR="00F74472" w:rsidRPr="00525D58">
        <w:rPr>
          <w:rFonts w:ascii="Times New Roman" w:hAnsi="Times New Roman"/>
          <w:sz w:val="28"/>
          <w:szCs w:val="28"/>
        </w:rPr>
        <w:t xml:space="preserve">Администрация </w:t>
      </w:r>
      <w:r w:rsidRPr="00525D58">
        <w:rPr>
          <w:rFonts w:ascii="Times New Roman" w:hAnsi="Times New Roman"/>
          <w:sz w:val="28"/>
          <w:szCs w:val="28"/>
        </w:rPr>
        <w:t>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F74472" w:rsidRPr="00525D58" w:rsidRDefault="009D7C2F" w:rsidP="009C2C9E">
      <w:pPr>
        <w:ind w:firstLine="720"/>
        <w:jc w:val="both"/>
        <w:rPr>
          <w:szCs w:val="28"/>
        </w:rPr>
      </w:pPr>
      <w:r w:rsidRPr="00525D58">
        <w:rPr>
          <w:szCs w:val="28"/>
        </w:rPr>
        <w:t>Объем денежных средств, подлежащих перечислению заинтересованными лицами, определяется в соответствии со сметным расчетом.</w:t>
      </w:r>
    </w:p>
    <w:p w:rsidR="00F74472" w:rsidRPr="00525D58" w:rsidRDefault="009D7C2F" w:rsidP="009C2C9E">
      <w:pPr>
        <w:ind w:firstLine="720"/>
        <w:jc w:val="both"/>
        <w:rPr>
          <w:szCs w:val="28"/>
        </w:rPr>
      </w:pPr>
      <w:r w:rsidRPr="00525D58">
        <w:rPr>
          <w:szCs w:val="28"/>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F74472"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Перечисление денежных средств заинтересованными лицами осуществляется в течение </w:t>
      </w:r>
      <w:r w:rsidR="00F74472" w:rsidRPr="00525D58">
        <w:rPr>
          <w:rFonts w:ascii="Times New Roman" w:hAnsi="Times New Roman"/>
          <w:sz w:val="28"/>
          <w:szCs w:val="28"/>
        </w:rPr>
        <w:t xml:space="preserve">10 календарных дней </w:t>
      </w:r>
      <w:r w:rsidRPr="00525D58">
        <w:rPr>
          <w:rFonts w:ascii="Times New Roman" w:hAnsi="Times New Roman"/>
          <w:sz w:val="28"/>
          <w:szCs w:val="28"/>
        </w:rPr>
        <w:t>с момента подписания соглашения</w:t>
      </w:r>
      <w:r w:rsidR="00F74472" w:rsidRPr="00525D58">
        <w:rPr>
          <w:rFonts w:ascii="Times New Roman" w:hAnsi="Times New Roman"/>
          <w:sz w:val="28"/>
          <w:szCs w:val="28"/>
        </w:rPr>
        <w:t>, указанного в п.3.2. настоящего Порядка</w:t>
      </w:r>
      <w:r w:rsidRPr="00525D58">
        <w:rPr>
          <w:rFonts w:ascii="Times New Roman" w:hAnsi="Times New Roman"/>
          <w:sz w:val="28"/>
          <w:szCs w:val="28"/>
        </w:rPr>
        <w:t>.</w:t>
      </w:r>
    </w:p>
    <w:p w:rsidR="00F74472" w:rsidRPr="00525D58" w:rsidRDefault="009D7C2F" w:rsidP="009C2C9E">
      <w:pPr>
        <w:ind w:firstLine="720"/>
        <w:jc w:val="both"/>
        <w:rPr>
          <w:szCs w:val="28"/>
        </w:rPr>
      </w:pPr>
      <w:r w:rsidRPr="00525D58">
        <w:rPr>
          <w:szCs w:val="28"/>
        </w:rPr>
        <w:t xml:space="preserve">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выполнению не подлежит. </w:t>
      </w:r>
    </w:p>
    <w:p w:rsidR="00F74472" w:rsidRPr="00525D58" w:rsidRDefault="009D7C2F" w:rsidP="009C2C9E">
      <w:pPr>
        <w:ind w:firstLine="720"/>
        <w:jc w:val="both"/>
        <w:rPr>
          <w:szCs w:val="28"/>
        </w:rPr>
      </w:pPr>
      <w:r w:rsidRPr="00525D58">
        <w:rPr>
          <w:szCs w:val="28"/>
        </w:rPr>
        <w:t xml:space="preserve">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обязуются перечислить денежные средства в порядке и на условиях, определенных </w:t>
      </w:r>
      <w:r w:rsidR="00F74472" w:rsidRPr="00525D58">
        <w:rPr>
          <w:szCs w:val="28"/>
        </w:rPr>
        <w:t xml:space="preserve">настоящим Порядком и </w:t>
      </w:r>
      <w:r w:rsidRPr="00525D58">
        <w:rPr>
          <w:szCs w:val="28"/>
        </w:rPr>
        <w:t>соглашением.</w:t>
      </w:r>
    </w:p>
    <w:p w:rsidR="00F74472"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Денежные средства считаются поступившими в доход бюджета </w:t>
      </w:r>
      <w:r w:rsidR="00F74472" w:rsidRPr="00525D58">
        <w:rPr>
          <w:rFonts w:ascii="Times New Roman" w:hAnsi="Times New Roman"/>
          <w:sz w:val="28"/>
          <w:szCs w:val="28"/>
        </w:rPr>
        <w:t xml:space="preserve">городского округа Кинель Самарской области </w:t>
      </w:r>
      <w:r w:rsidRPr="00525D58">
        <w:rPr>
          <w:rFonts w:ascii="Times New Roman" w:hAnsi="Times New Roman"/>
          <w:sz w:val="28"/>
          <w:szCs w:val="28"/>
        </w:rPr>
        <w:t xml:space="preserve">с момента их зачисления на лицевой счет </w:t>
      </w:r>
      <w:r w:rsidR="00F74472" w:rsidRPr="00525D58">
        <w:rPr>
          <w:rFonts w:ascii="Times New Roman" w:hAnsi="Times New Roman"/>
          <w:sz w:val="28"/>
          <w:szCs w:val="28"/>
        </w:rPr>
        <w:t>Администрации</w:t>
      </w:r>
      <w:r w:rsidRPr="00525D58">
        <w:rPr>
          <w:rFonts w:ascii="Times New Roman" w:hAnsi="Times New Roman"/>
          <w:sz w:val="28"/>
          <w:szCs w:val="28"/>
        </w:rPr>
        <w:t>.</w:t>
      </w:r>
    </w:p>
    <w:p w:rsidR="00F74472"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На сумму планируемых поступлений увеличиваются бюджетные ассигнования </w:t>
      </w:r>
      <w:r w:rsidR="00F74472" w:rsidRPr="00525D58">
        <w:rPr>
          <w:rFonts w:ascii="Times New Roman" w:hAnsi="Times New Roman"/>
          <w:sz w:val="28"/>
          <w:szCs w:val="28"/>
        </w:rPr>
        <w:t xml:space="preserve">Администрации </w:t>
      </w:r>
      <w:r w:rsidRPr="00525D58">
        <w:rPr>
          <w:rFonts w:ascii="Times New Roman" w:hAnsi="Times New Roman"/>
          <w:sz w:val="28"/>
          <w:szCs w:val="28"/>
        </w:rPr>
        <w:t>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F74472" w:rsidRPr="00525D58" w:rsidRDefault="00F74472"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lastRenderedPageBreak/>
        <w:t xml:space="preserve">Администрация </w:t>
      </w:r>
      <w:r w:rsidR="009D7C2F" w:rsidRPr="00525D58">
        <w:rPr>
          <w:rFonts w:ascii="Times New Roman" w:hAnsi="Times New Roman"/>
          <w:sz w:val="28"/>
          <w:szCs w:val="28"/>
        </w:rPr>
        <w:t>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7951A7" w:rsidRPr="00525D58" w:rsidRDefault="002B27AD"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Администрация обеспечивает ежемесячное опубликование на официальном сайте Администрации в информационно-телекоммуникационной сети «Интернет» (</w:t>
      </w:r>
      <w:r>
        <w:rPr>
          <w:rFonts w:ascii="Times New Roman" w:hAnsi="Times New Roman"/>
          <w:sz w:val="28"/>
          <w:szCs w:val="28"/>
        </w:rPr>
        <w:t>К</w:t>
      </w:r>
      <w:r w:rsidRPr="00525D58">
        <w:rPr>
          <w:rFonts w:ascii="Times New Roman" w:hAnsi="Times New Roman"/>
          <w:sz w:val="28"/>
          <w:szCs w:val="28"/>
        </w:rPr>
        <w:t>инельгород.рф) и направление в адрес Общественной комиссии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7951A7"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Расходование аккумулированных денежных средств заинтересованных лиц осуществляется </w:t>
      </w:r>
      <w:r w:rsidR="007951A7" w:rsidRPr="00525D58">
        <w:rPr>
          <w:rFonts w:ascii="Times New Roman" w:hAnsi="Times New Roman"/>
          <w:sz w:val="28"/>
          <w:szCs w:val="28"/>
        </w:rPr>
        <w:t xml:space="preserve">Администрацией </w:t>
      </w:r>
      <w:r w:rsidRPr="00525D58">
        <w:rPr>
          <w:rFonts w:ascii="Times New Roman" w:hAnsi="Times New Roman"/>
          <w:sz w:val="28"/>
          <w:szCs w:val="28"/>
        </w:rPr>
        <w:t xml:space="preserve">на финансирование </w:t>
      </w:r>
      <w:r w:rsidR="007951A7" w:rsidRPr="00525D58">
        <w:rPr>
          <w:rFonts w:ascii="Times New Roman" w:hAnsi="Times New Roman"/>
          <w:sz w:val="28"/>
          <w:szCs w:val="28"/>
        </w:rPr>
        <w:t xml:space="preserve">минимального и (или) </w:t>
      </w:r>
      <w:r w:rsidRPr="00525D58">
        <w:rPr>
          <w:rFonts w:ascii="Times New Roman" w:hAnsi="Times New Roman"/>
          <w:sz w:val="28"/>
          <w:szCs w:val="28"/>
        </w:rPr>
        <w:t>дополнительного перечн</w:t>
      </w:r>
      <w:r w:rsidR="007951A7" w:rsidRPr="00525D58">
        <w:rPr>
          <w:rFonts w:ascii="Times New Roman" w:hAnsi="Times New Roman"/>
          <w:sz w:val="28"/>
          <w:szCs w:val="28"/>
        </w:rPr>
        <w:t xml:space="preserve">ей </w:t>
      </w:r>
      <w:r w:rsidRPr="00525D58">
        <w:rPr>
          <w:rFonts w:ascii="Times New Roman" w:hAnsi="Times New Roman"/>
          <w:sz w:val="28"/>
          <w:szCs w:val="28"/>
        </w:rPr>
        <w:t>работ по благоустройству дворовых территорий в соответствии с дизайн-проект</w:t>
      </w:r>
      <w:r w:rsidR="007951A7" w:rsidRPr="00525D58">
        <w:rPr>
          <w:rFonts w:ascii="Times New Roman" w:hAnsi="Times New Roman"/>
          <w:sz w:val="28"/>
          <w:szCs w:val="28"/>
        </w:rPr>
        <w:t xml:space="preserve">ами </w:t>
      </w:r>
      <w:r w:rsidRPr="00525D58">
        <w:rPr>
          <w:rFonts w:ascii="Times New Roman" w:hAnsi="Times New Roman"/>
          <w:sz w:val="28"/>
          <w:szCs w:val="28"/>
        </w:rPr>
        <w:t>благоустройства дворовых территорий, утвержденн</w:t>
      </w:r>
      <w:r w:rsidR="007951A7" w:rsidRPr="00525D58">
        <w:rPr>
          <w:rFonts w:ascii="Times New Roman" w:hAnsi="Times New Roman"/>
          <w:sz w:val="28"/>
          <w:szCs w:val="28"/>
        </w:rPr>
        <w:t>ыми О</w:t>
      </w:r>
      <w:r w:rsidRPr="00525D58">
        <w:rPr>
          <w:rFonts w:ascii="Times New Roman" w:hAnsi="Times New Roman"/>
          <w:sz w:val="28"/>
          <w:szCs w:val="28"/>
        </w:rPr>
        <w:t>бщественной комиссией.</w:t>
      </w:r>
    </w:p>
    <w:p w:rsidR="007951A7"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9D7C2F" w:rsidRPr="00525D58" w:rsidRDefault="009D7C2F" w:rsidP="009C2C9E">
      <w:pPr>
        <w:pStyle w:val="aa"/>
        <w:numPr>
          <w:ilvl w:val="1"/>
          <w:numId w:val="9"/>
        </w:numPr>
        <w:spacing w:after="0" w:line="240" w:lineRule="auto"/>
        <w:ind w:left="0" w:firstLine="720"/>
        <w:contextualSpacing w:val="0"/>
        <w:jc w:val="both"/>
        <w:rPr>
          <w:rFonts w:ascii="Times New Roman" w:hAnsi="Times New Roman"/>
          <w:sz w:val="28"/>
          <w:szCs w:val="28"/>
        </w:rPr>
      </w:pPr>
      <w:r w:rsidRPr="00525D58">
        <w:rPr>
          <w:rFonts w:ascii="Times New Roman" w:hAnsi="Times New Roman"/>
          <w:sz w:val="28"/>
          <w:szCs w:val="28"/>
        </w:rPr>
        <w:t>Контроль за целевым расходованием аккумулированных денежных средств заинтересованных лиц осуществляется Управлением финанс</w:t>
      </w:r>
      <w:r w:rsidR="007951A7" w:rsidRPr="00525D58">
        <w:rPr>
          <w:rFonts w:ascii="Times New Roman" w:hAnsi="Times New Roman"/>
          <w:sz w:val="28"/>
          <w:szCs w:val="28"/>
        </w:rPr>
        <w:t xml:space="preserve">ами </w:t>
      </w:r>
      <w:r w:rsidRPr="00525D58">
        <w:rPr>
          <w:rFonts w:ascii="Times New Roman" w:hAnsi="Times New Roman"/>
          <w:sz w:val="28"/>
          <w:szCs w:val="28"/>
        </w:rPr>
        <w:t>в соответствии с бюджетным законодательством.</w:t>
      </w:r>
    </w:p>
    <w:p w:rsidR="000101F9" w:rsidRDefault="000101F9" w:rsidP="009C2C9E">
      <w:pPr>
        <w:jc w:val="both"/>
        <w:rPr>
          <w:szCs w:val="28"/>
        </w:rPr>
      </w:pPr>
    </w:p>
    <w:p w:rsidR="000101F9" w:rsidRDefault="000101F9" w:rsidP="009C2C9E">
      <w:pPr>
        <w:jc w:val="both"/>
        <w:rPr>
          <w:szCs w:val="28"/>
        </w:rPr>
        <w:sectPr w:rsidR="000101F9" w:rsidSect="00454772">
          <w:pgSz w:w="11906" w:h="16838" w:code="9"/>
          <w:pgMar w:top="1134" w:right="1134" w:bottom="1134" w:left="1418" w:header="720" w:footer="1134" w:gutter="0"/>
          <w:cols w:space="720"/>
          <w:titlePg/>
          <w:docGrid w:linePitch="381"/>
        </w:sectPr>
      </w:pPr>
    </w:p>
    <w:p w:rsidR="000101F9" w:rsidRPr="006F7315" w:rsidRDefault="000101F9" w:rsidP="009C2C9E">
      <w:pPr>
        <w:ind w:left="5529"/>
        <w:jc w:val="center"/>
        <w:rPr>
          <w:szCs w:val="28"/>
        </w:rPr>
      </w:pPr>
      <w:r w:rsidRPr="006F7315">
        <w:rPr>
          <w:szCs w:val="28"/>
        </w:rPr>
        <w:lastRenderedPageBreak/>
        <w:t>Приложение №</w:t>
      </w:r>
      <w:r w:rsidR="00BE137A">
        <w:rPr>
          <w:szCs w:val="28"/>
        </w:rPr>
        <w:t>5</w:t>
      </w:r>
    </w:p>
    <w:p w:rsidR="000101F9" w:rsidRDefault="000101F9" w:rsidP="009C2C9E">
      <w:pPr>
        <w:ind w:left="5529"/>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w:t>
      </w:r>
      <w:r w:rsidRPr="00DB5795">
        <w:rPr>
          <w:szCs w:val="28"/>
        </w:rPr>
        <w:t xml:space="preserve">городского округа Кинель Самарской области </w:t>
      </w:r>
      <w:r w:rsidRPr="00BD5079">
        <w:rPr>
          <w:szCs w:val="28"/>
        </w:rPr>
        <w:t>«Формирование современной городской среды в городском округе Кинель Самарской области на 201</w:t>
      </w:r>
      <w:r w:rsidR="00E513BB">
        <w:rPr>
          <w:szCs w:val="28"/>
        </w:rPr>
        <w:t>8 - 202</w:t>
      </w:r>
      <w:r w:rsidR="006924B3">
        <w:rPr>
          <w:szCs w:val="28"/>
        </w:rPr>
        <w:t>4</w:t>
      </w:r>
      <w:r w:rsidRPr="00BD5079">
        <w:rPr>
          <w:szCs w:val="28"/>
        </w:rPr>
        <w:t xml:space="preserve"> год</w:t>
      </w:r>
      <w:r w:rsidR="00E513BB">
        <w:rPr>
          <w:szCs w:val="28"/>
        </w:rPr>
        <w:t>ы</w:t>
      </w:r>
      <w:r w:rsidRPr="00BD5079">
        <w:rPr>
          <w:szCs w:val="28"/>
        </w:rPr>
        <w:t>»</w:t>
      </w:r>
    </w:p>
    <w:p w:rsidR="000101F9" w:rsidRDefault="000101F9" w:rsidP="009C2C9E">
      <w:pPr>
        <w:jc w:val="center"/>
        <w:rPr>
          <w:szCs w:val="28"/>
        </w:rPr>
      </w:pPr>
    </w:p>
    <w:p w:rsidR="000101F9" w:rsidRDefault="000101F9" w:rsidP="009C2C9E">
      <w:pPr>
        <w:jc w:val="center"/>
        <w:rPr>
          <w:szCs w:val="28"/>
        </w:rPr>
      </w:pPr>
    </w:p>
    <w:p w:rsidR="000101F9" w:rsidRPr="0026361A" w:rsidRDefault="000101F9" w:rsidP="009C2C9E">
      <w:pPr>
        <w:jc w:val="center"/>
        <w:rPr>
          <w:szCs w:val="28"/>
        </w:rPr>
      </w:pPr>
      <w:r w:rsidRPr="0026361A">
        <w:rPr>
          <w:szCs w:val="28"/>
        </w:rPr>
        <w:t>ПОРЯДОК</w:t>
      </w:r>
    </w:p>
    <w:p w:rsidR="000101F9" w:rsidRPr="0026361A" w:rsidRDefault="000101F9" w:rsidP="009C2C9E">
      <w:pPr>
        <w:jc w:val="center"/>
        <w:rPr>
          <w:szCs w:val="28"/>
        </w:rPr>
      </w:pPr>
      <w:r w:rsidRPr="0026361A">
        <w:rPr>
          <w:szCs w:val="28"/>
        </w:rPr>
        <w:t xml:space="preserve">разработки, </w:t>
      </w:r>
      <w:r w:rsidR="00E513BB">
        <w:rPr>
          <w:szCs w:val="28"/>
        </w:rPr>
        <w:t xml:space="preserve">общественного </w:t>
      </w:r>
      <w:r w:rsidRPr="0026361A">
        <w:rPr>
          <w:szCs w:val="28"/>
        </w:rPr>
        <w:t>обсуждения и утверждения дизайн-проект</w:t>
      </w:r>
      <w:r>
        <w:rPr>
          <w:szCs w:val="28"/>
        </w:rPr>
        <w:t xml:space="preserve">ов </w:t>
      </w:r>
      <w:r w:rsidRPr="0026361A">
        <w:rPr>
          <w:szCs w:val="28"/>
        </w:rPr>
        <w:t>благоустройства дворов</w:t>
      </w:r>
      <w:r w:rsidR="00E513BB">
        <w:rPr>
          <w:szCs w:val="28"/>
        </w:rPr>
        <w:t xml:space="preserve">ых </w:t>
      </w:r>
      <w:r w:rsidRPr="0026361A">
        <w:rPr>
          <w:szCs w:val="28"/>
        </w:rPr>
        <w:t>территори</w:t>
      </w:r>
      <w:r w:rsidR="00E513BB">
        <w:rPr>
          <w:szCs w:val="28"/>
        </w:rPr>
        <w:t>й</w:t>
      </w:r>
      <w:r w:rsidRPr="0026361A">
        <w:rPr>
          <w:szCs w:val="28"/>
        </w:rPr>
        <w:t xml:space="preserve"> МКД</w:t>
      </w:r>
      <w:r w:rsidR="00E513BB">
        <w:rPr>
          <w:szCs w:val="28"/>
        </w:rPr>
        <w:t xml:space="preserve"> и общественных территорий </w:t>
      </w:r>
    </w:p>
    <w:p w:rsidR="000101F9" w:rsidRDefault="000101F9" w:rsidP="009C2C9E">
      <w:pPr>
        <w:ind w:firstLine="720"/>
        <w:jc w:val="both"/>
        <w:rPr>
          <w:szCs w:val="28"/>
        </w:rPr>
      </w:pPr>
    </w:p>
    <w:p w:rsidR="000101F9" w:rsidRPr="0026361A" w:rsidRDefault="000101F9" w:rsidP="009C2C9E">
      <w:pPr>
        <w:ind w:firstLine="720"/>
        <w:jc w:val="both"/>
        <w:rPr>
          <w:szCs w:val="28"/>
        </w:rPr>
      </w:pPr>
      <w:r w:rsidRPr="0026361A">
        <w:rPr>
          <w:szCs w:val="28"/>
        </w:rPr>
        <w:t xml:space="preserve">1. Настоящий порядок устанавливает процедуру разработки, </w:t>
      </w:r>
      <w:r w:rsidR="00E513BB">
        <w:rPr>
          <w:szCs w:val="28"/>
        </w:rPr>
        <w:t xml:space="preserve">общественного </w:t>
      </w:r>
      <w:r w:rsidRPr="0026361A">
        <w:rPr>
          <w:szCs w:val="28"/>
        </w:rPr>
        <w:t>обсуждения и утверждения дизайн-проектов благоустройства дворов</w:t>
      </w:r>
      <w:r w:rsidR="002B27AD">
        <w:rPr>
          <w:szCs w:val="28"/>
        </w:rPr>
        <w:t xml:space="preserve">ых </w:t>
      </w:r>
      <w:r w:rsidRPr="0026361A">
        <w:rPr>
          <w:szCs w:val="28"/>
        </w:rPr>
        <w:t>территори</w:t>
      </w:r>
      <w:r w:rsidR="002B27AD">
        <w:rPr>
          <w:szCs w:val="28"/>
        </w:rPr>
        <w:t>й</w:t>
      </w:r>
      <w:r>
        <w:rPr>
          <w:szCs w:val="28"/>
        </w:rPr>
        <w:t xml:space="preserve"> МКД</w:t>
      </w:r>
      <w:r w:rsidRPr="0026361A">
        <w:rPr>
          <w:szCs w:val="28"/>
        </w:rPr>
        <w:t xml:space="preserve">, включаемых в </w:t>
      </w:r>
      <w:r>
        <w:rPr>
          <w:szCs w:val="28"/>
        </w:rPr>
        <w:t xml:space="preserve">Программу </w:t>
      </w:r>
      <w:r w:rsidRPr="0026361A">
        <w:rPr>
          <w:szCs w:val="28"/>
        </w:rPr>
        <w:t xml:space="preserve">(далее </w:t>
      </w:r>
      <w:r>
        <w:rPr>
          <w:szCs w:val="28"/>
        </w:rPr>
        <w:t>–</w:t>
      </w:r>
      <w:r w:rsidRPr="0026361A">
        <w:rPr>
          <w:szCs w:val="28"/>
        </w:rPr>
        <w:t xml:space="preserve"> Порядок</w:t>
      </w:r>
      <w:r>
        <w:rPr>
          <w:szCs w:val="28"/>
        </w:rPr>
        <w:t>)</w:t>
      </w:r>
      <w:r w:rsidRPr="0026361A">
        <w:rPr>
          <w:szCs w:val="28"/>
        </w:rPr>
        <w:t>.</w:t>
      </w:r>
    </w:p>
    <w:p w:rsidR="000101F9" w:rsidRPr="0026361A" w:rsidRDefault="000101F9" w:rsidP="009C2C9E">
      <w:pPr>
        <w:ind w:firstLine="720"/>
        <w:jc w:val="both"/>
        <w:rPr>
          <w:szCs w:val="28"/>
        </w:rPr>
      </w:pPr>
      <w:r w:rsidRPr="0026361A">
        <w:rPr>
          <w:szCs w:val="28"/>
        </w:rPr>
        <w:t>2. Для целей Порядка  применяются следующие понятия:</w:t>
      </w:r>
    </w:p>
    <w:p w:rsidR="000101F9" w:rsidRPr="0026361A" w:rsidRDefault="000101F9" w:rsidP="009C2C9E">
      <w:pPr>
        <w:ind w:firstLine="720"/>
        <w:jc w:val="both"/>
        <w:rPr>
          <w:szCs w:val="28"/>
        </w:rPr>
      </w:pPr>
      <w:r w:rsidRPr="0026361A">
        <w:rPr>
          <w:szCs w:val="28"/>
        </w:rPr>
        <w:t xml:space="preserve">2.1. дворовая территория - совокупность территорий, прилегающих к </w:t>
      </w:r>
      <w:r>
        <w:rPr>
          <w:szCs w:val="28"/>
        </w:rPr>
        <w:t>МКД</w:t>
      </w:r>
      <w:r w:rsidRPr="0026361A">
        <w:rPr>
          <w:szCs w:val="28"/>
        </w:rPr>
        <w:t xml:space="preserve">,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w:t>
      </w:r>
      <w:r>
        <w:rPr>
          <w:szCs w:val="28"/>
        </w:rPr>
        <w:t>МКД</w:t>
      </w:r>
      <w:r w:rsidRPr="0026361A">
        <w:rPr>
          <w:szCs w:val="28"/>
        </w:rPr>
        <w:t>;</w:t>
      </w:r>
    </w:p>
    <w:p w:rsidR="000101F9" w:rsidRDefault="000101F9" w:rsidP="009C2C9E">
      <w:pPr>
        <w:ind w:firstLine="720"/>
        <w:jc w:val="both"/>
        <w:rPr>
          <w:szCs w:val="28"/>
        </w:rPr>
      </w:pPr>
      <w:r w:rsidRPr="0026361A">
        <w:rPr>
          <w:szCs w:val="28"/>
        </w:rPr>
        <w:t>2.2.</w:t>
      </w:r>
      <w:r>
        <w:rPr>
          <w:szCs w:val="28"/>
        </w:rPr>
        <w:t xml:space="preserve"> </w:t>
      </w:r>
      <w:r w:rsidR="00E44A2B">
        <w:rPr>
          <w:szCs w:val="28"/>
        </w:rPr>
        <w:t xml:space="preserve">общественная территория – территория городского округа </w:t>
      </w:r>
      <w:r w:rsidR="00E44A2B" w:rsidRPr="00E44A2B">
        <w:rPr>
          <w:szCs w:val="28"/>
        </w:rPr>
        <w:t>соответствующего функционального назначения (площад</w:t>
      </w:r>
      <w:r w:rsidR="00E44A2B">
        <w:rPr>
          <w:szCs w:val="28"/>
        </w:rPr>
        <w:t>и,</w:t>
      </w:r>
      <w:r w:rsidR="00E44A2B" w:rsidRPr="00E44A2B">
        <w:rPr>
          <w:szCs w:val="28"/>
        </w:rPr>
        <w:t xml:space="preserve"> улиц</w:t>
      </w:r>
      <w:r w:rsidR="00E44A2B">
        <w:rPr>
          <w:szCs w:val="28"/>
        </w:rPr>
        <w:t>ы</w:t>
      </w:r>
      <w:r w:rsidR="00E44A2B" w:rsidRPr="00E44A2B">
        <w:rPr>
          <w:szCs w:val="28"/>
        </w:rPr>
        <w:t>, пешеходны</w:t>
      </w:r>
      <w:r w:rsidR="00E44A2B">
        <w:rPr>
          <w:szCs w:val="28"/>
        </w:rPr>
        <w:t>е</w:t>
      </w:r>
      <w:r w:rsidR="00E44A2B" w:rsidRPr="00E44A2B">
        <w:rPr>
          <w:szCs w:val="28"/>
        </w:rPr>
        <w:t xml:space="preserve"> зон</w:t>
      </w:r>
      <w:r w:rsidR="00E44A2B">
        <w:rPr>
          <w:szCs w:val="28"/>
        </w:rPr>
        <w:t>ы</w:t>
      </w:r>
      <w:r w:rsidR="00E44A2B" w:rsidRPr="00E44A2B">
        <w:rPr>
          <w:szCs w:val="28"/>
        </w:rPr>
        <w:t>, сквер</w:t>
      </w:r>
      <w:r w:rsidR="00E44A2B">
        <w:rPr>
          <w:szCs w:val="28"/>
        </w:rPr>
        <w:t>ы,</w:t>
      </w:r>
      <w:r w:rsidR="00E44A2B" w:rsidRPr="00E44A2B">
        <w:rPr>
          <w:szCs w:val="28"/>
        </w:rPr>
        <w:t xml:space="preserve"> парк</w:t>
      </w:r>
      <w:r w:rsidR="00E44A2B">
        <w:rPr>
          <w:szCs w:val="28"/>
        </w:rPr>
        <w:t>и</w:t>
      </w:r>
      <w:r w:rsidR="00E44A2B" w:rsidRPr="00E44A2B">
        <w:rPr>
          <w:szCs w:val="28"/>
        </w:rPr>
        <w:t>, ины</w:t>
      </w:r>
      <w:r w:rsidR="00E44A2B">
        <w:rPr>
          <w:szCs w:val="28"/>
        </w:rPr>
        <w:t>е</w:t>
      </w:r>
      <w:r w:rsidR="00E44A2B" w:rsidRPr="00E44A2B">
        <w:rPr>
          <w:szCs w:val="28"/>
        </w:rPr>
        <w:t xml:space="preserve"> территори</w:t>
      </w:r>
      <w:r w:rsidR="00E44A2B">
        <w:rPr>
          <w:szCs w:val="28"/>
        </w:rPr>
        <w:t>и</w:t>
      </w:r>
      <w:r>
        <w:rPr>
          <w:szCs w:val="28"/>
        </w:rPr>
        <w:t>;</w:t>
      </w:r>
    </w:p>
    <w:p w:rsidR="000101F9" w:rsidRPr="0026361A" w:rsidRDefault="000101F9" w:rsidP="009C2C9E">
      <w:pPr>
        <w:ind w:firstLine="720"/>
        <w:jc w:val="both"/>
        <w:rPr>
          <w:szCs w:val="28"/>
        </w:rPr>
      </w:pPr>
      <w:r>
        <w:rPr>
          <w:szCs w:val="28"/>
        </w:rPr>
        <w:t xml:space="preserve">2.3. дизайн-проект – </w:t>
      </w:r>
      <w:r w:rsidRPr="00131507">
        <w:rPr>
          <w:szCs w:val="28"/>
        </w:rPr>
        <w:t>проект</w:t>
      </w:r>
      <w:r>
        <w:rPr>
          <w:szCs w:val="28"/>
        </w:rPr>
        <w:t xml:space="preserve"> </w:t>
      </w:r>
      <w:r w:rsidRPr="00131507">
        <w:rPr>
          <w:szCs w:val="28"/>
        </w:rPr>
        <w:t>благоустройства территории, содержащий текстов</w:t>
      </w:r>
      <w:r>
        <w:rPr>
          <w:szCs w:val="28"/>
        </w:rPr>
        <w:t xml:space="preserve">ое и визуальное описание проекта благоустройства, </w:t>
      </w:r>
      <w:r w:rsidRPr="00131507">
        <w:rPr>
          <w:szCs w:val="28"/>
        </w:rPr>
        <w:t xml:space="preserve">включающий в </w:t>
      </w:r>
      <w:r w:rsidR="009110B6">
        <w:rPr>
          <w:szCs w:val="28"/>
        </w:rPr>
        <w:t xml:space="preserve">себя </w:t>
      </w:r>
      <w:r>
        <w:rPr>
          <w:szCs w:val="28"/>
        </w:rPr>
        <w:t xml:space="preserve">перечень (в том числе в виде соответствующих визуализированных изображений) элементов благоустройства, предлагаемых к размещению на соответствующей территории </w:t>
      </w:r>
      <w:r w:rsidRPr="00131507">
        <w:rPr>
          <w:szCs w:val="28"/>
        </w:rPr>
        <w:t>с указанием мест</w:t>
      </w:r>
      <w:r>
        <w:rPr>
          <w:szCs w:val="28"/>
        </w:rPr>
        <w:t>а</w:t>
      </w:r>
      <w:r w:rsidRPr="00131507">
        <w:rPr>
          <w:szCs w:val="28"/>
        </w:rPr>
        <w:t xml:space="preserve"> размещения </w:t>
      </w:r>
      <w:r>
        <w:rPr>
          <w:szCs w:val="28"/>
        </w:rPr>
        <w:t>таких элементов.</w:t>
      </w:r>
    </w:p>
    <w:p w:rsidR="000101F9" w:rsidRPr="0026361A" w:rsidRDefault="000101F9" w:rsidP="009C2C9E">
      <w:pPr>
        <w:ind w:firstLine="720"/>
        <w:jc w:val="both"/>
        <w:rPr>
          <w:szCs w:val="28"/>
        </w:rPr>
      </w:pPr>
      <w:r w:rsidRPr="0026361A">
        <w:rPr>
          <w:szCs w:val="28"/>
        </w:rPr>
        <w:t xml:space="preserve">3. Разработка дизайн - проекта обеспечивается </w:t>
      </w:r>
      <w:r>
        <w:rPr>
          <w:szCs w:val="28"/>
        </w:rPr>
        <w:t>у</w:t>
      </w:r>
      <w:r w:rsidRPr="0026361A">
        <w:rPr>
          <w:szCs w:val="28"/>
        </w:rPr>
        <w:t xml:space="preserve">правлением архитектуры и градостроительства </w:t>
      </w:r>
      <w:r>
        <w:rPr>
          <w:szCs w:val="28"/>
        </w:rPr>
        <w:t>а</w:t>
      </w:r>
      <w:r w:rsidRPr="0026361A">
        <w:rPr>
          <w:szCs w:val="28"/>
        </w:rPr>
        <w:t>дминистрации город</w:t>
      </w:r>
      <w:r>
        <w:rPr>
          <w:szCs w:val="28"/>
        </w:rPr>
        <w:t>ского округа Кинель Самарской области</w:t>
      </w:r>
      <w:r w:rsidRPr="0026361A">
        <w:rPr>
          <w:szCs w:val="28"/>
        </w:rPr>
        <w:t>.</w:t>
      </w:r>
    </w:p>
    <w:p w:rsidR="000101F9" w:rsidRPr="0026361A" w:rsidRDefault="000101F9" w:rsidP="009C2C9E">
      <w:pPr>
        <w:ind w:firstLine="720"/>
        <w:jc w:val="both"/>
        <w:rPr>
          <w:szCs w:val="28"/>
        </w:rPr>
      </w:pPr>
      <w:r w:rsidRPr="0026361A">
        <w:rPr>
          <w:szCs w:val="28"/>
        </w:rPr>
        <w:t xml:space="preserve">4. Дизайн-проект разрабатывается в отношении дворовых </w:t>
      </w:r>
      <w:r w:rsidR="00E44A2B">
        <w:rPr>
          <w:szCs w:val="28"/>
        </w:rPr>
        <w:t xml:space="preserve">и общественных </w:t>
      </w:r>
      <w:r w:rsidRPr="0026361A">
        <w:rPr>
          <w:szCs w:val="28"/>
        </w:rPr>
        <w:t xml:space="preserve">территорий, </w:t>
      </w:r>
      <w:r>
        <w:rPr>
          <w:szCs w:val="28"/>
        </w:rPr>
        <w:t>включенных в Программу</w:t>
      </w:r>
      <w:r w:rsidRPr="0026361A">
        <w:rPr>
          <w:szCs w:val="28"/>
        </w:rPr>
        <w:t>.</w:t>
      </w:r>
    </w:p>
    <w:p w:rsidR="009110B6" w:rsidRDefault="000101F9" w:rsidP="009C2C9E">
      <w:pPr>
        <w:ind w:firstLine="720"/>
        <w:jc w:val="both"/>
        <w:rPr>
          <w:szCs w:val="28"/>
        </w:rPr>
      </w:pPr>
      <w:r>
        <w:rPr>
          <w:szCs w:val="28"/>
        </w:rPr>
        <w:t>5</w:t>
      </w:r>
      <w:r w:rsidRPr="0026361A">
        <w:rPr>
          <w:szCs w:val="28"/>
        </w:rPr>
        <w:t>. Содержание дизайн-проекта зависит от вида и состава планируемых работ.</w:t>
      </w:r>
    </w:p>
    <w:p w:rsidR="000101F9" w:rsidRDefault="009110B6" w:rsidP="009C2C9E">
      <w:pPr>
        <w:ind w:firstLine="720"/>
        <w:jc w:val="both"/>
        <w:rPr>
          <w:szCs w:val="28"/>
        </w:rPr>
      </w:pPr>
      <w:r>
        <w:rPr>
          <w:szCs w:val="28"/>
        </w:rPr>
        <w:t>5.1. Для дворовых территорий д</w:t>
      </w:r>
      <w:r w:rsidR="000101F9" w:rsidRPr="0026361A">
        <w:rPr>
          <w:szCs w:val="28"/>
        </w:rPr>
        <w:t>изайн-проект подгот</w:t>
      </w:r>
      <w:r>
        <w:rPr>
          <w:szCs w:val="28"/>
        </w:rPr>
        <w:t>авливается в</w:t>
      </w:r>
      <w:r w:rsidR="000101F9" w:rsidRPr="0026361A">
        <w:rPr>
          <w:szCs w:val="28"/>
        </w:rPr>
        <w:t xml:space="preserve"> виде изображени</w:t>
      </w:r>
      <w:r>
        <w:rPr>
          <w:szCs w:val="28"/>
        </w:rPr>
        <w:t>я</w:t>
      </w:r>
      <w:r w:rsidR="000101F9" w:rsidRPr="0026361A">
        <w:rPr>
          <w:szCs w:val="28"/>
        </w:rPr>
        <w:t xml:space="preserve"> дворовой территории на топографической съемке в масштабе с отображением текстового и визуального описания проекта благоустройства территории и техническому оснащению площадок, с описанием работ и </w:t>
      </w:r>
      <w:r w:rsidR="000101F9" w:rsidRPr="0026361A">
        <w:rPr>
          <w:szCs w:val="28"/>
        </w:rPr>
        <w:lastRenderedPageBreak/>
        <w:t xml:space="preserve">мероприятий, предлагаемых к выполнению, </w:t>
      </w:r>
      <w:r>
        <w:rPr>
          <w:szCs w:val="28"/>
        </w:rPr>
        <w:t xml:space="preserve">с приложением дефектной ведомости и </w:t>
      </w:r>
      <w:r w:rsidR="000101F9" w:rsidRPr="0026361A">
        <w:rPr>
          <w:szCs w:val="28"/>
        </w:rPr>
        <w:t>сметн</w:t>
      </w:r>
      <w:r>
        <w:rPr>
          <w:szCs w:val="28"/>
        </w:rPr>
        <w:t xml:space="preserve">ого </w:t>
      </w:r>
      <w:r w:rsidR="000101F9" w:rsidRPr="0026361A">
        <w:rPr>
          <w:szCs w:val="28"/>
        </w:rPr>
        <w:t>расчет</w:t>
      </w:r>
      <w:r>
        <w:rPr>
          <w:szCs w:val="28"/>
        </w:rPr>
        <w:t>а</w:t>
      </w:r>
      <w:r w:rsidR="000101F9" w:rsidRPr="0026361A">
        <w:rPr>
          <w:szCs w:val="28"/>
        </w:rPr>
        <w:t xml:space="preserve"> стоимости работ</w:t>
      </w:r>
      <w:r>
        <w:rPr>
          <w:szCs w:val="28"/>
        </w:rPr>
        <w:t>;</w:t>
      </w:r>
    </w:p>
    <w:p w:rsidR="009110B6" w:rsidRPr="009110B6" w:rsidRDefault="009110B6" w:rsidP="009C2C9E">
      <w:pPr>
        <w:ind w:firstLine="720"/>
        <w:jc w:val="both"/>
        <w:rPr>
          <w:szCs w:val="28"/>
        </w:rPr>
      </w:pPr>
      <w:r>
        <w:rPr>
          <w:szCs w:val="28"/>
        </w:rPr>
        <w:t xml:space="preserve">5.2. Для общественных территорий дизайн-проект подготавливается в составе </w:t>
      </w:r>
      <w:r w:rsidRPr="009110B6">
        <w:rPr>
          <w:szCs w:val="28"/>
        </w:rPr>
        <w:t>текстов</w:t>
      </w:r>
      <w:r w:rsidR="00A13A46">
        <w:rPr>
          <w:szCs w:val="28"/>
        </w:rPr>
        <w:t xml:space="preserve">ой </w:t>
      </w:r>
      <w:r w:rsidRPr="009110B6">
        <w:rPr>
          <w:szCs w:val="28"/>
        </w:rPr>
        <w:t>(описательн</w:t>
      </w:r>
      <w:r w:rsidR="00A13A46">
        <w:rPr>
          <w:szCs w:val="28"/>
        </w:rPr>
        <w:t>ой</w:t>
      </w:r>
      <w:r w:rsidRPr="009110B6">
        <w:rPr>
          <w:szCs w:val="28"/>
        </w:rPr>
        <w:t>) част</w:t>
      </w:r>
      <w:r w:rsidR="00A13A46">
        <w:rPr>
          <w:szCs w:val="28"/>
        </w:rPr>
        <w:t xml:space="preserve">и </w:t>
      </w:r>
      <w:r w:rsidRPr="009110B6">
        <w:rPr>
          <w:szCs w:val="28"/>
        </w:rPr>
        <w:t>и графическ</w:t>
      </w:r>
      <w:r>
        <w:rPr>
          <w:szCs w:val="28"/>
        </w:rPr>
        <w:t xml:space="preserve">ой </w:t>
      </w:r>
      <w:r w:rsidRPr="009110B6">
        <w:rPr>
          <w:szCs w:val="28"/>
        </w:rPr>
        <w:t>част</w:t>
      </w:r>
      <w:r>
        <w:rPr>
          <w:szCs w:val="28"/>
        </w:rPr>
        <w:t>и</w:t>
      </w:r>
      <w:r w:rsidRPr="009110B6">
        <w:rPr>
          <w:szCs w:val="28"/>
        </w:rPr>
        <w:t xml:space="preserve">, в том числе в виде визуализированных изображений предлагаемого проекта. </w:t>
      </w:r>
    </w:p>
    <w:p w:rsidR="009110B6" w:rsidRPr="009110B6" w:rsidRDefault="009110B6" w:rsidP="009C2C9E">
      <w:pPr>
        <w:ind w:firstLine="720"/>
        <w:jc w:val="both"/>
        <w:rPr>
          <w:szCs w:val="28"/>
        </w:rPr>
      </w:pPr>
      <w:r w:rsidRPr="009110B6">
        <w:rPr>
          <w:szCs w:val="28"/>
        </w:rPr>
        <w:t xml:space="preserve">Текстовая часть включает в себя следующие разделы: </w:t>
      </w:r>
    </w:p>
    <w:p w:rsidR="009110B6" w:rsidRPr="009110B6" w:rsidRDefault="009110B6" w:rsidP="009C2C9E">
      <w:pPr>
        <w:ind w:firstLine="720"/>
        <w:jc w:val="both"/>
        <w:rPr>
          <w:szCs w:val="28"/>
        </w:rPr>
      </w:pPr>
      <w:r w:rsidRPr="009110B6">
        <w:rPr>
          <w:szCs w:val="28"/>
        </w:rPr>
        <w:t>- общая пояснительная записка;</w:t>
      </w:r>
    </w:p>
    <w:p w:rsidR="009110B6" w:rsidRPr="009110B6" w:rsidRDefault="009110B6" w:rsidP="009C2C9E">
      <w:pPr>
        <w:ind w:firstLine="720"/>
        <w:jc w:val="both"/>
        <w:rPr>
          <w:szCs w:val="28"/>
        </w:rPr>
      </w:pPr>
      <w:r w:rsidRPr="009110B6">
        <w:rPr>
          <w:szCs w:val="28"/>
        </w:rPr>
        <w:t xml:space="preserve">- фотофиксация и описание существующих объектов; </w:t>
      </w:r>
    </w:p>
    <w:p w:rsidR="009110B6" w:rsidRPr="009110B6" w:rsidRDefault="009110B6" w:rsidP="009C2C9E">
      <w:pPr>
        <w:ind w:firstLine="720"/>
        <w:jc w:val="both"/>
        <w:rPr>
          <w:szCs w:val="28"/>
        </w:rPr>
      </w:pPr>
      <w:r w:rsidRPr="009110B6">
        <w:rPr>
          <w:szCs w:val="28"/>
        </w:rPr>
        <w:t xml:space="preserve">- 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 и т.п.). </w:t>
      </w:r>
    </w:p>
    <w:p w:rsidR="009110B6" w:rsidRPr="009110B6" w:rsidRDefault="009110B6" w:rsidP="009C2C9E">
      <w:pPr>
        <w:ind w:firstLine="720"/>
        <w:jc w:val="both"/>
        <w:rPr>
          <w:szCs w:val="28"/>
        </w:rPr>
      </w:pPr>
      <w:r w:rsidRPr="009110B6">
        <w:rPr>
          <w:szCs w:val="28"/>
        </w:rPr>
        <w:t xml:space="preserve">Графическая часть включает в себя: </w:t>
      </w:r>
    </w:p>
    <w:p w:rsidR="009110B6" w:rsidRPr="009110B6" w:rsidRDefault="009110B6" w:rsidP="009C2C9E">
      <w:pPr>
        <w:ind w:firstLine="720"/>
        <w:jc w:val="both"/>
        <w:rPr>
          <w:szCs w:val="28"/>
        </w:rPr>
      </w:pPr>
      <w:r w:rsidRPr="009110B6">
        <w:rPr>
          <w:szCs w:val="28"/>
        </w:rPr>
        <w:t xml:space="preserve">- схему планировочной организации земельного участка; </w:t>
      </w:r>
    </w:p>
    <w:p w:rsidR="009110B6" w:rsidRPr="009110B6" w:rsidRDefault="009110B6" w:rsidP="009C2C9E">
      <w:pPr>
        <w:ind w:firstLine="720"/>
        <w:jc w:val="both"/>
        <w:rPr>
          <w:szCs w:val="28"/>
        </w:rPr>
      </w:pPr>
      <w:r w:rsidRPr="009110B6">
        <w:rPr>
          <w:szCs w:val="28"/>
        </w:rPr>
        <w:t xml:space="preserve">- ситуационный план с указанием инженерных коммуникаций; </w:t>
      </w:r>
    </w:p>
    <w:p w:rsidR="009110B6" w:rsidRPr="009110B6" w:rsidRDefault="009110B6" w:rsidP="009C2C9E">
      <w:pPr>
        <w:ind w:firstLine="720"/>
        <w:jc w:val="both"/>
        <w:rPr>
          <w:szCs w:val="28"/>
        </w:rPr>
      </w:pPr>
      <w:r w:rsidRPr="009110B6">
        <w:rPr>
          <w:szCs w:val="28"/>
        </w:rPr>
        <w:t xml:space="preserve">- план расстановки малых архитектурных форм и оборудования; </w:t>
      </w:r>
    </w:p>
    <w:p w:rsidR="009110B6" w:rsidRPr="0026361A" w:rsidRDefault="009110B6" w:rsidP="009C2C9E">
      <w:pPr>
        <w:ind w:firstLine="720"/>
        <w:jc w:val="both"/>
        <w:rPr>
          <w:szCs w:val="28"/>
        </w:rPr>
      </w:pPr>
      <w:r w:rsidRPr="009110B6">
        <w:rPr>
          <w:szCs w:val="28"/>
        </w:rPr>
        <w:t>- спецификацию МАФ и элементов.</w:t>
      </w:r>
    </w:p>
    <w:p w:rsidR="000101F9" w:rsidRPr="0026361A" w:rsidRDefault="000101F9" w:rsidP="009C2C9E">
      <w:pPr>
        <w:ind w:firstLine="720"/>
        <w:jc w:val="both"/>
        <w:rPr>
          <w:szCs w:val="28"/>
        </w:rPr>
      </w:pPr>
      <w:r w:rsidRPr="0026361A">
        <w:rPr>
          <w:szCs w:val="28"/>
        </w:rPr>
        <w:t>6. Разработка дизайн - проекта включает следующие стадии:</w:t>
      </w:r>
    </w:p>
    <w:p w:rsidR="000101F9" w:rsidRPr="0026361A" w:rsidRDefault="000101F9" w:rsidP="009C2C9E">
      <w:pPr>
        <w:ind w:firstLine="720"/>
        <w:jc w:val="both"/>
        <w:rPr>
          <w:szCs w:val="28"/>
        </w:rPr>
      </w:pPr>
      <w:r w:rsidRPr="0026361A">
        <w:rPr>
          <w:szCs w:val="28"/>
        </w:rPr>
        <w:t>6.1. осмотр территории, предлагаемой к благоустройству;</w:t>
      </w:r>
    </w:p>
    <w:p w:rsidR="000101F9" w:rsidRPr="0026361A" w:rsidRDefault="000101F9" w:rsidP="009C2C9E">
      <w:pPr>
        <w:ind w:firstLine="720"/>
        <w:jc w:val="both"/>
        <w:rPr>
          <w:szCs w:val="28"/>
        </w:rPr>
      </w:pPr>
      <w:r w:rsidRPr="0026361A">
        <w:rPr>
          <w:szCs w:val="28"/>
        </w:rPr>
        <w:t xml:space="preserve">6.2. разработка дизайн </w:t>
      </w:r>
      <w:r w:rsidR="009110B6">
        <w:rPr>
          <w:szCs w:val="28"/>
        </w:rPr>
        <w:t>–</w:t>
      </w:r>
      <w:r w:rsidRPr="0026361A">
        <w:rPr>
          <w:szCs w:val="28"/>
        </w:rPr>
        <w:t xml:space="preserve"> проекта</w:t>
      </w:r>
      <w:r w:rsidR="009110B6">
        <w:rPr>
          <w:szCs w:val="28"/>
        </w:rPr>
        <w:t xml:space="preserve"> с учетом представленных предложений</w:t>
      </w:r>
      <w:r w:rsidRPr="0026361A">
        <w:rPr>
          <w:szCs w:val="28"/>
        </w:rPr>
        <w:t>;</w:t>
      </w:r>
    </w:p>
    <w:p w:rsidR="000101F9" w:rsidRPr="0026361A" w:rsidRDefault="000101F9" w:rsidP="009C2C9E">
      <w:pPr>
        <w:ind w:firstLine="720"/>
        <w:jc w:val="both"/>
        <w:rPr>
          <w:szCs w:val="28"/>
        </w:rPr>
      </w:pPr>
      <w:r w:rsidRPr="0026361A">
        <w:rPr>
          <w:szCs w:val="28"/>
        </w:rPr>
        <w:t>6.</w:t>
      </w:r>
      <w:r w:rsidR="009110B6">
        <w:rPr>
          <w:szCs w:val="28"/>
        </w:rPr>
        <w:t>3</w:t>
      </w:r>
      <w:r w:rsidRPr="0026361A">
        <w:rPr>
          <w:szCs w:val="28"/>
        </w:rPr>
        <w:t xml:space="preserve">. </w:t>
      </w:r>
      <w:r>
        <w:rPr>
          <w:szCs w:val="28"/>
        </w:rPr>
        <w:t xml:space="preserve">рассмотрение и </w:t>
      </w:r>
      <w:r w:rsidRPr="0026361A">
        <w:rPr>
          <w:szCs w:val="28"/>
        </w:rPr>
        <w:t xml:space="preserve">утверждение дизайн-проекта </w:t>
      </w:r>
      <w:r w:rsidRPr="00CC1DC7">
        <w:rPr>
          <w:szCs w:val="28"/>
        </w:rPr>
        <w:t>общественной комисси</w:t>
      </w:r>
      <w:r>
        <w:rPr>
          <w:szCs w:val="28"/>
        </w:rPr>
        <w:t>ей</w:t>
      </w:r>
      <w:r w:rsidRPr="00CC1DC7">
        <w:rPr>
          <w:szCs w:val="28"/>
        </w:rPr>
        <w:t xml:space="preserve"> городского округа Кинель Самарской области по обеспечению реализации муниципальной программы городского округа Кинель Самарской области «Формирование современной городской среды в городском округе Кинель Самарской области</w:t>
      </w:r>
      <w:r>
        <w:rPr>
          <w:szCs w:val="28"/>
        </w:rPr>
        <w:t>, создаваемой администрацией городского округа Кинель Самарской области (далее – Общественная комиссия)</w:t>
      </w:r>
      <w:r w:rsidRPr="0026361A">
        <w:rPr>
          <w:szCs w:val="28"/>
        </w:rPr>
        <w:t>.</w:t>
      </w:r>
    </w:p>
    <w:p w:rsidR="000101F9" w:rsidRDefault="000101F9" w:rsidP="009C2C9E">
      <w:pPr>
        <w:ind w:firstLine="720"/>
        <w:jc w:val="both"/>
        <w:rPr>
          <w:szCs w:val="28"/>
        </w:rPr>
      </w:pPr>
      <w:r w:rsidRPr="0026361A">
        <w:rPr>
          <w:szCs w:val="28"/>
        </w:rPr>
        <w:t xml:space="preserve">7. </w:t>
      </w:r>
      <w:r>
        <w:rPr>
          <w:szCs w:val="28"/>
        </w:rPr>
        <w:t xml:space="preserve">Администрация городского округа Кинель Самарской области размещает подготовленный дизайн-проект на официальном </w:t>
      </w:r>
      <w:r w:rsidRPr="0066274C">
        <w:rPr>
          <w:szCs w:val="28"/>
        </w:rPr>
        <w:t>сайте в информационно-телекоммуникационной сети «Интернет» (</w:t>
      </w:r>
      <w:r w:rsidR="002B27AD">
        <w:rPr>
          <w:szCs w:val="28"/>
        </w:rPr>
        <w:t>К</w:t>
      </w:r>
      <w:r w:rsidR="002B27AD" w:rsidRPr="0066274C">
        <w:rPr>
          <w:szCs w:val="28"/>
        </w:rPr>
        <w:t>инельгород.рф</w:t>
      </w:r>
      <w:r w:rsidRPr="0066274C">
        <w:rPr>
          <w:szCs w:val="28"/>
        </w:rPr>
        <w:t>)</w:t>
      </w:r>
      <w:r>
        <w:rPr>
          <w:szCs w:val="28"/>
        </w:rPr>
        <w:t>.</w:t>
      </w:r>
    </w:p>
    <w:p w:rsidR="000101F9" w:rsidRDefault="009110B6" w:rsidP="009C2C9E">
      <w:pPr>
        <w:ind w:firstLine="720"/>
        <w:jc w:val="both"/>
        <w:rPr>
          <w:szCs w:val="28"/>
        </w:rPr>
      </w:pPr>
      <w:r>
        <w:rPr>
          <w:szCs w:val="28"/>
        </w:rPr>
        <w:t>8</w:t>
      </w:r>
      <w:r w:rsidR="000101F9">
        <w:rPr>
          <w:szCs w:val="28"/>
        </w:rPr>
        <w:t xml:space="preserve">. </w:t>
      </w:r>
      <w:r w:rsidR="000101F9" w:rsidRPr="0026361A">
        <w:rPr>
          <w:szCs w:val="28"/>
        </w:rPr>
        <w:t>Администрации город</w:t>
      </w:r>
      <w:r w:rsidR="000101F9">
        <w:rPr>
          <w:szCs w:val="28"/>
        </w:rPr>
        <w:t xml:space="preserve">ского округа Кинель Самарской области </w:t>
      </w:r>
      <w:r w:rsidR="000101F9" w:rsidRPr="0026361A">
        <w:rPr>
          <w:szCs w:val="28"/>
        </w:rPr>
        <w:t xml:space="preserve">передает </w:t>
      </w:r>
      <w:r w:rsidR="000101F9">
        <w:rPr>
          <w:szCs w:val="28"/>
        </w:rPr>
        <w:t>дизайн-</w:t>
      </w:r>
      <w:r w:rsidR="000101F9" w:rsidRPr="0026361A">
        <w:rPr>
          <w:szCs w:val="28"/>
        </w:rPr>
        <w:t xml:space="preserve">проект </w:t>
      </w:r>
      <w:r w:rsidR="000101F9">
        <w:rPr>
          <w:szCs w:val="28"/>
        </w:rPr>
        <w:t>(дизайн-проект с мотивированными замечаниями) О</w:t>
      </w:r>
      <w:r w:rsidR="000101F9" w:rsidRPr="0026361A">
        <w:rPr>
          <w:szCs w:val="28"/>
        </w:rPr>
        <w:t>бщественной комиссии для проведения обсуждения и принятия решения по дизайн-проекту.</w:t>
      </w:r>
    </w:p>
    <w:p w:rsidR="000101F9" w:rsidRPr="002D5F16" w:rsidRDefault="009110B6" w:rsidP="009C2C9E">
      <w:pPr>
        <w:ind w:firstLine="720"/>
        <w:jc w:val="both"/>
        <w:rPr>
          <w:szCs w:val="28"/>
        </w:rPr>
      </w:pPr>
      <w:r>
        <w:rPr>
          <w:szCs w:val="28"/>
        </w:rPr>
        <w:t>9</w:t>
      </w:r>
      <w:r w:rsidR="000101F9">
        <w:rPr>
          <w:szCs w:val="28"/>
        </w:rPr>
        <w:t xml:space="preserve">. </w:t>
      </w:r>
      <w:r w:rsidR="000101F9" w:rsidRPr="002D5F16">
        <w:rPr>
          <w:szCs w:val="28"/>
        </w:rPr>
        <w:t xml:space="preserve">При выборе дизайн-проекта </w:t>
      </w:r>
      <w:r w:rsidR="000101F9">
        <w:rPr>
          <w:szCs w:val="28"/>
        </w:rPr>
        <w:t>Общественная к</w:t>
      </w:r>
      <w:r w:rsidR="000101F9" w:rsidRPr="002D5F16">
        <w:rPr>
          <w:szCs w:val="28"/>
        </w:rPr>
        <w:t>омиссия руководствуется следующими критериями:</w:t>
      </w:r>
    </w:p>
    <w:p w:rsidR="000101F9" w:rsidRPr="002D5F16" w:rsidRDefault="000101F9" w:rsidP="009C2C9E">
      <w:pPr>
        <w:ind w:firstLine="720"/>
        <w:jc w:val="both"/>
        <w:rPr>
          <w:szCs w:val="28"/>
        </w:rPr>
      </w:pPr>
      <w:r w:rsidRPr="002D5F16">
        <w:rPr>
          <w:szCs w:val="28"/>
        </w:rPr>
        <w:t>- обеспечение доступности для маломобильных групп населения;</w:t>
      </w:r>
      <w:r w:rsidRPr="002D5F16">
        <w:rPr>
          <w:szCs w:val="28"/>
        </w:rPr>
        <w:tab/>
      </w:r>
    </w:p>
    <w:p w:rsidR="000101F9" w:rsidRPr="002D5F16" w:rsidRDefault="000101F9" w:rsidP="009C2C9E">
      <w:pPr>
        <w:ind w:firstLine="720"/>
        <w:jc w:val="both"/>
        <w:rPr>
          <w:szCs w:val="28"/>
        </w:rPr>
      </w:pPr>
      <w:r w:rsidRPr="002D5F16">
        <w:rPr>
          <w:szCs w:val="28"/>
        </w:rPr>
        <w:t>- безопасность транспортной схемы движения транспортных средств и пешеходов;</w:t>
      </w:r>
    </w:p>
    <w:p w:rsidR="000101F9" w:rsidRPr="002D5F16" w:rsidRDefault="000101F9" w:rsidP="009C2C9E">
      <w:pPr>
        <w:ind w:firstLine="720"/>
        <w:jc w:val="both"/>
        <w:rPr>
          <w:szCs w:val="28"/>
        </w:rPr>
      </w:pPr>
      <w:r w:rsidRPr="002D5F16">
        <w:rPr>
          <w:szCs w:val="28"/>
        </w:rPr>
        <w:t>- практичность;</w:t>
      </w:r>
    </w:p>
    <w:p w:rsidR="000101F9" w:rsidRPr="002D5F16" w:rsidRDefault="000101F9" w:rsidP="009C2C9E">
      <w:pPr>
        <w:ind w:firstLine="720"/>
        <w:jc w:val="both"/>
        <w:rPr>
          <w:szCs w:val="28"/>
        </w:rPr>
      </w:pPr>
      <w:r w:rsidRPr="002D5F16">
        <w:rPr>
          <w:szCs w:val="28"/>
        </w:rPr>
        <w:t>- применение современных технологий и материалов;</w:t>
      </w:r>
    </w:p>
    <w:p w:rsidR="000101F9" w:rsidRPr="002D5F16" w:rsidRDefault="000101F9" w:rsidP="009C2C9E">
      <w:pPr>
        <w:ind w:firstLine="720"/>
        <w:jc w:val="both"/>
        <w:rPr>
          <w:szCs w:val="28"/>
        </w:rPr>
      </w:pPr>
      <w:r w:rsidRPr="002D5F16">
        <w:rPr>
          <w:szCs w:val="28"/>
        </w:rPr>
        <w:t>- совместимость с общим архитектурным обликом территории;</w:t>
      </w:r>
    </w:p>
    <w:p w:rsidR="000101F9" w:rsidRPr="002D5F16" w:rsidRDefault="000101F9" w:rsidP="009C2C9E">
      <w:pPr>
        <w:ind w:firstLine="720"/>
        <w:jc w:val="both"/>
        <w:rPr>
          <w:szCs w:val="28"/>
        </w:rPr>
      </w:pPr>
      <w:r w:rsidRPr="002D5F16">
        <w:rPr>
          <w:szCs w:val="28"/>
        </w:rPr>
        <w:t>- наличие согласования с владельцами подземных коммуникаций;</w:t>
      </w:r>
    </w:p>
    <w:p w:rsidR="000101F9" w:rsidRPr="002D5F16" w:rsidRDefault="000101F9" w:rsidP="009C2C9E">
      <w:pPr>
        <w:ind w:firstLine="720"/>
        <w:jc w:val="both"/>
        <w:rPr>
          <w:szCs w:val="28"/>
        </w:rPr>
      </w:pPr>
      <w:r w:rsidRPr="002D5F16">
        <w:rPr>
          <w:szCs w:val="28"/>
        </w:rPr>
        <w:lastRenderedPageBreak/>
        <w:t>- соответствие действующим санитарным и строительным нормам и правилам;</w:t>
      </w:r>
    </w:p>
    <w:p w:rsidR="000101F9" w:rsidRPr="002D5F16" w:rsidRDefault="000101F9" w:rsidP="009C2C9E">
      <w:pPr>
        <w:ind w:firstLine="720"/>
        <w:jc w:val="both"/>
        <w:rPr>
          <w:szCs w:val="28"/>
        </w:rPr>
      </w:pPr>
      <w:r w:rsidRPr="002D5F16">
        <w:rPr>
          <w:szCs w:val="28"/>
        </w:rPr>
        <w:t>- рациональное использование средств (в отношении качества приобретаемого материала и выполняемых работ).</w:t>
      </w:r>
    </w:p>
    <w:p w:rsidR="000101F9" w:rsidRDefault="000101F9" w:rsidP="009C2C9E">
      <w:pPr>
        <w:ind w:firstLine="720"/>
        <w:jc w:val="both"/>
        <w:rPr>
          <w:szCs w:val="28"/>
        </w:rPr>
      </w:pPr>
      <w:r>
        <w:rPr>
          <w:szCs w:val="28"/>
        </w:rPr>
        <w:t>11</w:t>
      </w:r>
      <w:r w:rsidRPr="0026361A">
        <w:rPr>
          <w:szCs w:val="28"/>
        </w:rPr>
        <w:t xml:space="preserve">. Дизайн-проект утверждается </w:t>
      </w:r>
      <w:r>
        <w:rPr>
          <w:szCs w:val="28"/>
        </w:rPr>
        <w:t>О</w:t>
      </w:r>
      <w:r w:rsidRPr="0026361A">
        <w:rPr>
          <w:szCs w:val="28"/>
        </w:rPr>
        <w:t>бщественной комиссией, решение об утверждении оформляется в виде протокола заседания комиссии.</w:t>
      </w:r>
    </w:p>
    <w:p w:rsidR="00E677B2" w:rsidRDefault="00E677B2" w:rsidP="009C2C9E">
      <w:pPr>
        <w:ind w:firstLine="720"/>
        <w:jc w:val="both"/>
        <w:rPr>
          <w:szCs w:val="28"/>
        </w:rPr>
      </w:pPr>
    </w:p>
    <w:p w:rsidR="00E677B2" w:rsidRDefault="00E677B2" w:rsidP="009C2C9E">
      <w:pPr>
        <w:ind w:firstLine="720"/>
        <w:jc w:val="both"/>
        <w:rPr>
          <w:szCs w:val="28"/>
        </w:rPr>
        <w:sectPr w:rsidR="00E677B2" w:rsidSect="00454772">
          <w:pgSz w:w="11906" w:h="16838" w:code="9"/>
          <w:pgMar w:top="1134" w:right="1134" w:bottom="1134" w:left="1418" w:header="720" w:footer="1134" w:gutter="0"/>
          <w:cols w:space="720"/>
          <w:titlePg/>
          <w:docGrid w:linePitch="381"/>
        </w:sectPr>
      </w:pPr>
    </w:p>
    <w:p w:rsidR="00E677B2" w:rsidRPr="006F7315" w:rsidRDefault="00E677B2" w:rsidP="001362D3">
      <w:pPr>
        <w:ind w:left="5528"/>
        <w:jc w:val="center"/>
        <w:rPr>
          <w:szCs w:val="28"/>
        </w:rPr>
      </w:pPr>
      <w:r w:rsidRPr="000B23C7">
        <w:rPr>
          <w:szCs w:val="28"/>
        </w:rPr>
        <w:lastRenderedPageBreak/>
        <w:t>Приложение №</w:t>
      </w:r>
      <w:r w:rsidR="00BE137A">
        <w:rPr>
          <w:szCs w:val="28"/>
        </w:rPr>
        <w:t>6</w:t>
      </w:r>
    </w:p>
    <w:p w:rsidR="00E677B2" w:rsidRDefault="00E677B2" w:rsidP="001362D3">
      <w:pPr>
        <w:ind w:left="5528"/>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городского округа Кинель Самарской области</w:t>
      </w:r>
      <w:r w:rsidDel="00AF1EB7">
        <w:rPr>
          <w:szCs w:val="28"/>
        </w:rPr>
        <w:t xml:space="preserve"> </w:t>
      </w:r>
      <w:r w:rsidRPr="00941F10">
        <w:rPr>
          <w:szCs w:val="28"/>
        </w:rPr>
        <w:t>«Формирование современной городской среды в городском округе Кинель Самарской области</w:t>
      </w:r>
      <w:r w:rsidRPr="00BD5079">
        <w:rPr>
          <w:szCs w:val="28"/>
        </w:rPr>
        <w:t xml:space="preserve"> на 201</w:t>
      </w:r>
      <w:r>
        <w:rPr>
          <w:szCs w:val="28"/>
        </w:rPr>
        <w:t>8 – 202</w:t>
      </w:r>
      <w:r w:rsidR="00F70A72" w:rsidRPr="00F70A72">
        <w:rPr>
          <w:szCs w:val="28"/>
        </w:rPr>
        <w:t>4</w:t>
      </w:r>
      <w:r w:rsidRPr="00BD5079">
        <w:rPr>
          <w:szCs w:val="28"/>
        </w:rPr>
        <w:t xml:space="preserve"> год</w:t>
      </w:r>
      <w:r>
        <w:rPr>
          <w:szCs w:val="28"/>
        </w:rPr>
        <w:t>ы</w:t>
      </w:r>
      <w:r w:rsidRPr="00BD5079">
        <w:rPr>
          <w:szCs w:val="28"/>
        </w:rPr>
        <w:t>»</w:t>
      </w:r>
      <w:r w:rsidRPr="00941F10">
        <w:rPr>
          <w:szCs w:val="28"/>
        </w:rPr>
        <w:t>»</w:t>
      </w:r>
    </w:p>
    <w:p w:rsidR="00E677B2" w:rsidRDefault="00E677B2" w:rsidP="00E677B2">
      <w:pPr>
        <w:jc w:val="center"/>
        <w:rPr>
          <w:szCs w:val="28"/>
        </w:rPr>
      </w:pPr>
    </w:p>
    <w:p w:rsidR="00E677B2" w:rsidRDefault="00E677B2" w:rsidP="00E677B2">
      <w:pPr>
        <w:jc w:val="center"/>
        <w:rPr>
          <w:szCs w:val="28"/>
        </w:rPr>
      </w:pPr>
    </w:p>
    <w:p w:rsidR="00E677B2" w:rsidRDefault="00E677B2" w:rsidP="00E677B2">
      <w:pPr>
        <w:jc w:val="center"/>
        <w:rPr>
          <w:szCs w:val="28"/>
        </w:rPr>
      </w:pPr>
      <w:r>
        <w:rPr>
          <w:szCs w:val="28"/>
        </w:rPr>
        <w:t>Адресный п</w:t>
      </w:r>
      <w:r w:rsidRPr="00341645">
        <w:rPr>
          <w:szCs w:val="28"/>
        </w:rPr>
        <w:t xml:space="preserve">еречень </w:t>
      </w:r>
      <w:r>
        <w:rPr>
          <w:szCs w:val="28"/>
        </w:rPr>
        <w:t xml:space="preserve">дворовых территорий </w:t>
      </w:r>
      <w:r w:rsidRPr="00341645">
        <w:rPr>
          <w:szCs w:val="28"/>
        </w:rPr>
        <w:t>многоквартирных домов,</w:t>
      </w:r>
      <w:r>
        <w:rPr>
          <w:szCs w:val="28"/>
        </w:rPr>
        <w:t xml:space="preserve"> подлежащих благоустройству в 2018 – 202</w:t>
      </w:r>
      <w:r w:rsidR="00F70A72" w:rsidRPr="00F70A72">
        <w:rPr>
          <w:szCs w:val="28"/>
        </w:rPr>
        <w:t>4</w:t>
      </w:r>
      <w:r>
        <w:rPr>
          <w:szCs w:val="28"/>
        </w:rPr>
        <w:t xml:space="preserve"> годах</w:t>
      </w:r>
      <w:r w:rsidR="001362D3">
        <w:rPr>
          <w:szCs w:val="28"/>
        </w:rPr>
        <w:t xml:space="preserve"> исходя из минимального перечня работ</w:t>
      </w:r>
    </w:p>
    <w:p w:rsidR="00E677B2" w:rsidRDefault="00E677B2" w:rsidP="00E677B2">
      <w:pPr>
        <w:jc w:val="center"/>
        <w:rPr>
          <w:szCs w:val="28"/>
        </w:rPr>
      </w:pPr>
    </w:p>
    <w:tbl>
      <w:tblPr>
        <w:tblStyle w:val="a3"/>
        <w:tblW w:w="0" w:type="auto"/>
        <w:tblInd w:w="108" w:type="dxa"/>
        <w:tblLayout w:type="fixed"/>
        <w:tblLook w:val="04A0"/>
      </w:tblPr>
      <w:tblGrid>
        <w:gridCol w:w="851"/>
        <w:gridCol w:w="8363"/>
      </w:tblGrid>
      <w:tr w:rsidR="00AA3F1E" w:rsidRPr="00964D52" w:rsidTr="00D70515">
        <w:trPr>
          <w:cantSplit/>
          <w:tblHeader/>
        </w:trPr>
        <w:tc>
          <w:tcPr>
            <w:tcW w:w="851" w:type="dxa"/>
            <w:shd w:val="clear" w:color="auto" w:fill="auto"/>
            <w:vAlign w:val="center"/>
            <w:hideMark/>
          </w:tcPr>
          <w:p w:rsidR="00AA3F1E" w:rsidRPr="00964D52" w:rsidRDefault="00AA3F1E" w:rsidP="00D10716">
            <w:pPr>
              <w:jc w:val="center"/>
              <w:rPr>
                <w:sz w:val="24"/>
                <w:szCs w:val="24"/>
              </w:rPr>
            </w:pPr>
            <w:r w:rsidRPr="00964D52">
              <w:rPr>
                <w:sz w:val="24"/>
                <w:szCs w:val="24"/>
              </w:rPr>
              <w:t>№ п/п</w:t>
            </w:r>
          </w:p>
        </w:tc>
        <w:tc>
          <w:tcPr>
            <w:tcW w:w="8363" w:type="dxa"/>
            <w:tcBorders>
              <w:right w:val="single" w:sz="4" w:space="0" w:color="auto"/>
            </w:tcBorders>
            <w:shd w:val="clear" w:color="auto" w:fill="auto"/>
            <w:vAlign w:val="center"/>
            <w:hideMark/>
          </w:tcPr>
          <w:p w:rsidR="00AA3F1E" w:rsidRPr="00964D52" w:rsidRDefault="00AA3F1E" w:rsidP="00D10716">
            <w:pPr>
              <w:jc w:val="center"/>
              <w:rPr>
                <w:sz w:val="24"/>
                <w:szCs w:val="24"/>
              </w:rPr>
            </w:pPr>
            <w:r w:rsidRPr="00964D52">
              <w:rPr>
                <w:sz w:val="24"/>
                <w:szCs w:val="24"/>
              </w:rPr>
              <w:t>Адрес МКД</w:t>
            </w:r>
          </w:p>
        </w:tc>
      </w:tr>
      <w:tr w:rsidR="00F70A72" w:rsidRPr="00964D52" w:rsidTr="00D70515">
        <w:trPr>
          <w:cantSplit/>
        </w:trPr>
        <w:tc>
          <w:tcPr>
            <w:tcW w:w="851" w:type="dxa"/>
            <w:shd w:val="clear" w:color="auto" w:fill="auto"/>
            <w:noWrap/>
            <w:vAlign w:val="center"/>
            <w:hideMark/>
          </w:tcPr>
          <w:p w:rsidR="00F70A72" w:rsidRPr="00964D52" w:rsidRDefault="00F70A72"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F70A72" w:rsidRPr="00964D52" w:rsidRDefault="00F70A72" w:rsidP="00383CC4">
            <w:pPr>
              <w:rPr>
                <w:color w:val="000000"/>
                <w:sz w:val="24"/>
                <w:szCs w:val="24"/>
              </w:rPr>
            </w:pPr>
            <w:r w:rsidRPr="00964D52">
              <w:rPr>
                <w:color w:val="000000"/>
                <w:sz w:val="24"/>
                <w:szCs w:val="24"/>
              </w:rPr>
              <w:t>г.Кинель, ул. 27 Партсъезда, д. 1</w:t>
            </w:r>
          </w:p>
        </w:tc>
      </w:tr>
      <w:tr w:rsidR="00F70A72" w:rsidRPr="00964D52" w:rsidTr="00D70515">
        <w:trPr>
          <w:cantSplit/>
        </w:trPr>
        <w:tc>
          <w:tcPr>
            <w:tcW w:w="851" w:type="dxa"/>
            <w:shd w:val="clear" w:color="auto" w:fill="auto"/>
            <w:noWrap/>
            <w:vAlign w:val="center"/>
            <w:hideMark/>
          </w:tcPr>
          <w:p w:rsidR="00F70A72" w:rsidRPr="00964D52" w:rsidRDefault="00F70A72"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F70A72" w:rsidRPr="00F70A72" w:rsidRDefault="00F70A72" w:rsidP="00383CC4">
            <w:pPr>
              <w:rPr>
                <w:color w:val="000000"/>
                <w:sz w:val="24"/>
                <w:szCs w:val="24"/>
              </w:rPr>
            </w:pPr>
            <w:r w:rsidRPr="00964D52">
              <w:rPr>
                <w:color w:val="000000"/>
                <w:sz w:val="24"/>
                <w:szCs w:val="24"/>
              </w:rPr>
              <w:t xml:space="preserve">г.Кинель, ул. 27 Партсъезда, д. </w:t>
            </w:r>
            <w:r w:rsidRPr="00F70A72">
              <w:rPr>
                <w:color w:val="000000"/>
                <w:sz w:val="24"/>
                <w:szCs w:val="24"/>
              </w:rPr>
              <w:t>2</w:t>
            </w:r>
          </w:p>
        </w:tc>
      </w:tr>
      <w:tr w:rsidR="00F70A72" w:rsidRPr="00964D52" w:rsidTr="00D70515">
        <w:trPr>
          <w:cantSplit/>
        </w:trPr>
        <w:tc>
          <w:tcPr>
            <w:tcW w:w="851" w:type="dxa"/>
            <w:shd w:val="clear" w:color="auto" w:fill="auto"/>
            <w:noWrap/>
            <w:vAlign w:val="center"/>
            <w:hideMark/>
          </w:tcPr>
          <w:p w:rsidR="00F70A72" w:rsidRPr="00964D52" w:rsidRDefault="00F70A72"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F70A72" w:rsidRPr="00F70A72" w:rsidRDefault="00F70A72" w:rsidP="00383CC4">
            <w:pPr>
              <w:rPr>
                <w:color w:val="000000"/>
                <w:sz w:val="24"/>
                <w:szCs w:val="24"/>
              </w:rPr>
            </w:pPr>
            <w:r w:rsidRPr="00964D52">
              <w:rPr>
                <w:color w:val="000000"/>
                <w:sz w:val="24"/>
                <w:szCs w:val="24"/>
              </w:rPr>
              <w:t xml:space="preserve">г.Кинель, ул. 27 Партсъезда, д. </w:t>
            </w:r>
            <w:r w:rsidRPr="00F70A72">
              <w:rPr>
                <w:color w:val="000000"/>
                <w:sz w:val="24"/>
                <w:szCs w:val="24"/>
              </w:rPr>
              <w:t>4</w:t>
            </w:r>
          </w:p>
        </w:tc>
      </w:tr>
      <w:tr w:rsidR="00F70A72" w:rsidRPr="00964D52" w:rsidTr="00D70515">
        <w:trPr>
          <w:cantSplit/>
        </w:trPr>
        <w:tc>
          <w:tcPr>
            <w:tcW w:w="851" w:type="dxa"/>
            <w:shd w:val="clear" w:color="auto" w:fill="auto"/>
            <w:noWrap/>
            <w:vAlign w:val="center"/>
            <w:hideMark/>
          </w:tcPr>
          <w:p w:rsidR="00F70A72" w:rsidRPr="00964D52" w:rsidRDefault="00F70A72"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F70A72" w:rsidRPr="00F70A72" w:rsidRDefault="00F70A72" w:rsidP="00383CC4">
            <w:pPr>
              <w:rPr>
                <w:color w:val="000000"/>
                <w:sz w:val="24"/>
                <w:szCs w:val="24"/>
              </w:rPr>
            </w:pPr>
            <w:r w:rsidRPr="00964D52">
              <w:rPr>
                <w:color w:val="000000"/>
                <w:sz w:val="24"/>
                <w:szCs w:val="24"/>
              </w:rPr>
              <w:t xml:space="preserve">г.Кинель, ул. 27 Партсъезда, д. </w:t>
            </w:r>
            <w:r w:rsidRPr="00F70A72">
              <w:rPr>
                <w:color w:val="000000"/>
                <w:sz w:val="24"/>
                <w:szCs w:val="24"/>
              </w:rPr>
              <w:t>6</w:t>
            </w:r>
          </w:p>
        </w:tc>
      </w:tr>
      <w:tr w:rsidR="00F70A72" w:rsidRPr="00964D52" w:rsidTr="00D70515">
        <w:trPr>
          <w:cantSplit/>
        </w:trPr>
        <w:tc>
          <w:tcPr>
            <w:tcW w:w="851" w:type="dxa"/>
            <w:shd w:val="clear" w:color="auto" w:fill="auto"/>
            <w:noWrap/>
            <w:vAlign w:val="center"/>
            <w:hideMark/>
          </w:tcPr>
          <w:p w:rsidR="00F70A72" w:rsidRPr="00964D52" w:rsidRDefault="00F70A72"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F70A72" w:rsidRPr="00F70A72" w:rsidRDefault="00F70A72" w:rsidP="00383CC4">
            <w:pPr>
              <w:rPr>
                <w:color w:val="000000"/>
                <w:sz w:val="24"/>
                <w:szCs w:val="24"/>
              </w:rPr>
            </w:pPr>
            <w:r w:rsidRPr="00964D52">
              <w:rPr>
                <w:color w:val="000000"/>
                <w:sz w:val="24"/>
                <w:szCs w:val="24"/>
              </w:rPr>
              <w:t xml:space="preserve">г.Кинель, ул. 27 Партсъезда, д. </w:t>
            </w:r>
            <w:r w:rsidRPr="00F70A72">
              <w:rPr>
                <w:color w:val="000000"/>
                <w:sz w:val="24"/>
                <w:szCs w:val="24"/>
              </w:rPr>
              <w:t>8</w:t>
            </w:r>
          </w:p>
        </w:tc>
      </w:tr>
      <w:tr w:rsidR="00296495" w:rsidRPr="00964D52" w:rsidTr="00D70515">
        <w:trPr>
          <w:cantSplit/>
        </w:trPr>
        <w:tc>
          <w:tcPr>
            <w:tcW w:w="851" w:type="dxa"/>
            <w:shd w:val="clear" w:color="auto" w:fill="auto"/>
            <w:noWrap/>
            <w:vAlign w:val="center"/>
            <w:hideMark/>
          </w:tcPr>
          <w:p w:rsidR="00296495" w:rsidRPr="00964D52" w:rsidRDefault="00296495"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296495" w:rsidRPr="00F70A72" w:rsidRDefault="00296495" w:rsidP="009117FB">
            <w:pPr>
              <w:rPr>
                <w:color w:val="000000"/>
                <w:sz w:val="24"/>
                <w:szCs w:val="24"/>
              </w:rPr>
            </w:pPr>
            <w:r w:rsidRPr="00964D52">
              <w:rPr>
                <w:color w:val="000000"/>
                <w:sz w:val="24"/>
                <w:szCs w:val="24"/>
              </w:rPr>
              <w:t xml:space="preserve">г.Кинель, ул. 50лет Октября, д. </w:t>
            </w:r>
            <w:r w:rsidRPr="00F70A72">
              <w:rPr>
                <w:color w:val="000000"/>
                <w:sz w:val="24"/>
                <w:szCs w:val="24"/>
              </w:rPr>
              <w:t>53</w:t>
            </w:r>
          </w:p>
        </w:tc>
      </w:tr>
      <w:tr w:rsidR="00296495" w:rsidRPr="00964D52" w:rsidTr="00D70515">
        <w:trPr>
          <w:cantSplit/>
        </w:trPr>
        <w:tc>
          <w:tcPr>
            <w:tcW w:w="851" w:type="dxa"/>
            <w:shd w:val="clear" w:color="auto" w:fill="auto"/>
            <w:noWrap/>
            <w:vAlign w:val="center"/>
            <w:hideMark/>
          </w:tcPr>
          <w:p w:rsidR="00296495" w:rsidRPr="00964D52" w:rsidRDefault="00296495"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296495" w:rsidRPr="00F70A72" w:rsidRDefault="00296495" w:rsidP="009117FB">
            <w:pPr>
              <w:rPr>
                <w:color w:val="000000"/>
                <w:sz w:val="24"/>
                <w:szCs w:val="24"/>
              </w:rPr>
            </w:pPr>
            <w:r w:rsidRPr="00964D52">
              <w:rPr>
                <w:color w:val="000000"/>
                <w:sz w:val="24"/>
                <w:szCs w:val="24"/>
              </w:rPr>
              <w:t>г.</w:t>
            </w:r>
            <w:r>
              <w:rPr>
                <w:color w:val="000000"/>
                <w:sz w:val="24"/>
                <w:szCs w:val="24"/>
              </w:rPr>
              <w:t xml:space="preserve">Кинель, ул. 50лет Октября, д. </w:t>
            </w:r>
            <w:r w:rsidRPr="00F70A72">
              <w:rPr>
                <w:color w:val="000000"/>
                <w:sz w:val="24"/>
                <w:szCs w:val="24"/>
              </w:rPr>
              <w:t>76</w:t>
            </w:r>
          </w:p>
        </w:tc>
      </w:tr>
      <w:tr w:rsidR="00296495" w:rsidRPr="00964D52" w:rsidTr="00D70515">
        <w:trPr>
          <w:cantSplit/>
        </w:trPr>
        <w:tc>
          <w:tcPr>
            <w:tcW w:w="851" w:type="dxa"/>
            <w:shd w:val="clear" w:color="auto" w:fill="auto"/>
            <w:noWrap/>
            <w:vAlign w:val="center"/>
            <w:hideMark/>
          </w:tcPr>
          <w:p w:rsidR="00296495" w:rsidRPr="00964D52" w:rsidRDefault="00296495"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296495" w:rsidRPr="00F70A72" w:rsidRDefault="00296495" w:rsidP="009117FB">
            <w:pPr>
              <w:rPr>
                <w:color w:val="000000"/>
                <w:sz w:val="24"/>
                <w:szCs w:val="24"/>
              </w:rPr>
            </w:pPr>
            <w:r w:rsidRPr="00964D52">
              <w:rPr>
                <w:color w:val="000000"/>
                <w:sz w:val="24"/>
                <w:szCs w:val="24"/>
              </w:rPr>
              <w:t xml:space="preserve">г.Кинель, ул. 50лет Октября, д. </w:t>
            </w:r>
            <w:r w:rsidRPr="00F70A72">
              <w:rPr>
                <w:color w:val="000000"/>
                <w:sz w:val="24"/>
                <w:szCs w:val="24"/>
              </w:rPr>
              <w:t>98</w:t>
            </w:r>
          </w:p>
        </w:tc>
      </w:tr>
      <w:tr w:rsidR="00F70A72" w:rsidRPr="00964D52" w:rsidTr="00D70515">
        <w:trPr>
          <w:cantSplit/>
        </w:trPr>
        <w:tc>
          <w:tcPr>
            <w:tcW w:w="851" w:type="dxa"/>
            <w:shd w:val="clear" w:color="auto" w:fill="auto"/>
            <w:noWrap/>
            <w:vAlign w:val="center"/>
            <w:hideMark/>
          </w:tcPr>
          <w:p w:rsidR="00F70A72" w:rsidRPr="00964D52" w:rsidRDefault="00F70A72"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F70A72" w:rsidRPr="00F70A72" w:rsidRDefault="00F70A72" w:rsidP="00383CC4">
            <w:pPr>
              <w:rPr>
                <w:color w:val="000000"/>
                <w:sz w:val="24"/>
                <w:szCs w:val="24"/>
              </w:rPr>
            </w:pPr>
            <w:r w:rsidRPr="00964D52">
              <w:rPr>
                <w:color w:val="000000"/>
                <w:sz w:val="24"/>
                <w:szCs w:val="24"/>
              </w:rPr>
              <w:t>г.</w:t>
            </w:r>
            <w:r>
              <w:rPr>
                <w:color w:val="000000"/>
                <w:sz w:val="24"/>
                <w:szCs w:val="24"/>
              </w:rPr>
              <w:t xml:space="preserve">Кинель, ул. 50лет Октября, д. </w:t>
            </w:r>
            <w:r w:rsidRPr="00F70A72">
              <w:rPr>
                <w:color w:val="000000"/>
                <w:sz w:val="24"/>
                <w:szCs w:val="24"/>
              </w:rPr>
              <w:t>100</w:t>
            </w:r>
          </w:p>
        </w:tc>
      </w:tr>
      <w:tr w:rsidR="00F70A72" w:rsidRPr="00964D52" w:rsidTr="00D70515">
        <w:trPr>
          <w:cantSplit/>
        </w:trPr>
        <w:tc>
          <w:tcPr>
            <w:tcW w:w="851" w:type="dxa"/>
            <w:shd w:val="clear" w:color="auto" w:fill="auto"/>
            <w:noWrap/>
            <w:vAlign w:val="center"/>
            <w:hideMark/>
          </w:tcPr>
          <w:p w:rsidR="00F70A72" w:rsidRPr="00964D52" w:rsidRDefault="00F70A72"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F70A72" w:rsidRPr="00F70A72" w:rsidRDefault="00F70A72" w:rsidP="00383CC4">
            <w:pPr>
              <w:rPr>
                <w:color w:val="000000"/>
                <w:sz w:val="24"/>
                <w:szCs w:val="24"/>
              </w:rPr>
            </w:pPr>
            <w:r w:rsidRPr="00964D52">
              <w:rPr>
                <w:color w:val="000000"/>
                <w:sz w:val="24"/>
                <w:szCs w:val="24"/>
              </w:rPr>
              <w:t xml:space="preserve">г.Кинель, ул. 50лет Октября, д. </w:t>
            </w:r>
            <w:r w:rsidRPr="00F70A72">
              <w:rPr>
                <w:color w:val="000000"/>
                <w:sz w:val="24"/>
                <w:szCs w:val="24"/>
              </w:rPr>
              <w:t>105</w:t>
            </w:r>
          </w:p>
        </w:tc>
      </w:tr>
      <w:tr w:rsidR="00F70A72" w:rsidRPr="00964D52" w:rsidTr="00D70515">
        <w:trPr>
          <w:cantSplit/>
        </w:trPr>
        <w:tc>
          <w:tcPr>
            <w:tcW w:w="851" w:type="dxa"/>
            <w:shd w:val="clear" w:color="auto" w:fill="auto"/>
            <w:noWrap/>
            <w:vAlign w:val="center"/>
            <w:hideMark/>
          </w:tcPr>
          <w:p w:rsidR="00F70A72" w:rsidRPr="00964D52" w:rsidRDefault="00F70A72"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F70A72" w:rsidRPr="00F70A72" w:rsidRDefault="00F70A72" w:rsidP="00383CC4">
            <w:pPr>
              <w:rPr>
                <w:color w:val="000000"/>
                <w:sz w:val="24"/>
                <w:szCs w:val="24"/>
              </w:rPr>
            </w:pPr>
            <w:r w:rsidRPr="00964D52">
              <w:rPr>
                <w:color w:val="000000"/>
                <w:sz w:val="24"/>
                <w:szCs w:val="24"/>
              </w:rPr>
              <w:t>г.</w:t>
            </w:r>
            <w:r>
              <w:rPr>
                <w:color w:val="000000"/>
                <w:sz w:val="24"/>
                <w:szCs w:val="24"/>
              </w:rPr>
              <w:t xml:space="preserve">Кинель, ул. 50лет Октября, д. </w:t>
            </w:r>
            <w:r w:rsidRPr="00F70A72">
              <w:rPr>
                <w:color w:val="000000"/>
                <w:sz w:val="24"/>
                <w:szCs w:val="24"/>
              </w:rPr>
              <w:t>106</w:t>
            </w:r>
          </w:p>
        </w:tc>
      </w:tr>
      <w:tr w:rsidR="00F70A72" w:rsidRPr="00964D52" w:rsidTr="00D70515">
        <w:trPr>
          <w:cantSplit/>
        </w:trPr>
        <w:tc>
          <w:tcPr>
            <w:tcW w:w="851" w:type="dxa"/>
            <w:shd w:val="clear" w:color="auto" w:fill="auto"/>
            <w:noWrap/>
            <w:vAlign w:val="center"/>
            <w:hideMark/>
          </w:tcPr>
          <w:p w:rsidR="00F70A72" w:rsidRPr="00964D52" w:rsidRDefault="00F70A72"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F70A72" w:rsidRPr="00964D52" w:rsidRDefault="00F70A72" w:rsidP="00383CC4">
            <w:pPr>
              <w:rPr>
                <w:color w:val="000000"/>
                <w:sz w:val="24"/>
                <w:szCs w:val="24"/>
              </w:rPr>
            </w:pPr>
            <w:r w:rsidRPr="00964D52">
              <w:rPr>
                <w:color w:val="000000"/>
                <w:sz w:val="24"/>
                <w:szCs w:val="24"/>
              </w:rPr>
              <w:t>г.Кинель, ул. Деповская, д. 30</w:t>
            </w:r>
          </w:p>
        </w:tc>
      </w:tr>
      <w:tr w:rsidR="00F70A72" w:rsidRPr="00964D52" w:rsidTr="00D70515">
        <w:trPr>
          <w:cantSplit/>
        </w:trPr>
        <w:tc>
          <w:tcPr>
            <w:tcW w:w="851" w:type="dxa"/>
            <w:shd w:val="clear" w:color="auto" w:fill="auto"/>
            <w:noWrap/>
            <w:vAlign w:val="center"/>
            <w:hideMark/>
          </w:tcPr>
          <w:p w:rsidR="00F70A72" w:rsidRPr="00964D52" w:rsidRDefault="00F70A72"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F70A72" w:rsidRPr="00964D52" w:rsidRDefault="00F70A72" w:rsidP="00383CC4">
            <w:pPr>
              <w:rPr>
                <w:color w:val="000000"/>
                <w:sz w:val="24"/>
                <w:szCs w:val="24"/>
              </w:rPr>
            </w:pPr>
            <w:r w:rsidRPr="00964D52">
              <w:rPr>
                <w:color w:val="000000"/>
                <w:sz w:val="24"/>
                <w:szCs w:val="24"/>
              </w:rPr>
              <w:t>г.Кинель, ул. Деповская, д. 31</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sidRPr="00964D52">
              <w:rPr>
                <w:color w:val="000000"/>
                <w:sz w:val="24"/>
                <w:szCs w:val="24"/>
              </w:rPr>
              <w:t>г</w:t>
            </w:r>
            <w:r>
              <w:rPr>
                <w:color w:val="000000"/>
                <w:sz w:val="24"/>
                <w:szCs w:val="24"/>
              </w:rPr>
              <w:t>.Кинель, ул. Ж.д.Советская, д. 3</w:t>
            </w:r>
            <w:r w:rsidRPr="00964D52">
              <w:rPr>
                <w:color w:val="000000"/>
                <w:sz w:val="24"/>
                <w:szCs w:val="24"/>
              </w:rPr>
              <w:t xml:space="preserve"> А</w:t>
            </w:r>
          </w:p>
        </w:tc>
      </w:tr>
      <w:tr w:rsidR="00F70A72" w:rsidRPr="00964D52" w:rsidTr="00D70515">
        <w:trPr>
          <w:cantSplit/>
        </w:trPr>
        <w:tc>
          <w:tcPr>
            <w:tcW w:w="851" w:type="dxa"/>
            <w:shd w:val="clear" w:color="auto" w:fill="auto"/>
            <w:noWrap/>
            <w:vAlign w:val="center"/>
            <w:hideMark/>
          </w:tcPr>
          <w:p w:rsidR="00F70A72" w:rsidRPr="00964D52" w:rsidRDefault="00F70A72"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F70A72" w:rsidRPr="00F70A72" w:rsidRDefault="00F70A72" w:rsidP="00383CC4">
            <w:pPr>
              <w:rPr>
                <w:color w:val="000000"/>
                <w:sz w:val="24"/>
                <w:szCs w:val="24"/>
              </w:rPr>
            </w:pPr>
            <w:r w:rsidRPr="00964D52">
              <w:rPr>
                <w:color w:val="000000"/>
                <w:sz w:val="24"/>
                <w:szCs w:val="24"/>
              </w:rPr>
              <w:t>г.К</w:t>
            </w:r>
            <w:r>
              <w:rPr>
                <w:color w:val="000000"/>
                <w:sz w:val="24"/>
                <w:szCs w:val="24"/>
              </w:rPr>
              <w:t xml:space="preserve">инель, ул. Ж.д.Советская, д. </w:t>
            </w:r>
            <w:r w:rsidRPr="00F70A72">
              <w:rPr>
                <w:color w:val="000000"/>
                <w:sz w:val="24"/>
                <w:szCs w:val="24"/>
              </w:rPr>
              <w:t>6</w:t>
            </w:r>
            <w:r>
              <w:rPr>
                <w:color w:val="000000"/>
                <w:sz w:val="24"/>
                <w:szCs w:val="24"/>
              </w:rPr>
              <w:t xml:space="preserve"> А</w:t>
            </w:r>
          </w:p>
        </w:tc>
      </w:tr>
      <w:tr w:rsidR="00F70A72" w:rsidRPr="00964D52" w:rsidTr="00D70515">
        <w:trPr>
          <w:cantSplit/>
        </w:trPr>
        <w:tc>
          <w:tcPr>
            <w:tcW w:w="851" w:type="dxa"/>
            <w:shd w:val="clear" w:color="auto" w:fill="auto"/>
            <w:noWrap/>
            <w:vAlign w:val="center"/>
            <w:hideMark/>
          </w:tcPr>
          <w:p w:rsidR="00F70A72" w:rsidRPr="00964D52" w:rsidRDefault="00F70A72"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F70A72" w:rsidRPr="00964D52" w:rsidRDefault="00F70A72" w:rsidP="00F70A72">
            <w:pPr>
              <w:rPr>
                <w:color w:val="000000"/>
                <w:sz w:val="24"/>
                <w:szCs w:val="24"/>
              </w:rPr>
            </w:pPr>
            <w:r w:rsidRPr="00964D52">
              <w:rPr>
                <w:color w:val="000000"/>
                <w:sz w:val="24"/>
                <w:szCs w:val="24"/>
              </w:rPr>
              <w:t xml:space="preserve">г.Кинель, ул. Ж.д.Советская, д. </w:t>
            </w:r>
            <w:r>
              <w:rPr>
                <w:color w:val="000000"/>
                <w:sz w:val="24"/>
                <w:szCs w:val="24"/>
              </w:rPr>
              <w:t>62</w:t>
            </w:r>
          </w:p>
        </w:tc>
      </w:tr>
      <w:tr w:rsidR="00F70A72" w:rsidRPr="00964D52" w:rsidTr="00D70515">
        <w:trPr>
          <w:cantSplit/>
        </w:trPr>
        <w:tc>
          <w:tcPr>
            <w:tcW w:w="851" w:type="dxa"/>
            <w:shd w:val="clear" w:color="auto" w:fill="auto"/>
            <w:noWrap/>
            <w:vAlign w:val="center"/>
            <w:hideMark/>
          </w:tcPr>
          <w:p w:rsidR="00F70A72" w:rsidRPr="00964D52" w:rsidRDefault="00F70A72"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F70A72" w:rsidRPr="00964D52" w:rsidRDefault="00F70A72" w:rsidP="00383CC4">
            <w:pPr>
              <w:rPr>
                <w:color w:val="000000"/>
                <w:sz w:val="24"/>
                <w:szCs w:val="24"/>
              </w:rPr>
            </w:pPr>
            <w:r w:rsidRPr="00964D52">
              <w:rPr>
                <w:color w:val="000000"/>
                <w:sz w:val="24"/>
                <w:szCs w:val="24"/>
              </w:rPr>
              <w:t>г.</w:t>
            </w:r>
            <w:r w:rsidR="00383CC4">
              <w:rPr>
                <w:color w:val="000000"/>
                <w:sz w:val="24"/>
                <w:szCs w:val="24"/>
              </w:rPr>
              <w:t>Кинель, ул. Ж.д.Советская, д. 8</w:t>
            </w:r>
          </w:p>
        </w:tc>
      </w:tr>
      <w:tr w:rsidR="00F70A72" w:rsidRPr="00964D52" w:rsidTr="00D70515">
        <w:trPr>
          <w:cantSplit/>
        </w:trPr>
        <w:tc>
          <w:tcPr>
            <w:tcW w:w="851" w:type="dxa"/>
            <w:shd w:val="clear" w:color="auto" w:fill="auto"/>
            <w:noWrap/>
            <w:vAlign w:val="center"/>
            <w:hideMark/>
          </w:tcPr>
          <w:p w:rsidR="00F70A72" w:rsidRPr="00964D52" w:rsidRDefault="00F70A72"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F70A72" w:rsidRPr="00964D52" w:rsidRDefault="00F70A72" w:rsidP="00383CC4">
            <w:pPr>
              <w:rPr>
                <w:color w:val="000000"/>
                <w:sz w:val="24"/>
                <w:szCs w:val="24"/>
              </w:rPr>
            </w:pPr>
            <w:r w:rsidRPr="00964D52">
              <w:rPr>
                <w:color w:val="000000"/>
                <w:sz w:val="24"/>
                <w:szCs w:val="24"/>
              </w:rPr>
              <w:t>г.Кинель, ул. Ж.д.Советская, д. 8 А</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г.Кинель, ул. Завод 12, д. 7</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sidRPr="00964D52">
              <w:rPr>
                <w:color w:val="000000"/>
                <w:sz w:val="24"/>
                <w:szCs w:val="24"/>
              </w:rPr>
              <w:t>г.Кинель, ул. Завод 12, д. 12</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г.Кинель, ул. Заводская, д. 1</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 xml:space="preserve">г.Кинель, ул. Заводская, д. </w:t>
            </w:r>
            <w:r>
              <w:rPr>
                <w:color w:val="000000"/>
                <w:sz w:val="24"/>
                <w:szCs w:val="24"/>
              </w:rPr>
              <w:t>3</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Заводская, д. 4 А</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 xml:space="preserve">г.Кинель, ул. Заводская, д. </w:t>
            </w:r>
            <w:r>
              <w:rPr>
                <w:color w:val="000000"/>
                <w:sz w:val="24"/>
                <w:szCs w:val="24"/>
              </w:rPr>
              <w:t>5</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Заводская, д. 6</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 xml:space="preserve">г.Кинель, ул. Заводская, д. </w:t>
            </w:r>
            <w:r>
              <w:rPr>
                <w:color w:val="000000"/>
                <w:sz w:val="24"/>
                <w:szCs w:val="24"/>
              </w:rPr>
              <w:t>7</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Заводская, д. 8</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sidRPr="00964D52">
              <w:rPr>
                <w:color w:val="000000"/>
                <w:sz w:val="24"/>
                <w:szCs w:val="24"/>
              </w:rPr>
              <w:t>г.Кинель, ул. Заводская, д. 1</w:t>
            </w:r>
            <w:r>
              <w:rPr>
                <w:color w:val="000000"/>
                <w:sz w:val="24"/>
                <w:szCs w:val="24"/>
              </w:rPr>
              <w:t>8</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Pr>
                <w:color w:val="000000"/>
                <w:sz w:val="24"/>
                <w:szCs w:val="24"/>
              </w:rPr>
              <w:t>г.Кинель, ул. Заводская, д. 20А</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sidRPr="00964D52">
              <w:rPr>
                <w:color w:val="000000"/>
                <w:sz w:val="24"/>
                <w:szCs w:val="24"/>
              </w:rPr>
              <w:t>г.Кинель, ул. Кооперативная, д. 28</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sidRPr="00964D52">
              <w:rPr>
                <w:color w:val="000000"/>
                <w:sz w:val="24"/>
                <w:szCs w:val="24"/>
              </w:rPr>
              <w:t>г.Кинель, ул. Крымская, д. 1</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sidRPr="00964D52">
              <w:rPr>
                <w:color w:val="000000"/>
                <w:sz w:val="24"/>
                <w:szCs w:val="24"/>
              </w:rPr>
              <w:t>г.Кинель, ул. Крымская, д. 3</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Pr>
                <w:color w:val="000000"/>
                <w:sz w:val="24"/>
                <w:szCs w:val="24"/>
              </w:rPr>
              <w:t>г.Кинель, ул. Маяковского, д.65</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sidRPr="00964D52">
              <w:rPr>
                <w:color w:val="000000"/>
                <w:sz w:val="24"/>
                <w:szCs w:val="24"/>
              </w:rPr>
              <w:t xml:space="preserve">г.Кинель, ул. Маяковского, д. </w:t>
            </w:r>
            <w:r>
              <w:rPr>
                <w:color w:val="000000"/>
                <w:sz w:val="24"/>
                <w:szCs w:val="24"/>
              </w:rPr>
              <w:t>67</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Pr>
                <w:color w:val="000000"/>
                <w:sz w:val="24"/>
                <w:szCs w:val="24"/>
              </w:rPr>
              <w:t>г.Кинель, ул. Маяковского, д. 73</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sidRPr="00964D52">
              <w:rPr>
                <w:color w:val="000000"/>
                <w:sz w:val="24"/>
                <w:szCs w:val="24"/>
              </w:rPr>
              <w:t xml:space="preserve">г.Кинель, ул. Маяковского, д. </w:t>
            </w:r>
            <w:r>
              <w:rPr>
                <w:color w:val="000000"/>
                <w:sz w:val="24"/>
                <w:szCs w:val="24"/>
              </w:rPr>
              <w:t>74</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Pr>
                <w:color w:val="000000"/>
                <w:sz w:val="24"/>
                <w:szCs w:val="24"/>
              </w:rPr>
              <w:t>г.Кинель, ул. Маяковского, д. 81</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sidRPr="00964D52">
              <w:rPr>
                <w:color w:val="000000"/>
                <w:sz w:val="24"/>
                <w:szCs w:val="24"/>
              </w:rPr>
              <w:t xml:space="preserve">г.Кинель, ул. Маяковского, д. </w:t>
            </w:r>
            <w:r>
              <w:rPr>
                <w:color w:val="000000"/>
                <w:sz w:val="24"/>
                <w:szCs w:val="24"/>
              </w:rPr>
              <w:t>82</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Pr>
                <w:color w:val="000000"/>
                <w:sz w:val="24"/>
                <w:szCs w:val="24"/>
              </w:rPr>
              <w:t>г.Кинель, ул. Маяковского, д. 82 А</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sidRPr="00964D52">
              <w:rPr>
                <w:color w:val="000000"/>
                <w:sz w:val="24"/>
                <w:szCs w:val="24"/>
              </w:rPr>
              <w:t xml:space="preserve">г.Кинель, ул. Маяковского, д. </w:t>
            </w:r>
            <w:r>
              <w:rPr>
                <w:color w:val="000000"/>
                <w:sz w:val="24"/>
                <w:szCs w:val="24"/>
              </w:rPr>
              <w:t>83</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Pr>
                <w:color w:val="000000"/>
                <w:sz w:val="24"/>
                <w:szCs w:val="24"/>
              </w:rPr>
              <w:t>г.Кинель, ул. Маяковского, д. 84</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sidRPr="00964D52">
              <w:rPr>
                <w:color w:val="000000"/>
                <w:sz w:val="24"/>
                <w:szCs w:val="24"/>
              </w:rPr>
              <w:t xml:space="preserve">г.Кинель, ул. Маяковского, д. </w:t>
            </w:r>
            <w:r>
              <w:rPr>
                <w:color w:val="000000"/>
                <w:sz w:val="24"/>
                <w:szCs w:val="24"/>
              </w:rPr>
              <w:t>86</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Pr>
                <w:color w:val="000000"/>
                <w:sz w:val="24"/>
                <w:szCs w:val="24"/>
              </w:rPr>
              <w:t>г.Кинель, ул. Маяковского, д. 88</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sidRPr="00964D52">
              <w:rPr>
                <w:color w:val="000000"/>
                <w:sz w:val="24"/>
                <w:szCs w:val="24"/>
              </w:rPr>
              <w:t>г.Кинель, ул. Маяковского, д. 90</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sidRPr="00964D52">
              <w:rPr>
                <w:color w:val="000000"/>
                <w:sz w:val="24"/>
                <w:szCs w:val="24"/>
              </w:rPr>
              <w:t>г.Кинель, ул. Мостовая, д. 22</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sidRPr="00964D52">
              <w:rPr>
                <w:color w:val="000000"/>
                <w:sz w:val="24"/>
                <w:szCs w:val="24"/>
              </w:rPr>
              <w:t>г.Кинель, ул. Мостовая, д. 22 А</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Pr>
                <w:color w:val="000000"/>
                <w:sz w:val="24"/>
                <w:szCs w:val="24"/>
              </w:rPr>
              <w:t>г.Кинель, ул. Некрасова, д. 63</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sidRPr="00964D52">
              <w:rPr>
                <w:color w:val="000000"/>
                <w:sz w:val="24"/>
                <w:szCs w:val="24"/>
              </w:rPr>
              <w:t xml:space="preserve">г.Кинель, ул. Некрасова, д. </w:t>
            </w:r>
            <w:r>
              <w:rPr>
                <w:color w:val="000000"/>
                <w:sz w:val="24"/>
                <w:szCs w:val="24"/>
              </w:rPr>
              <w:t>69</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Pr>
                <w:color w:val="000000"/>
                <w:sz w:val="24"/>
                <w:szCs w:val="24"/>
              </w:rPr>
              <w:t>г.Кинель, ул. Некрасова, д. 71</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383CC4">
            <w:pPr>
              <w:rPr>
                <w:color w:val="000000"/>
                <w:sz w:val="24"/>
                <w:szCs w:val="24"/>
              </w:rPr>
            </w:pPr>
            <w:r>
              <w:rPr>
                <w:color w:val="000000"/>
                <w:sz w:val="24"/>
                <w:szCs w:val="24"/>
              </w:rPr>
              <w:t>г.Кинель, ул. Некрасова, д. 82</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г.Кинель, ул. Орджоникидзе, д. 120</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г.Кинель, ул. Орджоникидзе, д. 124</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г.Кинель, ул. Первомайская 12</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г.Кинель, ул. Спортивная, д. 8 А</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Украинская, д. 26 А</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Украинская, д. 30</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Украинская, д. 32</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Украинская, д. 44</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Украинская, д. 85</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Ульяновская, д. 23</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Ульяновская, д. 24</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Ульяновская, д. 25</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Ульяновская, д. 26</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Ульяновская, д. 27 А</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Ульяновская, д. 28</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Ульяновская, д. 30</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pPr>
              <w:rPr>
                <w:color w:val="000000"/>
                <w:sz w:val="24"/>
                <w:szCs w:val="24"/>
              </w:rPr>
            </w:pPr>
            <w:r>
              <w:rPr>
                <w:color w:val="000000"/>
                <w:sz w:val="24"/>
                <w:szCs w:val="24"/>
              </w:rPr>
              <w:t>г.Кинель, ул. Ульяновская, д. 30 А</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Ульяновская, д. 31</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Фестивальная, д. 1</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Фестивальная, д. 2</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Фестивальная, д. 4</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Фестивальная, д. 4 А</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Фестивальная, д. 5</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Фестивальная, д. 6</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г.Кинель, ул. Шоссейная, д. 10 А</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Элеваторная, д. 22</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г.Кинель, ул. Элеваторная, д. 38</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Pr>
                <w:color w:val="000000"/>
                <w:sz w:val="24"/>
                <w:szCs w:val="24"/>
              </w:rPr>
              <w:t>г.Кинель, ул. Элеваторная, д. 42</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г.Кинель, ул. Элеваторная, д. 44</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г.Кинель, ул. Элеваторная, д. 42</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г.Кинель, ул. Элеваторная, д. 46</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г.Кинель, ул. Юбилейная, д. 9</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г.Кинель, ул. Южная, д. 35</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г.Кинель, ул. Южная, д. 39</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п.г.т.Алексеевка, ул. Гагарина, д. 1</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п.г.т.Алексеевка, ул. Гагарина, д. 3</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pPr>
              <w:rPr>
                <w:color w:val="000000"/>
                <w:sz w:val="24"/>
                <w:szCs w:val="24"/>
              </w:rPr>
            </w:pPr>
            <w:r w:rsidRPr="00964D52">
              <w:rPr>
                <w:color w:val="000000"/>
                <w:sz w:val="24"/>
                <w:szCs w:val="24"/>
              </w:rPr>
              <w:t>п.г.т.Алексеевка, ул. Куйбышева, д. 1 А</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hideMark/>
          </w:tcPr>
          <w:p w:rsidR="00AC4D6E" w:rsidRPr="00C27B4A" w:rsidRDefault="00AC4D6E">
            <w:pPr>
              <w:rPr>
                <w:color w:val="000000"/>
                <w:sz w:val="24"/>
                <w:szCs w:val="24"/>
              </w:rPr>
            </w:pPr>
            <w:r w:rsidRPr="00C27B4A">
              <w:rPr>
                <w:color w:val="000000"/>
                <w:sz w:val="24"/>
                <w:szCs w:val="24"/>
              </w:rPr>
              <w:t xml:space="preserve">п.г.т.Алексеевка, ул. Невская, д. </w:t>
            </w:r>
            <w:r>
              <w:rPr>
                <w:color w:val="000000"/>
                <w:sz w:val="24"/>
                <w:szCs w:val="24"/>
              </w:rPr>
              <w:t>2</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hideMark/>
          </w:tcPr>
          <w:p w:rsidR="00AC4D6E" w:rsidRDefault="00AC4D6E" w:rsidP="009117FB">
            <w:r w:rsidRPr="00C27B4A">
              <w:rPr>
                <w:color w:val="000000"/>
                <w:sz w:val="24"/>
                <w:szCs w:val="24"/>
              </w:rPr>
              <w:t>п.г.т.Алексеевка, ул. Невская, д. 1</w:t>
            </w:r>
            <w:r>
              <w:rPr>
                <w:color w:val="000000"/>
                <w:sz w:val="24"/>
                <w:szCs w:val="24"/>
              </w:rPr>
              <w:t>0</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hideMark/>
          </w:tcPr>
          <w:p w:rsidR="00AC4D6E" w:rsidRDefault="00AC4D6E" w:rsidP="009117FB">
            <w:r w:rsidRPr="00C27B4A">
              <w:rPr>
                <w:color w:val="000000"/>
                <w:sz w:val="24"/>
                <w:szCs w:val="24"/>
              </w:rPr>
              <w:t>п.г.т.Алексеевка, ул. Невская, д. 13</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hideMark/>
          </w:tcPr>
          <w:p w:rsidR="00AC4D6E" w:rsidRDefault="00AC4D6E" w:rsidP="009117FB">
            <w:r w:rsidRPr="00C27B4A">
              <w:rPr>
                <w:color w:val="000000"/>
                <w:sz w:val="24"/>
                <w:szCs w:val="24"/>
              </w:rPr>
              <w:t>п.г.т.Алексеевка, ул. Невская, д. 1</w:t>
            </w:r>
            <w:r>
              <w:rPr>
                <w:color w:val="000000"/>
                <w:sz w:val="24"/>
                <w:szCs w:val="24"/>
              </w:rPr>
              <w:t>5</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hideMark/>
          </w:tcPr>
          <w:p w:rsidR="00AC4D6E" w:rsidRDefault="00AC4D6E" w:rsidP="009117FB">
            <w:r w:rsidRPr="00C27B4A">
              <w:rPr>
                <w:color w:val="000000"/>
                <w:sz w:val="24"/>
                <w:szCs w:val="24"/>
              </w:rPr>
              <w:t>п.г.т.Алексеевка, ул. Невская, д. 1</w:t>
            </w:r>
            <w:r>
              <w:rPr>
                <w:color w:val="000000"/>
                <w:sz w:val="24"/>
                <w:szCs w:val="24"/>
              </w:rPr>
              <w:t>7</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hideMark/>
          </w:tcPr>
          <w:p w:rsidR="00AC4D6E" w:rsidRDefault="00AC4D6E" w:rsidP="009117FB">
            <w:r w:rsidRPr="00C27B4A">
              <w:rPr>
                <w:color w:val="000000"/>
                <w:sz w:val="24"/>
                <w:szCs w:val="24"/>
              </w:rPr>
              <w:t>п.г.т.Алексеевка, ул. Невская, д. 1</w:t>
            </w:r>
            <w:r>
              <w:rPr>
                <w:color w:val="000000"/>
                <w:sz w:val="24"/>
                <w:szCs w:val="24"/>
              </w:rPr>
              <w:t>9</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hideMark/>
          </w:tcPr>
          <w:p w:rsidR="00AC4D6E" w:rsidRDefault="00AC4D6E" w:rsidP="009117FB">
            <w:r w:rsidRPr="00C27B4A">
              <w:rPr>
                <w:color w:val="000000"/>
                <w:sz w:val="24"/>
                <w:szCs w:val="24"/>
              </w:rPr>
              <w:t xml:space="preserve">п.г.т.Алексеевка, ул. Невская, д. </w:t>
            </w:r>
            <w:r>
              <w:rPr>
                <w:color w:val="000000"/>
                <w:sz w:val="24"/>
                <w:szCs w:val="24"/>
              </w:rPr>
              <w:t>25</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hideMark/>
          </w:tcPr>
          <w:p w:rsidR="00AC4D6E" w:rsidRDefault="00AC4D6E" w:rsidP="009117FB">
            <w:r w:rsidRPr="00C27B4A">
              <w:rPr>
                <w:color w:val="000000"/>
                <w:sz w:val="24"/>
                <w:szCs w:val="24"/>
              </w:rPr>
              <w:t xml:space="preserve">п.г.т.Алексеевка, ул. Невская, д. </w:t>
            </w:r>
            <w:r>
              <w:rPr>
                <w:color w:val="000000"/>
                <w:sz w:val="24"/>
                <w:szCs w:val="24"/>
              </w:rPr>
              <w:t>25 А</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hideMark/>
          </w:tcPr>
          <w:p w:rsidR="00AC4D6E" w:rsidRDefault="00AC4D6E" w:rsidP="009117FB">
            <w:r w:rsidRPr="00C27B4A">
              <w:rPr>
                <w:color w:val="000000"/>
                <w:sz w:val="24"/>
                <w:szCs w:val="24"/>
              </w:rPr>
              <w:t xml:space="preserve">п.г.т.Алексеевка, ул. Невская, д. </w:t>
            </w:r>
            <w:r>
              <w:rPr>
                <w:color w:val="000000"/>
                <w:sz w:val="24"/>
                <w:szCs w:val="24"/>
              </w:rPr>
              <w:t>27</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hideMark/>
          </w:tcPr>
          <w:p w:rsidR="00AC4D6E" w:rsidRDefault="00AC4D6E" w:rsidP="009117FB">
            <w:r w:rsidRPr="00C27B4A">
              <w:rPr>
                <w:color w:val="000000"/>
                <w:sz w:val="24"/>
                <w:szCs w:val="24"/>
              </w:rPr>
              <w:t xml:space="preserve">п.г.т.Алексеевка, ул. Невская, д. </w:t>
            </w:r>
            <w:r>
              <w:rPr>
                <w:color w:val="000000"/>
                <w:sz w:val="24"/>
                <w:szCs w:val="24"/>
              </w:rPr>
              <w:t>27 В</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hideMark/>
          </w:tcPr>
          <w:p w:rsidR="00AC4D6E" w:rsidRDefault="00AC4D6E" w:rsidP="009117FB">
            <w:r w:rsidRPr="00C27B4A">
              <w:rPr>
                <w:color w:val="000000"/>
                <w:sz w:val="24"/>
                <w:szCs w:val="24"/>
              </w:rPr>
              <w:t xml:space="preserve">п.г.т.Алексеевка, ул. Невская, д. </w:t>
            </w:r>
            <w:r>
              <w:rPr>
                <w:color w:val="000000"/>
                <w:sz w:val="24"/>
                <w:szCs w:val="24"/>
              </w:rPr>
              <w:t>29</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hideMark/>
          </w:tcPr>
          <w:p w:rsidR="00AC4D6E" w:rsidRDefault="00AC4D6E" w:rsidP="009117FB">
            <w:r w:rsidRPr="00C27B4A">
              <w:rPr>
                <w:color w:val="000000"/>
                <w:sz w:val="24"/>
                <w:szCs w:val="24"/>
              </w:rPr>
              <w:t xml:space="preserve">п.г.т.Алексеевка, ул. Невская, д. </w:t>
            </w:r>
            <w:r>
              <w:rPr>
                <w:color w:val="000000"/>
                <w:sz w:val="24"/>
                <w:szCs w:val="24"/>
              </w:rPr>
              <w:t>31</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hideMark/>
          </w:tcPr>
          <w:p w:rsidR="00AC4D6E" w:rsidRDefault="00AC4D6E" w:rsidP="009117FB">
            <w:r w:rsidRPr="00C27B4A">
              <w:rPr>
                <w:color w:val="000000"/>
                <w:sz w:val="24"/>
                <w:szCs w:val="24"/>
              </w:rPr>
              <w:t xml:space="preserve">п.г.т.Алексеевка, ул. Невская, д. </w:t>
            </w:r>
            <w:r>
              <w:rPr>
                <w:color w:val="000000"/>
                <w:sz w:val="24"/>
                <w:szCs w:val="24"/>
              </w:rPr>
              <w:t>33</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hideMark/>
          </w:tcPr>
          <w:p w:rsidR="00AC4D6E" w:rsidRDefault="00AC4D6E" w:rsidP="009117FB">
            <w:r w:rsidRPr="00C27B4A">
              <w:rPr>
                <w:color w:val="000000"/>
                <w:sz w:val="24"/>
                <w:szCs w:val="24"/>
              </w:rPr>
              <w:t xml:space="preserve">п.г.т.Алексеевка, ул. Невская, д. </w:t>
            </w:r>
            <w:r>
              <w:rPr>
                <w:color w:val="000000"/>
                <w:sz w:val="24"/>
                <w:szCs w:val="24"/>
              </w:rPr>
              <w:t>35</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hideMark/>
          </w:tcPr>
          <w:p w:rsidR="00AC4D6E" w:rsidRDefault="00AC4D6E" w:rsidP="009117FB">
            <w:r w:rsidRPr="00C27B4A">
              <w:rPr>
                <w:color w:val="000000"/>
                <w:sz w:val="24"/>
                <w:szCs w:val="24"/>
              </w:rPr>
              <w:t xml:space="preserve">п.г.т.Алексеевка, ул. Невская, д. </w:t>
            </w:r>
            <w:r>
              <w:rPr>
                <w:color w:val="000000"/>
                <w:sz w:val="24"/>
                <w:szCs w:val="24"/>
              </w:rPr>
              <w:t>37</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hideMark/>
          </w:tcPr>
          <w:p w:rsidR="00AC4D6E" w:rsidRDefault="00AC4D6E" w:rsidP="009117FB">
            <w:r w:rsidRPr="00C27B4A">
              <w:rPr>
                <w:color w:val="000000"/>
                <w:sz w:val="24"/>
                <w:szCs w:val="24"/>
              </w:rPr>
              <w:t xml:space="preserve">п.г.т.Алексеевка, ул. Невская, д. </w:t>
            </w:r>
            <w:r>
              <w:rPr>
                <w:color w:val="000000"/>
                <w:sz w:val="24"/>
                <w:szCs w:val="24"/>
              </w:rPr>
              <w:t>41</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hideMark/>
          </w:tcPr>
          <w:p w:rsidR="00AC4D6E" w:rsidRDefault="00AC4D6E" w:rsidP="009117FB">
            <w:r w:rsidRPr="00C27B4A">
              <w:rPr>
                <w:color w:val="000000"/>
                <w:sz w:val="24"/>
                <w:szCs w:val="24"/>
              </w:rPr>
              <w:t xml:space="preserve">п.г.т.Алексеевка, ул. Невская, д. </w:t>
            </w:r>
            <w:r>
              <w:rPr>
                <w:color w:val="000000"/>
                <w:sz w:val="24"/>
                <w:szCs w:val="24"/>
              </w:rPr>
              <w:t>41 А</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D70515">
            <w:pPr>
              <w:rPr>
                <w:color w:val="000000"/>
                <w:sz w:val="24"/>
                <w:szCs w:val="24"/>
              </w:rPr>
            </w:pPr>
            <w:r w:rsidRPr="00964D52">
              <w:rPr>
                <w:color w:val="000000"/>
                <w:sz w:val="24"/>
                <w:szCs w:val="24"/>
              </w:rPr>
              <w:t>п.г.т.Ал</w:t>
            </w:r>
            <w:r>
              <w:rPr>
                <w:color w:val="000000"/>
                <w:sz w:val="24"/>
                <w:szCs w:val="24"/>
              </w:rPr>
              <w:t>ексеевка, ул. Силикатная, д.2</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п.г.т.Ал</w:t>
            </w:r>
            <w:r>
              <w:rPr>
                <w:color w:val="000000"/>
                <w:sz w:val="24"/>
                <w:szCs w:val="24"/>
              </w:rPr>
              <w:t>ексеевка, ул. Ульяновская, д. 11</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п.г.т.Ал</w:t>
            </w:r>
            <w:r>
              <w:rPr>
                <w:color w:val="000000"/>
                <w:sz w:val="24"/>
                <w:szCs w:val="24"/>
              </w:rPr>
              <w:t>ексеевка, ул. Ульяновская, д. 12</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п.г.т.Ал</w:t>
            </w:r>
            <w:r>
              <w:rPr>
                <w:color w:val="000000"/>
                <w:sz w:val="24"/>
                <w:szCs w:val="24"/>
              </w:rPr>
              <w:t>ексеевка, ул. Ульяновская, д. 15</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п.г.т.Ал</w:t>
            </w:r>
            <w:r>
              <w:rPr>
                <w:color w:val="000000"/>
                <w:sz w:val="24"/>
                <w:szCs w:val="24"/>
              </w:rPr>
              <w:t>ексеевка, ул. Ульяновская, д. 16</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п.г.т.Ал</w:t>
            </w:r>
            <w:r>
              <w:rPr>
                <w:color w:val="000000"/>
                <w:sz w:val="24"/>
                <w:szCs w:val="24"/>
              </w:rPr>
              <w:t>ексеевка, ул. Ульяновская, д. 17</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п.г.т.Ал</w:t>
            </w:r>
            <w:r>
              <w:rPr>
                <w:color w:val="000000"/>
                <w:sz w:val="24"/>
                <w:szCs w:val="24"/>
              </w:rPr>
              <w:t>ексеевка, ул. Ульяновская, д. 19</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D70515">
            <w:pPr>
              <w:rPr>
                <w:color w:val="000000"/>
                <w:sz w:val="24"/>
                <w:szCs w:val="24"/>
              </w:rPr>
            </w:pPr>
            <w:r w:rsidRPr="00964D52">
              <w:rPr>
                <w:color w:val="000000"/>
                <w:sz w:val="24"/>
                <w:szCs w:val="24"/>
              </w:rPr>
              <w:t>п.г.т.Алексеевка, ул. У</w:t>
            </w:r>
            <w:r>
              <w:rPr>
                <w:color w:val="000000"/>
                <w:sz w:val="24"/>
                <w:szCs w:val="24"/>
              </w:rPr>
              <w:t>ральс</w:t>
            </w:r>
            <w:r w:rsidRPr="00964D52">
              <w:rPr>
                <w:color w:val="000000"/>
                <w:sz w:val="24"/>
                <w:szCs w:val="24"/>
              </w:rPr>
              <w:t>кая, д.</w:t>
            </w:r>
            <w:r>
              <w:rPr>
                <w:color w:val="000000"/>
                <w:sz w:val="24"/>
                <w:szCs w:val="24"/>
              </w:rPr>
              <w:t>5</w:t>
            </w:r>
            <w:r w:rsidRPr="00964D52">
              <w:rPr>
                <w:color w:val="000000"/>
                <w:sz w:val="24"/>
                <w:szCs w:val="24"/>
              </w:rPr>
              <w:t>5</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w:t>
            </w:r>
            <w:r>
              <w:rPr>
                <w:color w:val="000000"/>
                <w:sz w:val="24"/>
                <w:szCs w:val="24"/>
              </w:rPr>
              <w:t>Алексеевка, ул. Шахтерская, д. 2</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w:t>
            </w:r>
            <w:r>
              <w:rPr>
                <w:color w:val="000000"/>
                <w:sz w:val="24"/>
                <w:szCs w:val="24"/>
              </w:rPr>
              <w:t>Алексеевка, ул. Шахтерская, д. 3</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w:t>
            </w:r>
            <w:r>
              <w:rPr>
                <w:color w:val="000000"/>
                <w:sz w:val="24"/>
                <w:szCs w:val="24"/>
              </w:rPr>
              <w:t>Алексеевка, ул. Шахтерская, д. 4</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w:t>
            </w:r>
            <w:r>
              <w:rPr>
                <w:color w:val="000000"/>
                <w:sz w:val="24"/>
                <w:szCs w:val="24"/>
              </w:rPr>
              <w:t>Алексеевка, ул. Шахтерская, д. 5</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w:t>
            </w:r>
            <w:r>
              <w:rPr>
                <w:color w:val="000000"/>
                <w:sz w:val="24"/>
                <w:szCs w:val="24"/>
              </w:rPr>
              <w:t>Алексеевка, ул. Шахтерская, д. 6</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w:t>
            </w:r>
            <w:r>
              <w:rPr>
                <w:color w:val="000000"/>
                <w:sz w:val="24"/>
                <w:szCs w:val="24"/>
              </w:rPr>
              <w:t>Алексеевка, ул. Шахтерская, д. 7</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w:t>
            </w:r>
            <w:r>
              <w:rPr>
                <w:color w:val="000000"/>
                <w:sz w:val="24"/>
                <w:szCs w:val="24"/>
              </w:rPr>
              <w:t>Алексеевка, ул. Шахтерская, д. 8</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D70515">
            <w:pPr>
              <w:rPr>
                <w:color w:val="000000"/>
                <w:sz w:val="24"/>
                <w:szCs w:val="24"/>
              </w:rPr>
            </w:pPr>
            <w:r w:rsidRPr="00964D52">
              <w:rPr>
                <w:color w:val="000000"/>
                <w:sz w:val="24"/>
                <w:szCs w:val="24"/>
              </w:rPr>
              <w:t>п.г.т.Усть-Кинельский, ул. Испытателей, д. 1</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D70515">
            <w:pPr>
              <w:rPr>
                <w:color w:val="000000"/>
                <w:sz w:val="24"/>
                <w:szCs w:val="24"/>
              </w:rPr>
            </w:pPr>
            <w:r w:rsidRPr="00964D52">
              <w:rPr>
                <w:color w:val="000000"/>
                <w:sz w:val="24"/>
                <w:szCs w:val="24"/>
              </w:rPr>
              <w:t>п.г.т.Усть-К</w:t>
            </w:r>
            <w:r>
              <w:rPr>
                <w:color w:val="000000"/>
                <w:sz w:val="24"/>
                <w:szCs w:val="24"/>
              </w:rPr>
              <w:t>инельский, ул. Испытателей, д. 9</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D70515">
            <w:pPr>
              <w:rPr>
                <w:color w:val="000000"/>
                <w:sz w:val="24"/>
                <w:szCs w:val="24"/>
              </w:rPr>
            </w:pPr>
            <w:r w:rsidRPr="00964D52">
              <w:rPr>
                <w:color w:val="000000"/>
                <w:sz w:val="24"/>
                <w:szCs w:val="24"/>
              </w:rPr>
              <w:t xml:space="preserve">п.г.т.Усть-Кинельский, ул. Испытателей, д. </w:t>
            </w:r>
            <w:r>
              <w:rPr>
                <w:color w:val="000000"/>
                <w:sz w:val="24"/>
                <w:szCs w:val="24"/>
              </w:rPr>
              <w:t>9 А</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D70515">
            <w:pPr>
              <w:rPr>
                <w:color w:val="000000"/>
                <w:sz w:val="24"/>
                <w:szCs w:val="24"/>
              </w:rPr>
            </w:pPr>
            <w:r w:rsidRPr="00964D52">
              <w:rPr>
                <w:color w:val="000000"/>
                <w:sz w:val="24"/>
                <w:szCs w:val="24"/>
              </w:rPr>
              <w:t>п.г.т.Усть-К</w:t>
            </w:r>
            <w:r>
              <w:rPr>
                <w:color w:val="000000"/>
                <w:sz w:val="24"/>
                <w:szCs w:val="24"/>
              </w:rPr>
              <w:t>инельский, ул. Испытателей, д. 9 Б</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п.г.т.Усть-Кинельский, ул. Испытателей, д. 13</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п.г.т.Усть-Ки</w:t>
            </w:r>
            <w:r>
              <w:rPr>
                <w:color w:val="000000"/>
                <w:sz w:val="24"/>
                <w:szCs w:val="24"/>
              </w:rPr>
              <w:t>нельский, ул. Селекционная, д. 1 А</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п.г.т.Усть-Ки</w:t>
            </w:r>
            <w:r>
              <w:rPr>
                <w:color w:val="000000"/>
                <w:sz w:val="24"/>
                <w:szCs w:val="24"/>
              </w:rPr>
              <w:t>нельский, ул. Селекционная, д. 5</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п.г.т.Усть-Ки</w:t>
            </w:r>
            <w:r>
              <w:rPr>
                <w:color w:val="000000"/>
                <w:sz w:val="24"/>
                <w:szCs w:val="24"/>
              </w:rPr>
              <w:t>нельский, ул. Селекционная, д. 5 А</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п.г.т.Усть-Ки</w:t>
            </w:r>
            <w:r>
              <w:rPr>
                <w:color w:val="000000"/>
                <w:sz w:val="24"/>
                <w:szCs w:val="24"/>
              </w:rPr>
              <w:t>нельский, ул. Селекционная, д. 7</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п.г.т.Усть-Кинельский, ул. Селекционная, д. 9</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п.г.т.Усть-Ки</w:t>
            </w:r>
            <w:r>
              <w:rPr>
                <w:color w:val="000000"/>
                <w:sz w:val="24"/>
                <w:szCs w:val="24"/>
              </w:rPr>
              <w:t>нельский, ул. Селекционная, д. 11</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п.г.т.Усть-Ки</w:t>
            </w:r>
            <w:r>
              <w:rPr>
                <w:color w:val="000000"/>
                <w:sz w:val="24"/>
                <w:szCs w:val="24"/>
              </w:rPr>
              <w:t>нельский, ул. Селекционная, д. 13</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п.г.т.Усть-Ки</w:t>
            </w:r>
            <w:r>
              <w:rPr>
                <w:color w:val="000000"/>
                <w:sz w:val="24"/>
                <w:szCs w:val="24"/>
              </w:rPr>
              <w:t>нельский, ул. Селекционная, д. 14</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п.г.т.Усть-Ки</w:t>
            </w:r>
            <w:r>
              <w:rPr>
                <w:color w:val="000000"/>
                <w:sz w:val="24"/>
                <w:szCs w:val="24"/>
              </w:rPr>
              <w:t>нельский, ул. Селекционная, д. 15</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п.г.т.Усть-Ки</w:t>
            </w:r>
            <w:r>
              <w:rPr>
                <w:color w:val="000000"/>
                <w:sz w:val="24"/>
                <w:szCs w:val="24"/>
              </w:rPr>
              <w:t>нельский, ул. Селекционная, д. 17</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п.г.т.Усть-Ки</w:t>
            </w:r>
            <w:r>
              <w:rPr>
                <w:color w:val="000000"/>
                <w:sz w:val="24"/>
                <w:szCs w:val="24"/>
              </w:rPr>
              <w:t>нельский, ул. Селекционная, д. 18</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п.г.т.Усть-Ки</w:t>
            </w:r>
            <w:r>
              <w:rPr>
                <w:color w:val="000000"/>
                <w:sz w:val="24"/>
                <w:szCs w:val="24"/>
              </w:rPr>
              <w:t>нельский, ул. Селекционная, д. 23</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D70515">
            <w:pPr>
              <w:rPr>
                <w:color w:val="000000"/>
                <w:sz w:val="24"/>
                <w:szCs w:val="24"/>
              </w:rPr>
            </w:pPr>
            <w:r w:rsidRPr="00964D52">
              <w:rPr>
                <w:color w:val="000000"/>
                <w:sz w:val="24"/>
                <w:szCs w:val="24"/>
              </w:rPr>
              <w:t>п.г.т.Усть-Ки</w:t>
            </w:r>
            <w:r>
              <w:rPr>
                <w:color w:val="000000"/>
                <w:sz w:val="24"/>
                <w:szCs w:val="24"/>
              </w:rPr>
              <w:t>нельский, ул. Специалистов, д. 4</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w:t>
            </w:r>
            <w:r>
              <w:rPr>
                <w:color w:val="000000"/>
                <w:sz w:val="24"/>
                <w:szCs w:val="24"/>
              </w:rPr>
              <w:t>инельский, ул. Спортивная, д. 7</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п.г.т.Усть-Кинельский, ул. Спортивная, д. 12</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296495">
            <w:pPr>
              <w:rPr>
                <w:color w:val="000000"/>
                <w:sz w:val="24"/>
                <w:szCs w:val="24"/>
              </w:rPr>
            </w:pPr>
            <w:r w:rsidRPr="00964D52">
              <w:rPr>
                <w:color w:val="000000"/>
                <w:sz w:val="24"/>
                <w:szCs w:val="24"/>
              </w:rPr>
              <w:t>п.г.т.Усть-Кинельский, ул. Спортивная, д. 1</w:t>
            </w:r>
            <w:r>
              <w:rPr>
                <w:color w:val="000000"/>
                <w:sz w:val="24"/>
                <w:szCs w:val="24"/>
              </w:rPr>
              <w:t>3</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w:t>
            </w:r>
            <w:r>
              <w:rPr>
                <w:color w:val="000000"/>
                <w:sz w:val="24"/>
                <w:szCs w:val="24"/>
              </w:rPr>
              <w:t>инельский, ул. Спортивная, д. 14</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w:t>
            </w:r>
            <w:r>
              <w:rPr>
                <w:color w:val="000000"/>
                <w:sz w:val="24"/>
                <w:szCs w:val="24"/>
              </w:rPr>
              <w:t>инельский, ул. Спортивная, д. 15</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w:t>
            </w:r>
            <w:r>
              <w:rPr>
                <w:color w:val="000000"/>
                <w:sz w:val="24"/>
                <w:szCs w:val="24"/>
              </w:rPr>
              <w:t>инельский, ул. Спортивная, д. 16</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w:t>
            </w:r>
            <w:r>
              <w:rPr>
                <w:color w:val="000000"/>
                <w:sz w:val="24"/>
                <w:szCs w:val="24"/>
              </w:rPr>
              <w:t>инельский, ул. Спортивная, д. 17</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w:t>
            </w:r>
            <w:r>
              <w:rPr>
                <w:color w:val="000000"/>
                <w:sz w:val="24"/>
                <w:szCs w:val="24"/>
              </w:rPr>
              <w:t>инельский, ул. Спортивная, д. 19</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w:t>
            </w:r>
            <w:r>
              <w:rPr>
                <w:color w:val="000000"/>
                <w:sz w:val="24"/>
                <w:szCs w:val="24"/>
              </w:rPr>
              <w:t>инельский, ул. Спортивная, д. 21</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296495">
            <w:pPr>
              <w:rPr>
                <w:color w:val="000000"/>
                <w:sz w:val="24"/>
                <w:szCs w:val="24"/>
              </w:rPr>
            </w:pPr>
            <w:r w:rsidRPr="00964D52">
              <w:rPr>
                <w:color w:val="000000"/>
                <w:sz w:val="24"/>
                <w:szCs w:val="24"/>
              </w:rPr>
              <w:t>п.г.т.Усть-К</w:t>
            </w:r>
            <w:r>
              <w:rPr>
                <w:color w:val="000000"/>
                <w:sz w:val="24"/>
                <w:szCs w:val="24"/>
              </w:rPr>
              <w:t>инельский, ул. Тимирязева, д. 2</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п.г.т.Усть-Кин</w:t>
            </w:r>
            <w:r>
              <w:rPr>
                <w:color w:val="000000"/>
                <w:sz w:val="24"/>
                <w:szCs w:val="24"/>
              </w:rPr>
              <w:t>ельский, ул. Транспортная, д. 4</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296495">
            <w:pPr>
              <w:rPr>
                <w:color w:val="000000"/>
                <w:sz w:val="24"/>
                <w:szCs w:val="24"/>
              </w:rPr>
            </w:pPr>
            <w:r w:rsidRPr="00964D52">
              <w:rPr>
                <w:color w:val="000000"/>
                <w:sz w:val="24"/>
                <w:szCs w:val="24"/>
              </w:rPr>
              <w:t xml:space="preserve">п.г.т.Усть-Кинельский, ул. Транспортная, д. </w:t>
            </w:r>
            <w:r>
              <w:rPr>
                <w:color w:val="000000"/>
                <w:sz w:val="24"/>
                <w:szCs w:val="24"/>
              </w:rPr>
              <w:t>5</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296495">
            <w:pPr>
              <w:rPr>
                <w:color w:val="000000"/>
                <w:sz w:val="24"/>
                <w:szCs w:val="24"/>
              </w:rPr>
            </w:pPr>
            <w:r w:rsidRPr="00964D52">
              <w:rPr>
                <w:color w:val="000000"/>
                <w:sz w:val="24"/>
                <w:szCs w:val="24"/>
              </w:rPr>
              <w:t>п.г.т.Усть-Ки</w:t>
            </w:r>
            <w:r>
              <w:rPr>
                <w:color w:val="000000"/>
                <w:sz w:val="24"/>
                <w:szCs w:val="24"/>
              </w:rPr>
              <w:t>нельский, ул. Транспортная, д. 12</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w:t>
            </w:r>
            <w:r>
              <w:rPr>
                <w:color w:val="000000"/>
                <w:sz w:val="24"/>
                <w:szCs w:val="24"/>
              </w:rPr>
              <w:t>инельский, ул. Шоссейная, д. 74</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9117FB">
            <w:pPr>
              <w:rPr>
                <w:color w:val="000000"/>
                <w:sz w:val="24"/>
                <w:szCs w:val="24"/>
              </w:rPr>
            </w:pPr>
            <w:r w:rsidRPr="00964D52">
              <w:rPr>
                <w:color w:val="000000"/>
                <w:sz w:val="24"/>
                <w:szCs w:val="24"/>
              </w:rPr>
              <w:t>п.г.т.Усть-Кинельский, ул. Шоссейная, д. 79</w:t>
            </w:r>
            <w:r>
              <w:rPr>
                <w:color w:val="000000"/>
                <w:sz w:val="24"/>
                <w:szCs w:val="24"/>
              </w:rPr>
              <w:t xml:space="preserve"> </w:t>
            </w:r>
            <w:r w:rsidRPr="00964D52">
              <w:rPr>
                <w:color w:val="000000"/>
                <w:sz w:val="24"/>
                <w:szCs w:val="24"/>
              </w:rPr>
              <w:t>А</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296495">
            <w:pPr>
              <w:rPr>
                <w:color w:val="000000"/>
                <w:sz w:val="24"/>
                <w:szCs w:val="24"/>
              </w:rPr>
            </w:pPr>
            <w:r w:rsidRPr="00964D52">
              <w:rPr>
                <w:color w:val="000000"/>
                <w:sz w:val="24"/>
                <w:szCs w:val="24"/>
              </w:rPr>
              <w:t>п.г.т.Усть-</w:t>
            </w:r>
            <w:r>
              <w:rPr>
                <w:color w:val="000000"/>
                <w:sz w:val="24"/>
                <w:szCs w:val="24"/>
              </w:rPr>
              <w:t>Кинельский, ул. Шоссейная, д. 81 А</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296495">
            <w:pPr>
              <w:rPr>
                <w:color w:val="000000"/>
                <w:sz w:val="24"/>
                <w:szCs w:val="24"/>
              </w:rPr>
            </w:pPr>
            <w:r w:rsidRPr="00964D52">
              <w:rPr>
                <w:color w:val="000000"/>
                <w:sz w:val="24"/>
                <w:szCs w:val="24"/>
              </w:rPr>
              <w:t>п.г.т.Усть-</w:t>
            </w:r>
            <w:r>
              <w:rPr>
                <w:color w:val="000000"/>
                <w:sz w:val="24"/>
                <w:szCs w:val="24"/>
              </w:rPr>
              <w:t>Кинельский, ул. Шоссейная, д. 85</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296495">
            <w:pPr>
              <w:rPr>
                <w:color w:val="000000"/>
                <w:sz w:val="24"/>
                <w:szCs w:val="24"/>
              </w:rPr>
            </w:pPr>
            <w:r w:rsidRPr="00964D52">
              <w:rPr>
                <w:color w:val="000000"/>
                <w:sz w:val="24"/>
                <w:szCs w:val="24"/>
              </w:rPr>
              <w:t xml:space="preserve">п.г.т.Усть-Кинельский, ул. Шоссейная, д. </w:t>
            </w:r>
            <w:r>
              <w:rPr>
                <w:color w:val="000000"/>
                <w:sz w:val="24"/>
                <w:szCs w:val="24"/>
              </w:rPr>
              <w:t>87</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296495">
            <w:pPr>
              <w:rPr>
                <w:color w:val="000000"/>
                <w:sz w:val="24"/>
                <w:szCs w:val="24"/>
              </w:rPr>
            </w:pPr>
            <w:r w:rsidRPr="00964D52">
              <w:rPr>
                <w:color w:val="000000"/>
                <w:sz w:val="24"/>
                <w:szCs w:val="24"/>
              </w:rPr>
              <w:t>п.г.т.Усть-</w:t>
            </w:r>
            <w:r>
              <w:rPr>
                <w:color w:val="000000"/>
                <w:sz w:val="24"/>
                <w:szCs w:val="24"/>
              </w:rPr>
              <w:t>Кинельский, ул. Шоссейная, д. 89</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296495">
            <w:pPr>
              <w:rPr>
                <w:color w:val="000000"/>
                <w:sz w:val="24"/>
                <w:szCs w:val="24"/>
              </w:rPr>
            </w:pPr>
            <w:r w:rsidRPr="00964D52">
              <w:rPr>
                <w:color w:val="000000"/>
                <w:sz w:val="24"/>
                <w:szCs w:val="24"/>
              </w:rPr>
              <w:t>п.г.т.Усть-</w:t>
            </w:r>
            <w:r>
              <w:rPr>
                <w:color w:val="000000"/>
                <w:sz w:val="24"/>
                <w:szCs w:val="24"/>
              </w:rPr>
              <w:t>Кинельский, ул. Шоссейная, д. 91</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296495">
            <w:pPr>
              <w:rPr>
                <w:color w:val="000000"/>
                <w:sz w:val="24"/>
                <w:szCs w:val="24"/>
              </w:rPr>
            </w:pPr>
            <w:r w:rsidRPr="00964D52">
              <w:rPr>
                <w:color w:val="000000"/>
                <w:sz w:val="24"/>
                <w:szCs w:val="24"/>
              </w:rPr>
              <w:t>п.г.т.Усть-</w:t>
            </w:r>
            <w:r>
              <w:rPr>
                <w:color w:val="000000"/>
                <w:sz w:val="24"/>
                <w:szCs w:val="24"/>
              </w:rPr>
              <w:t>Кинельский, ул. Шоссейная, д. 95</w:t>
            </w:r>
          </w:p>
        </w:tc>
      </w:tr>
      <w:tr w:rsidR="00AC4D6E" w:rsidRPr="00964D52" w:rsidTr="00D70515">
        <w:trPr>
          <w:cantSplit/>
        </w:trPr>
        <w:tc>
          <w:tcPr>
            <w:tcW w:w="851" w:type="dxa"/>
            <w:shd w:val="clear" w:color="auto" w:fill="auto"/>
            <w:noWrap/>
            <w:vAlign w:val="center"/>
            <w:hideMark/>
          </w:tcPr>
          <w:p w:rsidR="00AC4D6E" w:rsidRPr="00964D52" w:rsidRDefault="00AC4D6E"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363" w:type="dxa"/>
            <w:shd w:val="clear" w:color="auto" w:fill="auto"/>
            <w:noWrap/>
            <w:vAlign w:val="bottom"/>
            <w:hideMark/>
          </w:tcPr>
          <w:p w:rsidR="00AC4D6E" w:rsidRPr="00964D52" w:rsidRDefault="00AC4D6E" w:rsidP="00296495">
            <w:pPr>
              <w:rPr>
                <w:color w:val="000000"/>
                <w:sz w:val="24"/>
                <w:szCs w:val="24"/>
              </w:rPr>
            </w:pPr>
            <w:r w:rsidRPr="00964D52">
              <w:rPr>
                <w:color w:val="000000"/>
                <w:sz w:val="24"/>
                <w:szCs w:val="24"/>
              </w:rPr>
              <w:t xml:space="preserve">п.г.т.Усть-Кинельский, ул. Шоссейная, д. </w:t>
            </w:r>
            <w:r>
              <w:rPr>
                <w:color w:val="000000"/>
                <w:sz w:val="24"/>
                <w:szCs w:val="24"/>
              </w:rPr>
              <w:t>97</w:t>
            </w:r>
          </w:p>
        </w:tc>
      </w:tr>
    </w:tbl>
    <w:p w:rsidR="00E677B2" w:rsidRDefault="00E677B2" w:rsidP="006B46C2">
      <w:pPr>
        <w:rPr>
          <w:szCs w:val="28"/>
        </w:rPr>
      </w:pPr>
    </w:p>
    <w:p w:rsidR="006B46C2" w:rsidRPr="003A210F" w:rsidRDefault="006B46C2" w:rsidP="006B46C2">
      <w:pPr>
        <w:rPr>
          <w:sz w:val="24"/>
          <w:szCs w:val="28"/>
        </w:rPr>
      </w:pPr>
      <w:r>
        <w:rPr>
          <w:sz w:val="24"/>
          <w:szCs w:val="28"/>
        </w:rPr>
        <w:t xml:space="preserve">* - </w:t>
      </w:r>
      <w:r w:rsidR="00130A09">
        <w:rPr>
          <w:sz w:val="24"/>
          <w:szCs w:val="28"/>
        </w:rPr>
        <w:t>очередность благоустройства определяется исходя из даты подачи предложений заинтересованных лиц об их участии в выполнении работ</w:t>
      </w:r>
      <w:r>
        <w:rPr>
          <w:sz w:val="24"/>
          <w:szCs w:val="28"/>
        </w:rPr>
        <w:t>.</w:t>
      </w:r>
    </w:p>
    <w:p w:rsidR="006B46C2" w:rsidRDefault="006B46C2" w:rsidP="00E677B2">
      <w:pPr>
        <w:jc w:val="center"/>
        <w:rPr>
          <w:szCs w:val="28"/>
        </w:rPr>
      </w:pPr>
    </w:p>
    <w:p w:rsidR="00E677B2" w:rsidRDefault="00E677B2" w:rsidP="00E677B2">
      <w:pPr>
        <w:jc w:val="center"/>
        <w:rPr>
          <w:szCs w:val="28"/>
        </w:rPr>
        <w:sectPr w:rsidR="00E677B2" w:rsidSect="001362D3">
          <w:pgSz w:w="11906" w:h="16838" w:code="9"/>
          <w:pgMar w:top="1134" w:right="1134" w:bottom="1134" w:left="1418" w:header="720" w:footer="1134" w:gutter="0"/>
          <w:cols w:space="720"/>
          <w:titlePg/>
          <w:docGrid w:linePitch="381"/>
        </w:sectPr>
      </w:pPr>
    </w:p>
    <w:p w:rsidR="009117FB" w:rsidRPr="002B2662" w:rsidRDefault="009117FB" w:rsidP="009117FB">
      <w:pPr>
        <w:ind w:left="5528"/>
        <w:jc w:val="center"/>
        <w:rPr>
          <w:szCs w:val="28"/>
        </w:rPr>
      </w:pPr>
      <w:r w:rsidRPr="002B2662">
        <w:rPr>
          <w:szCs w:val="28"/>
        </w:rPr>
        <w:lastRenderedPageBreak/>
        <w:t>Приложение №</w:t>
      </w:r>
      <w:r w:rsidR="00D92D3E">
        <w:rPr>
          <w:szCs w:val="28"/>
        </w:rPr>
        <w:t>7</w:t>
      </w:r>
    </w:p>
    <w:p w:rsidR="009117FB" w:rsidRPr="002B2662" w:rsidRDefault="009117FB" w:rsidP="009117FB">
      <w:pPr>
        <w:ind w:left="5528"/>
        <w:jc w:val="center"/>
        <w:rPr>
          <w:szCs w:val="28"/>
        </w:rPr>
      </w:pPr>
      <w:r w:rsidRPr="002B2662">
        <w:rPr>
          <w:szCs w:val="28"/>
        </w:rPr>
        <w:t>к муниципальной программе городского округа Кинель Самарской области</w:t>
      </w:r>
      <w:r w:rsidRPr="002B2662" w:rsidDel="00AF1EB7">
        <w:rPr>
          <w:szCs w:val="28"/>
        </w:rPr>
        <w:t xml:space="preserve"> </w:t>
      </w:r>
      <w:r w:rsidRPr="002B2662">
        <w:rPr>
          <w:szCs w:val="28"/>
        </w:rPr>
        <w:t>«Формирование современной городской среды в городском округе Кинель Самарской области на 2018 – 2024 годы»</w:t>
      </w:r>
    </w:p>
    <w:p w:rsidR="009117FB" w:rsidRDefault="009117FB" w:rsidP="009117FB">
      <w:pPr>
        <w:ind w:left="4820"/>
        <w:jc w:val="center"/>
        <w:rPr>
          <w:szCs w:val="28"/>
        </w:rPr>
      </w:pPr>
    </w:p>
    <w:p w:rsidR="009117FB" w:rsidRPr="002B2662" w:rsidRDefault="009117FB" w:rsidP="009117FB">
      <w:pPr>
        <w:jc w:val="center"/>
        <w:rPr>
          <w:szCs w:val="28"/>
        </w:rPr>
      </w:pPr>
      <w:r w:rsidRPr="002B2662">
        <w:rPr>
          <w:szCs w:val="28"/>
        </w:rPr>
        <w:t>Очередность благоустройства дворовых территорий, подлежащих благоустройству в 2018 – 202</w:t>
      </w:r>
      <w:r>
        <w:rPr>
          <w:szCs w:val="28"/>
        </w:rPr>
        <w:t>4годах</w:t>
      </w:r>
      <w:r w:rsidRPr="002B2662">
        <w:rPr>
          <w:szCs w:val="28"/>
        </w:rPr>
        <w:t xml:space="preserve"> (</w:t>
      </w:r>
      <w:r w:rsidRPr="002B2662">
        <w:t>по дате подачи заявок)</w:t>
      </w:r>
    </w:p>
    <w:tbl>
      <w:tblPr>
        <w:tblStyle w:val="a3"/>
        <w:tblpPr w:leftFromText="180" w:rightFromText="180" w:vertAnchor="text" w:tblpY="1"/>
        <w:tblOverlap w:val="never"/>
        <w:tblW w:w="4972" w:type="pct"/>
        <w:tblLayout w:type="fixed"/>
        <w:tblLook w:val="04A0"/>
      </w:tblPr>
      <w:tblGrid>
        <w:gridCol w:w="547"/>
        <w:gridCol w:w="1052"/>
        <w:gridCol w:w="5152"/>
        <w:gridCol w:w="1241"/>
        <w:gridCol w:w="1524"/>
      </w:tblGrid>
      <w:tr w:rsidR="009117FB" w:rsidRPr="002B2662" w:rsidTr="009117FB">
        <w:trPr>
          <w:cantSplit/>
          <w:tblHeader/>
        </w:trPr>
        <w:tc>
          <w:tcPr>
            <w:tcW w:w="287" w:type="pct"/>
            <w:vAlign w:val="center"/>
            <w:hideMark/>
          </w:tcPr>
          <w:p w:rsidR="009117FB" w:rsidRPr="002B2662" w:rsidRDefault="009117FB" w:rsidP="009117FB">
            <w:pPr>
              <w:jc w:val="center"/>
              <w:rPr>
                <w:sz w:val="24"/>
                <w:szCs w:val="24"/>
              </w:rPr>
            </w:pPr>
            <w:r w:rsidRPr="002B2662">
              <w:rPr>
                <w:sz w:val="24"/>
                <w:szCs w:val="24"/>
              </w:rPr>
              <w:t>№</w:t>
            </w:r>
          </w:p>
          <w:p w:rsidR="009117FB" w:rsidRPr="002B2662" w:rsidRDefault="009117FB" w:rsidP="009117FB">
            <w:pPr>
              <w:jc w:val="center"/>
              <w:rPr>
                <w:sz w:val="24"/>
                <w:szCs w:val="24"/>
              </w:rPr>
            </w:pPr>
            <w:r>
              <w:rPr>
                <w:sz w:val="24"/>
                <w:szCs w:val="24"/>
              </w:rPr>
              <w:t>по  протоколу</w:t>
            </w:r>
          </w:p>
        </w:tc>
        <w:tc>
          <w:tcPr>
            <w:tcW w:w="553" w:type="pct"/>
            <w:vAlign w:val="center"/>
          </w:tcPr>
          <w:p w:rsidR="009117FB" w:rsidRPr="002B2662" w:rsidRDefault="009117FB" w:rsidP="009117FB">
            <w:pPr>
              <w:jc w:val="center"/>
              <w:rPr>
                <w:sz w:val="24"/>
                <w:szCs w:val="24"/>
              </w:rPr>
            </w:pPr>
            <w:r w:rsidRPr="002B2662">
              <w:rPr>
                <w:sz w:val="24"/>
                <w:szCs w:val="24"/>
              </w:rPr>
              <w:t>№ очередности</w:t>
            </w:r>
          </w:p>
        </w:tc>
        <w:tc>
          <w:tcPr>
            <w:tcW w:w="2707" w:type="pct"/>
            <w:tcBorders>
              <w:right w:val="single" w:sz="4" w:space="0" w:color="auto"/>
            </w:tcBorders>
            <w:vAlign w:val="center"/>
            <w:hideMark/>
          </w:tcPr>
          <w:p w:rsidR="009117FB" w:rsidRPr="002B2662" w:rsidRDefault="009117FB" w:rsidP="009117FB">
            <w:pPr>
              <w:jc w:val="center"/>
              <w:rPr>
                <w:sz w:val="24"/>
                <w:szCs w:val="24"/>
              </w:rPr>
            </w:pPr>
            <w:r w:rsidRPr="002B2662">
              <w:rPr>
                <w:sz w:val="24"/>
                <w:szCs w:val="24"/>
              </w:rPr>
              <w:t>Адрес МКД</w:t>
            </w:r>
          </w:p>
        </w:tc>
        <w:tc>
          <w:tcPr>
            <w:tcW w:w="652" w:type="pct"/>
            <w:tcBorders>
              <w:right w:val="single" w:sz="4" w:space="0" w:color="auto"/>
            </w:tcBorders>
          </w:tcPr>
          <w:p w:rsidR="009117FB" w:rsidRPr="002B2662" w:rsidRDefault="009117FB" w:rsidP="009117FB">
            <w:pPr>
              <w:jc w:val="center"/>
              <w:rPr>
                <w:szCs w:val="24"/>
              </w:rPr>
            </w:pPr>
            <w:r w:rsidRPr="002B2662">
              <w:rPr>
                <w:szCs w:val="24"/>
              </w:rPr>
              <w:t>Планируемый год проведения работ</w:t>
            </w:r>
          </w:p>
        </w:tc>
        <w:tc>
          <w:tcPr>
            <w:tcW w:w="801" w:type="pct"/>
            <w:vAlign w:val="center"/>
          </w:tcPr>
          <w:p w:rsidR="009117FB" w:rsidRPr="002B2662" w:rsidRDefault="009117FB" w:rsidP="009117FB">
            <w:pPr>
              <w:jc w:val="center"/>
              <w:rPr>
                <w:szCs w:val="24"/>
              </w:rPr>
            </w:pPr>
            <w:r w:rsidRPr="002B2662">
              <w:rPr>
                <w:szCs w:val="24"/>
              </w:rPr>
              <w:t>Дата протокола Общественной комиссии по рассмотрению заявки</w:t>
            </w: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 xml:space="preserve">г. Кинель, ул. Маяковского, д. 82А </w:t>
            </w:r>
          </w:p>
        </w:tc>
        <w:tc>
          <w:tcPr>
            <w:tcW w:w="652" w:type="pct"/>
            <w:tcBorders>
              <w:right w:val="single" w:sz="4" w:space="0" w:color="auto"/>
            </w:tcBorders>
          </w:tcPr>
          <w:p w:rsidR="009117FB" w:rsidRPr="002B2662" w:rsidRDefault="009117FB" w:rsidP="009117FB">
            <w:pPr>
              <w:rPr>
                <w:sz w:val="24"/>
                <w:szCs w:val="24"/>
              </w:rPr>
            </w:pPr>
            <w:r>
              <w:rPr>
                <w:sz w:val="24"/>
                <w:szCs w:val="24"/>
              </w:rPr>
              <w:t>2018**</w:t>
            </w:r>
          </w:p>
        </w:tc>
        <w:tc>
          <w:tcPr>
            <w:tcW w:w="801" w:type="pct"/>
            <w:vMerge w:val="restart"/>
          </w:tcPr>
          <w:p w:rsidR="009117FB" w:rsidRPr="002B2662" w:rsidRDefault="009117FB" w:rsidP="009117FB">
            <w:pPr>
              <w:jc w:val="center"/>
              <w:rPr>
                <w:sz w:val="24"/>
                <w:szCs w:val="24"/>
              </w:rPr>
            </w:pPr>
            <w:r w:rsidRPr="002B2662">
              <w:rPr>
                <w:sz w:val="24"/>
                <w:szCs w:val="24"/>
              </w:rPr>
              <w:t>№8 от 24.01.2018</w:t>
            </w: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2</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2</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ул. Маяковского, д. 82</w:t>
            </w:r>
          </w:p>
        </w:tc>
        <w:tc>
          <w:tcPr>
            <w:tcW w:w="652" w:type="pct"/>
            <w:tcBorders>
              <w:right w:val="single" w:sz="4" w:space="0" w:color="auto"/>
            </w:tcBorders>
          </w:tcPr>
          <w:p w:rsidR="009117FB" w:rsidRPr="002B2662" w:rsidRDefault="009117FB" w:rsidP="009117FB">
            <w:pPr>
              <w:jc w:val="center"/>
              <w:rPr>
                <w:sz w:val="24"/>
                <w:szCs w:val="24"/>
              </w:rPr>
            </w:pPr>
            <w:r w:rsidRPr="002B2662">
              <w:rPr>
                <w:sz w:val="24"/>
                <w:szCs w:val="24"/>
              </w:rPr>
              <w:t>2018</w:t>
            </w: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ул. Маяковского, д. 84</w:t>
            </w:r>
          </w:p>
        </w:tc>
        <w:tc>
          <w:tcPr>
            <w:tcW w:w="652" w:type="pct"/>
            <w:tcBorders>
              <w:right w:val="single" w:sz="4" w:space="0" w:color="auto"/>
            </w:tcBorders>
          </w:tcPr>
          <w:p w:rsidR="009117FB" w:rsidRPr="002B2662" w:rsidRDefault="009117FB" w:rsidP="009117FB">
            <w:pPr>
              <w:jc w:val="center"/>
              <w:rPr>
                <w:sz w:val="24"/>
                <w:szCs w:val="24"/>
              </w:rPr>
            </w:pPr>
            <w:r w:rsidRPr="002B2662">
              <w:rPr>
                <w:sz w:val="24"/>
                <w:szCs w:val="24"/>
              </w:rPr>
              <w:t>2018</w:t>
            </w: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4</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4</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ул. Маяковского, д. 81</w:t>
            </w:r>
          </w:p>
        </w:tc>
        <w:tc>
          <w:tcPr>
            <w:tcW w:w="652" w:type="pct"/>
            <w:tcBorders>
              <w:right w:val="single" w:sz="4" w:space="0" w:color="auto"/>
            </w:tcBorders>
          </w:tcPr>
          <w:p w:rsidR="009117FB" w:rsidRPr="002B2662" w:rsidRDefault="009117FB" w:rsidP="009117FB">
            <w:pPr>
              <w:rPr>
                <w:sz w:val="24"/>
                <w:szCs w:val="24"/>
              </w:rPr>
            </w:pPr>
            <w:r>
              <w:rPr>
                <w:sz w:val="24"/>
                <w:szCs w:val="24"/>
              </w:rPr>
              <w:t>2018**</w:t>
            </w: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5</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5</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п.г.т. Алексеевка, ул. Невская, д. 13</w:t>
            </w:r>
          </w:p>
        </w:tc>
        <w:tc>
          <w:tcPr>
            <w:tcW w:w="652" w:type="pct"/>
            <w:tcBorders>
              <w:right w:val="single" w:sz="4" w:space="0" w:color="auto"/>
            </w:tcBorders>
          </w:tcPr>
          <w:p w:rsidR="009117FB" w:rsidRPr="002B2662" w:rsidRDefault="009117FB" w:rsidP="009117FB">
            <w:pPr>
              <w:jc w:val="center"/>
              <w:rPr>
                <w:sz w:val="24"/>
                <w:szCs w:val="24"/>
              </w:rPr>
            </w:pPr>
            <w:r w:rsidRPr="002B2662">
              <w:rPr>
                <w:sz w:val="24"/>
                <w:szCs w:val="24"/>
              </w:rPr>
              <w:t>2018</w:t>
            </w: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6</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6</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п.г.т. Алексеевка, ул. Невская, д. 15</w:t>
            </w:r>
          </w:p>
        </w:tc>
        <w:tc>
          <w:tcPr>
            <w:tcW w:w="652" w:type="pct"/>
            <w:tcBorders>
              <w:right w:val="single" w:sz="4" w:space="0" w:color="auto"/>
            </w:tcBorders>
          </w:tcPr>
          <w:p w:rsidR="009117FB" w:rsidRPr="002B2662" w:rsidRDefault="009117FB" w:rsidP="009117FB">
            <w:pPr>
              <w:jc w:val="center"/>
              <w:rPr>
                <w:sz w:val="24"/>
                <w:szCs w:val="24"/>
              </w:rPr>
            </w:pPr>
            <w:r w:rsidRPr="002B2662">
              <w:rPr>
                <w:sz w:val="24"/>
                <w:szCs w:val="24"/>
              </w:rPr>
              <w:t>2018</w:t>
            </w: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7</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7</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ул. 50лет Октября, д. 98</w:t>
            </w:r>
          </w:p>
        </w:tc>
        <w:tc>
          <w:tcPr>
            <w:tcW w:w="652" w:type="pct"/>
            <w:tcBorders>
              <w:right w:val="single" w:sz="4" w:space="0" w:color="auto"/>
            </w:tcBorders>
          </w:tcPr>
          <w:p w:rsidR="009117FB" w:rsidRPr="002B2662" w:rsidRDefault="009117FB" w:rsidP="009117FB">
            <w:pPr>
              <w:jc w:val="center"/>
              <w:rPr>
                <w:sz w:val="24"/>
                <w:szCs w:val="24"/>
              </w:rPr>
            </w:pPr>
            <w:r w:rsidRPr="002B2662">
              <w:rPr>
                <w:sz w:val="24"/>
                <w:szCs w:val="24"/>
              </w:rPr>
              <w:t>2018</w:t>
            </w: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8</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8</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ул. 50лет Октября, д. 100</w:t>
            </w:r>
          </w:p>
        </w:tc>
        <w:tc>
          <w:tcPr>
            <w:tcW w:w="652" w:type="pct"/>
            <w:tcBorders>
              <w:right w:val="single" w:sz="4" w:space="0" w:color="auto"/>
            </w:tcBorders>
          </w:tcPr>
          <w:p w:rsidR="009117FB" w:rsidRPr="002B2662" w:rsidRDefault="009117FB" w:rsidP="009117FB">
            <w:pPr>
              <w:jc w:val="center"/>
              <w:rPr>
                <w:sz w:val="24"/>
                <w:szCs w:val="24"/>
              </w:rPr>
            </w:pPr>
            <w:r w:rsidRPr="002B2662">
              <w:rPr>
                <w:sz w:val="24"/>
                <w:szCs w:val="24"/>
              </w:rPr>
              <w:t>2018</w:t>
            </w: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9</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9</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п.г.т. Алексеевка, ул. Невская, д. 25</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10</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10</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п.г.т. Алексеевка, ул. Ульяновская, д. 19</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11</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11</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п.г.т. Алексеевка, ул. Ульяновская, д. 17</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12</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12</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п.г.т. Алексеевка, ул. Ульяновская, д. 16</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13</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13</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п.г.т. Алексеевка, ул. Ульяновская, д. 15</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14</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14</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п.г.т. Алексеевка, ул. Шахтерская, д. 3</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15</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15</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п.г.т. Алексеевка, ул. Шахтерская, д. 2</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0"/>
              </w:tabs>
              <w:jc w:val="center"/>
              <w:rPr>
                <w:sz w:val="24"/>
                <w:szCs w:val="24"/>
              </w:rPr>
            </w:pPr>
            <w:r w:rsidRPr="002B2662">
              <w:rPr>
                <w:sz w:val="24"/>
                <w:szCs w:val="24"/>
              </w:rPr>
              <w:t>16</w:t>
            </w:r>
          </w:p>
        </w:tc>
        <w:tc>
          <w:tcPr>
            <w:tcW w:w="553" w:type="pct"/>
          </w:tcPr>
          <w:p w:rsidR="009117FB" w:rsidRPr="002B2662" w:rsidRDefault="009117FB" w:rsidP="009117FB">
            <w:pPr>
              <w:tabs>
                <w:tab w:val="left" w:pos="0"/>
              </w:tabs>
              <w:jc w:val="center"/>
              <w:rPr>
                <w:sz w:val="24"/>
                <w:szCs w:val="24"/>
              </w:rPr>
            </w:pPr>
            <w:r w:rsidRPr="002B2662">
              <w:rPr>
                <w:sz w:val="24"/>
                <w:szCs w:val="24"/>
              </w:rPr>
              <w:t>16</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ул. Элеваторная, д. 22</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17</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17</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ул. Мостовая, д. 22</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18</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18</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ул. Мостовая, д. 22 А</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19</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19</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ул. Ульяновская, д. 31</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20</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20</w:t>
            </w:r>
          </w:p>
        </w:tc>
        <w:tc>
          <w:tcPr>
            <w:tcW w:w="2707" w:type="pct"/>
          </w:tcPr>
          <w:p w:rsidR="009117FB" w:rsidRPr="002B2662" w:rsidRDefault="009117FB" w:rsidP="009117FB">
            <w:pPr>
              <w:rPr>
                <w:sz w:val="24"/>
                <w:szCs w:val="24"/>
              </w:rPr>
            </w:pPr>
            <w:r w:rsidRPr="002B2662">
              <w:rPr>
                <w:sz w:val="24"/>
                <w:szCs w:val="24"/>
              </w:rPr>
              <w:t>г. Кинель, ул. Маяковского, д. 74</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21</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21</w:t>
            </w:r>
          </w:p>
        </w:tc>
        <w:tc>
          <w:tcPr>
            <w:tcW w:w="2707" w:type="pct"/>
          </w:tcPr>
          <w:p w:rsidR="009117FB" w:rsidRPr="002B2662" w:rsidRDefault="009117FB" w:rsidP="009117FB">
            <w:pPr>
              <w:rPr>
                <w:sz w:val="24"/>
                <w:szCs w:val="24"/>
              </w:rPr>
            </w:pPr>
            <w:r w:rsidRPr="002B2662">
              <w:rPr>
                <w:sz w:val="24"/>
                <w:szCs w:val="24"/>
              </w:rPr>
              <w:t>г. Кинель, ул. Ульяновская, д. 28</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22</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22</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ул. Украинская, д. 44</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lastRenderedPageBreak/>
              <w:t>23</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23</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ул. Некрасова, д. 82</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24</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24</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ул. Некрасова, д. 71</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25</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25</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п.г.т. Усть-Кинельский, ул. Испытателей, д. 13</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26</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26</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п.г.т. Усть-Кинельский, ул. Спортивная, д. 12</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27</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27</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п.г.т. Усть-Кинельский, ул. Спортивная, д. 14</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jc w:val="center"/>
              <w:rPr>
                <w:sz w:val="24"/>
                <w:szCs w:val="24"/>
              </w:rPr>
            </w:pPr>
            <w:r w:rsidRPr="002B2662">
              <w:rPr>
                <w:sz w:val="24"/>
                <w:szCs w:val="24"/>
              </w:rPr>
              <w:t>28</w:t>
            </w:r>
          </w:p>
        </w:tc>
        <w:tc>
          <w:tcPr>
            <w:tcW w:w="553" w:type="pct"/>
          </w:tcPr>
          <w:p w:rsidR="009117FB" w:rsidRPr="002B2662" w:rsidRDefault="009117FB" w:rsidP="009117FB">
            <w:pPr>
              <w:jc w:val="center"/>
              <w:rPr>
                <w:sz w:val="24"/>
                <w:szCs w:val="24"/>
              </w:rPr>
            </w:pPr>
            <w:r w:rsidRPr="002B2662">
              <w:rPr>
                <w:sz w:val="24"/>
                <w:szCs w:val="24"/>
              </w:rPr>
              <w:t>28</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п.г.т. Усть-Кинельский, ул. Шоссейная, д. 79А</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29</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29</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п.г.т. Усть-Кинельский, ул. Шоссейная, д. 81 А</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30</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30</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п.г.т. Усть-Кинельский, ул. Транспортная, д. 12</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31</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31</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ул. 27 Партсъезда, д. 6</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32</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32</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Кинель,ул. Маяковского, д. 88</w:t>
            </w:r>
          </w:p>
        </w:tc>
        <w:tc>
          <w:tcPr>
            <w:tcW w:w="652" w:type="pct"/>
            <w:tcBorders>
              <w:right w:val="single" w:sz="4" w:space="0" w:color="auto"/>
            </w:tcBorders>
          </w:tcPr>
          <w:p w:rsidR="009117FB" w:rsidRPr="002B2662" w:rsidRDefault="009117FB" w:rsidP="009117FB">
            <w:pPr>
              <w:jc w:val="center"/>
              <w:rPr>
                <w:sz w:val="24"/>
                <w:szCs w:val="24"/>
              </w:rPr>
            </w:pPr>
            <w:r>
              <w:rPr>
                <w:sz w:val="24"/>
                <w:szCs w:val="24"/>
              </w:rPr>
              <w:t>2019</w:t>
            </w: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33</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33</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Кинель,ул. Маяковского, д. 90</w:t>
            </w:r>
          </w:p>
        </w:tc>
        <w:tc>
          <w:tcPr>
            <w:tcW w:w="652" w:type="pct"/>
            <w:tcBorders>
              <w:right w:val="single" w:sz="4" w:space="0" w:color="auto"/>
            </w:tcBorders>
          </w:tcPr>
          <w:p w:rsidR="009117FB" w:rsidRPr="002B2662" w:rsidRDefault="009117FB" w:rsidP="009117FB">
            <w:pPr>
              <w:jc w:val="center"/>
              <w:rPr>
                <w:sz w:val="24"/>
                <w:szCs w:val="24"/>
              </w:rPr>
            </w:pPr>
            <w:r>
              <w:rPr>
                <w:sz w:val="24"/>
                <w:szCs w:val="24"/>
              </w:rPr>
              <w:t>2019</w:t>
            </w: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34</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34</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Кинель,ул. 27 Партсъезда, д. 1</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35</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35</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Кинель,ул. 50лет Октября, д. 106</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36</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36</w:t>
            </w:r>
          </w:p>
        </w:tc>
        <w:tc>
          <w:tcPr>
            <w:tcW w:w="2707" w:type="pct"/>
            <w:tcBorders>
              <w:right w:val="single" w:sz="4" w:space="0" w:color="auto"/>
            </w:tcBorders>
          </w:tcPr>
          <w:p w:rsidR="009117FB" w:rsidRPr="002B2662" w:rsidRDefault="009117FB" w:rsidP="009117FB">
            <w:pPr>
              <w:rPr>
                <w:bCs/>
                <w:sz w:val="24"/>
                <w:szCs w:val="24"/>
              </w:rPr>
            </w:pPr>
            <w:r w:rsidRPr="002B2662">
              <w:rPr>
                <w:sz w:val="24"/>
                <w:szCs w:val="24"/>
              </w:rPr>
              <w:t>г. Кинель, ул. Заводская, д. 18</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37</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37</w:t>
            </w:r>
          </w:p>
        </w:tc>
        <w:tc>
          <w:tcPr>
            <w:tcW w:w="2707" w:type="pct"/>
            <w:tcBorders>
              <w:right w:val="single" w:sz="4" w:space="0" w:color="auto"/>
            </w:tcBorders>
          </w:tcPr>
          <w:p w:rsidR="009117FB" w:rsidRPr="002B2662" w:rsidRDefault="009117FB" w:rsidP="009117FB">
            <w:pPr>
              <w:rPr>
                <w:bCs/>
                <w:sz w:val="24"/>
                <w:szCs w:val="24"/>
              </w:rPr>
            </w:pPr>
            <w:r w:rsidRPr="002B2662">
              <w:rPr>
                <w:sz w:val="24"/>
                <w:szCs w:val="24"/>
              </w:rPr>
              <w:t>г. Кинель, ул. Первомайская, д. 12</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38</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38</w:t>
            </w:r>
          </w:p>
        </w:tc>
        <w:tc>
          <w:tcPr>
            <w:tcW w:w="2707" w:type="pct"/>
            <w:tcBorders>
              <w:right w:val="single" w:sz="4" w:space="0" w:color="auto"/>
            </w:tcBorders>
          </w:tcPr>
          <w:p w:rsidR="009117FB" w:rsidRPr="002B2662" w:rsidRDefault="009117FB" w:rsidP="009117FB">
            <w:pPr>
              <w:rPr>
                <w:bCs/>
                <w:sz w:val="24"/>
                <w:szCs w:val="24"/>
              </w:rPr>
            </w:pPr>
            <w:r w:rsidRPr="002B2662">
              <w:rPr>
                <w:sz w:val="24"/>
                <w:szCs w:val="24"/>
              </w:rPr>
              <w:t>г.Кинель, ул. Заводская, д. 5</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tcPr>
          <w:p w:rsidR="009117FB" w:rsidRPr="002B2662" w:rsidRDefault="009117FB" w:rsidP="009117FB">
            <w:pPr>
              <w:jc w:val="cente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1</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39</w:t>
            </w:r>
          </w:p>
        </w:tc>
        <w:tc>
          <w:tcPr>
            <w:tcW w:w="2707" w:type="pct"/>
            <w:tcBorders>
              <w:right w:val="single" w:sz="4" w:space="0" w:color="auto"/>
            </w:tcBorders>
          </w:tcPr>
          <w:p w:rsidR="009117FB" w:rsidRPr="002B2662" w:rsidRDefault="009117FB" w:rsidP="009117FB">
            <w:pPr>
              <w:rPr>
                <w:bCs/>
                <w:sz w:val="24"/>
                <w:szCs w:val="24"/>
              </w:rPr>
            </w:pPr>
            <w:r w:rsidRPr="002B2662">
              <w:rPr>
                <w:sz w:val="24"/>
                <w:szCs w:val="24"/>
              </w:rPr>
              <w:t>г. Кинель, ул. Заводская, д. 3</w:t>
            </w:r>
          </w:p>
        </w:tc>
        <w:tc>
          <w:tcPr>
            <w:tcW w:w="652" w:type="pct"/>
            <w:tcBorders>
              <w:right w:val="single" w:sz="4" w:space="0" w:color="auto"/>
            </w:tcBorders>
          </w:tcPr>
          <w:p w:rsidR="009117FB" w:rsidRPr="002B2662" w:rsidRDefault="009117FB" w:rsidP="009117FB">
            <w:pPr>
              <w:jc w:val="center"/>
              <w:rPr>
                <w:sz w:val="24"/>
                <w:szCs w:val="24"/>
              </w:rPr>
            </w:pPr>
          </w:p>
        </w:tc>
        <w:tc>
          <w:tcPr>
            <w:tcW w:w="801" w:type="pct"/>
            <w:vMerge w:val="restart"/>
          </w:tcPr>
          <w:p w:rsidR="009117FB" w:rsidRPr="002B2662" w:rsidRDefault="009117FB" w:rsidP="009117FB">
            <w:pPr>
              <w:jc w:val="center"/>
              <w:rPr>
                <w:sz w:val="24"/>
                <w:szCs w:val="24"/>
              </w:rPr>
            </w:pPr>
            <w:r w:rsidRPr="002B2662">
              <w:rPr>
                <w:sz w:val="24"/>
                <w:szCs w:val="24"/>
              </w:rPr>
              <w:t>№10 от 1.03.2018</w:t>
            </w: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2</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40</w:t>
            </w:r>
          </w:p>
        </w:tc>
        <w:tc>
          <w:tcPr>
            <w:tcW w:w="2707" w:type="pct"/>
            <w:tcBorders>
              <w:right w:val="single" w:sz="4" w:space="0" w:color="auto"/>
            </w:tcBorders>
          </w:tcPr>
          <w:p w:rsidR="009117FB" w:rsidRPr="002B2662" w:rsidRDefault="009117FB" w:rsidP="009117FB">
            <w:pPr>
              <w:rPr>
                <w:bCs/>
                <w:sz w:val="24"/>
                <w:szCs w:val="24"/>
              </w:rPr>
            </w:pPr>
            <w:r w:rsidRPr="002B2662">
              <w:rPr>
                <w:sz w:val="24"/>
                <w:szCs w:val="24"/>
              </w:rPr>
              <w:t>г. Кинель, ул. Завод 12, д. 12</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3</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41</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п.г.т. Усть-Кинельский, ул. Селекционная, 15</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sidRPr="002B2662">
              <w:rPr>
                <w:sz w:val="24"/>
                <w:szCs w:val="24"/>
              </w:rPr>
              <w:t>4</w:t>
            </w:r>
          </w:p>
        </w:tc>
        <w:tc>
          <w:tcPr>
            <w:tcW w:w="553" w:type="pct"/>
          </w:tcPr>
          <w:p w:rsidR="009117FB" w:rsidRPr="002B2662" w:rsidRDefault="009117FB" w:rsidP="009117FB">
            <w:pPr>
              <w:tabs>
                <w:tab w:val="left" w:pos="-108"/>
                <w:tab w:val="left" w:pos="0"/>
                <w:tab w:val="left" w:pos="372"/>
              </w:tabs>
              <w:jc w:val="center"/>
              <w:rPr>
                <w:sz w:val="24"/>
                <w:szCs w:val="24"/>
              </w:rPr>
            </w:pPr>
            <w:r w:rsidRPr="002B2662">
              <w:rPr>
                <w:sz w:val="24"/>
                <w:szCs w:val="24"/>
              </w:rPr>
              <w:t>42</w:t>
            </w:r>
          </w:p>
        </w:tc>
        <w:tc>
          <w:tcPr>
            <w:tcW w:w="2707" w:type="pct"/>
            <w:tcBorders>
              <w:right w:val="single" w:sz="4" w:space="0" w:color="auto"/>
            </w:tcBorders>
          </w:tcPr>
          <w:p w:rsidR="009117FB" w:rsidRPr="002B2662" w:rsidRDefault="009117FB" w:rsidP="009117FB">
            <w:pPr>
              <w:rPr>
                <w:bCs/>
                <w:sz w:val="24"/>
                <w:szCs w:val="24"/>
              </w:rPr>
            </w:pPr>
            <w:r w:rsidRPr="002B2662">
              <w:rPr>
                <w:sz w:val="24"/>
                <w:szCs w:val="24"/>
              </w:rPr>
              <w:t>г. Кинель, ул. Юбилейная, д. 9</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1</w:t>
            </w:r>
          </w:p>
        </w:tc>
        <w:tc>
          <w:tcPr>
            <w:tcW w:w="553" w:type="pct"/>
          </w:tcPr>
          <w:p w:rsidR="009117FB" w:rsidRPr="002B2662" w:rsidRDefault="009117FB" w:rsidP="009117FB">
            <w:pPr>
              <w:tabs>
                <w:tab w:val="left" w:pos="-108"/>
                <w:tab w:val="left" w:pos="0"/>
                <w:tab w:val="left" w:pos="372"/>
              </w:tabs>
              <w:jc w:val="center"/>
              <w:rPr>
                <w:sz w:val="24"/>
                <w:szCs w:val="24"/>
              </w:rPr>
            </w:pPr>
            <w:r>
              <w:rPr>
                <w:sz w:val="24"/>
                <w:szCs w:val="24"/>
              </w:rPr>
              <w:t>43</w:t>
            </w:r>
          </w:p>
        </w:tc>
        <w:tc>
          <w:tcPr>
            <w:tcW w:w="2707" w:type="pct"/>
            <w:tcBorders>
              <w:right w:val="single" w:sz="4" w:space="0" w:color="auto"/>
            </w:tcBorders>
          </w:tcPr>
          <w:p w:rsidR="009117FB" w:rsidRPr="002B2662" w:rsidRDefault="009117FB" w:rsidP="009117FB">
            <w:pPr>
              <w:rPr>
                <w:sz w:val="24"/>
                <w:szCs w:val="24"/>
              </w:rPr>
            </w:pPr>
            <w:r>
              <w:rPr>
                <w:sz w:val="24"/>
                <w:szCs w:val="24"/>
              </w:rPr>
              <w:t>г. Кинель,ул. Маяковского, д. 86</w:t>
            </w:r>
          </w:p>
        </w:tc>
        <w:tc>
          <w:tcPr>
            <w:tcW w:w="652" w:type="pct"/>
            <w:tcBorders>
              <w:right w:val="single" w:sz="4" w:space="0" w:color="auto"/>
            </w:tcBorders>
          </w:tcPr>
          <w:p w:rsidR="009117FB" w:rsidRPr="002B2662" w:rsidRDefault="009117FB" w:rsidP="009117FB">
            <w:pPr>
              <w:jc w:val="center"/>
              <w:rPr>
                <w:sz w:val="24"/>
                <w:szCs w:val="24"/>
              </w:rPr>
            </w:pPr>
            <w:r>
              <w:rPr>
                <w:sz w:val="24"/>
                <w:szCs w:val="24"/>
              </w:rPr>
              <w:t>2019</w:t>
            </w:r>
          </w:p>
        </w:tc>
        <w:tc>
          <w:tcPr>
            <w:tcW w:w="801" w:type="pct"/>
            <w:vMerge w:val="restart"/>
          </w:tcPr>
          <w:p w:rsidR="009117FB" w:rsidRPr="002B2662" w:rsidRDefault="009117FB" w:rsidP="009117FB">
            <w:pPr>
              <w:rPr>
                <w:sz w:val="24"/>
                <w:szCs w:val="24"/>
              </w:rPr>
            </w:pPr>
            <w:r>
              <w:rPr>
                <w:sz w:val="24"/>
                <w:szCs w:val="24"/>
              </w:rPr>
              <w:t>№14 от 08.11.2018</w:t>
            </w: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2</w:t>
            </w:r>
          </w:p>
        </w:tc>
        <w:tc>
          <w:tcPr>
            <w:tcW w:w="553" w:type="pct"/>
          </w:tcPr>
          <w:p w:rsidR="009117FB" w:rsidRPr="002B2662" w:rsidRDefault="009117FB" w:rsidP="009117FB">
            <w:pPr>
              <w:tabs>
                <w:tab w:val="left" w:pos="-108"/>
                <w:tab w:val="left" w:pos="0"/>
                <w:tab w:val="left" w:pos="372"/>
              </w:tabs>
              <w:jc w:val="center"/>
              <w:rPr>
                <w:sz w:val="24"/>
                <w:szCs w:val="24"/>
              </w:rPr>
            </w:pPr>
            <w:r>
              <w:rPr>
                <w:sz w:val="24"/>
                <w:szCs w:val="24"/>
              </w:rPr>
              <w:t>44</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 xml:space="preserve">г. Кинель, п.г.т. Усть-Кинельский, ул. </w:t>
            </w:r>
            <w:r>
              <w:rPr>
                <w:sz w:val="24"/>
                <w:szCs w:val="24"/>
              </w:rPr>
              <w:t>Шоссейная</w:t>
            </w:r>
            <w:r w:rsidRPr="002B2662">
              <w:rPr>
                <w:sz w:val="24"/>
                <w:szCs w:val="24"/>
              </w:rPr>
              <w:t xml:space="preserve">, д. </w:t>
            </w:r>
            <w:r>
              <w:rPr>
                <w:sz w:val="24"/>
                <w:szCs w:val="24"/>
              </w:rPr>
              <w:t>87</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3</w:t>
            </w:r>
          </w:p>
        </w:tc>
        <w:tc>
          <w:tcPr>
            <w:tcW w:w="553" w:type="pct"/>
          </w:tcPr>
          <w:p w:rsidR="009117FB" w:rsidRPr="002B2662" w:rsidRDefault="009117FB" w:rsidP="009117FB">
            <w:pPr>
              <w:tabs>
                <w:tab w:val="left" w:pos="-108"/>
                <w:tab w:val="left" w:pos="0"/>
                <w:tab w:val="left" w:pos="372"/>
              </w:tabs>
              <w:jc w:val="center"/>
              <w:rPr>
                <w:sz w:val="24"/>
                <w:szCs w:val="24"/>
              </w:rPr>
            </w:pPr>
            <w:r>
              <w:rPr>
                <w:sz w:val="24"/>
                <w:szCs w:val="24"/>
              </w:rPr>
              <w:t>45</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 xml:space="preserve">г. Кинель, п.г.т. Усть-Кинельский, ул. </w:t>
            </w:r>
            <w:r>
              <w:rPr>
                <w:sz w:val="24"/>
                <w:szCs w:val="24"/>
              </w:rPr>
              <w:t>Транспортная</w:t>
            </w:r>
            <w:r w:rsidRPr="002B2662">
              <w:rPr>
                <w:sz w:val="24"/>
                <w:szCs w:val="24"/>
              </w:rPr>
              <w:t xml:space="preserve">, д. </w:t>
            </w:r>
            <w:r>
              <w:rPr>
                <w:sz w:val="24"/>
                <w:szCs w:val="24"/>
              </w:rPr>
              <w:t>5</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4</w:t>
            </w:r>
          </w:p>
        </w:tc>
        <w:tc>
          <w:tcPr>
            <w:tcW w:w="553" w:type="pct"/>
          </w:tcPr>
          <w:p w:rsidR="009117FB" w:rsidRPr="002B2662" w:rsidRDefault="009117FB" w:rsidP="009117FB">
            <w:pPr>
              <w:tabs>
                <w:tab w:val="left" w:pos="-108"/>
                <w:tab w:val="left" w:pos="0"/>
                <w:tab w:val="left" w:pos="372"/>
              </w:tabs>
              <w:jc w:val="center"/>
              <w:rPr>
                <w:sz w:val="24"/>
                <w:szCs w:val="24"/>
              </w:rPr>
            </w:pPr>
            <w:r>
              <w:rPr>
                <w:sz w:val="24"/>
                <w:szCs w:val="24"/>
              </w:rPr>
              <w:t>46</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 xml:space="preserve">г. Кинель, п.г.т. Усть-Кинельский, ул. </w:t>
            </w:r>
            <w:r>
              <w:rPr>
                <w:sz w:val="24"/>
                <w:szCs w:val="24"/>
              </w:rPr>
              <w:t>Шоссейная</w:t>
            </w:r>
            <w:r w:rsidRPr="002B2662">
              <w:rPr>
                <w:sz w:val="24"/>
                <w:szCs w:val="24"/>
              </w:rPr>
              <w:t xml:space="preserve">, д. </w:t>
            </w:r>
            <w:r>
              <w:rPr>
                <w:sz w:val="24"/>
                <w:szCs w:val="24"/>
              </w:rPr>
              <w:t>89</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5</w:t>
            </w:r>
          </w:p>
        </w:tc>
        <w:tc>
          <w:tcPr>
            <w:tcW w:w="553" w:type="pct"/>
          </w:tcPr>
          <w:p w:rsidR="009117FB" w:rsidRPr="002B2662" w:rsidRDefault="009117FB" w:rsidP="009117FB">
            <w:pPr>
              <w:tabs>
                <w:tab w:val="left" w:pos="-108"/>
                <w:tab w:val="left" w:pos="0"/>
                <w:tab w:val="left" w:pos="372"/>
              </w:tabs>
              <w:jc w:val="center"/>
              <w:rPr>
                <w:sz w:val="24"/>
                <w:szCs w:val="24"/>
              </w:rPr>
            </w:pPr>
            <w:r>
              <w:rPr>
                <w:sz w:val="24"/>
                <w:szCs w:val="24"/>
              </w:rPr>
              <w:t>47</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 xml:space="preserve">г. Кинель, п.г.т. Усть-Кинельский, ул. </w:t>
            </w:r>
            <w:r>
              <w:rPr>
                <w:sz w:val="24"/>
                <w:szCs w:val="24"/>
              </w:rPr>
              <w:t>Транспортная</w:t>
            </w:r>
            <w:r w:rsidRPr="002B2662">
              <w:rPr>
                <w:sz w:val="24"/>
                <w:szCs w:val="24"/>
              </w:rPr>
              <w:t xml:space="preserve">, д. </w:t>
            </w:r>
            <w:r>
              <w:rPr>
                <w:sz w:val="24"/>
                <w:szCs w:val="24"/>
              </w:rPr>
              <w:t>4</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6</w:t>
            </w:r>
          </w:p>
        </w:tc>
        <w:tc>
          <w:tcPr>
            <w:tcW w:w="553" w:type="pct"/>
          </w:tcPr>
          <w:p w:rsidR="009117FB" w:rsidRPr="002B2662" w:rsidRDefault="009117FB" w:rsidP="009117FB">
            <w:pPr>
              <w:tabs>
                <w:tab w:val="left" w:pos="-108"/>
                <w:tab w:val="left" w:pos="0"/>
                <w:tab w:val="left" w:pos="372"/>
              </w:tabs>
              <w:jc w:val="center"/>
              <w:rPr>
                <w:sz w:val="24"/>
                <w:szCs w:val="24"/>
              </w:rPr>
            </w:pPr>
            <w:r>
              <w:rPr>
                <w:sz w:val="24"/>
                <w:szCs w:val="24"/>
              </w:rPr>
              <w:t>48</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 xml:space="preserve">г. Кинель, п.г.т. Усть-Кинельский, ул. </w:t>
            </w:r>
            <w:r>
              <w:rPr>
                <w:sz w:val="24"/>
                <w:szCs w:val="24"/>
              </w:rPr>
              <w:t>Тимирязева</w:t>
            </w:r>
            <w:r w:rsidRPr="002B2662">
              <w:rPr>
                <w:sz w:val="24"/>
                <w:szCs w:val="24"/>
              </w:rPr>
              <w:t xml:space="preserve">, д. </w:t>
            </w:r>
            <w:r>
              <w:rPr>
                <w:sz w:val="24"/>
                <w:szCs w:val="24"/>
              </w:rPr>
              <w:t>2</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7</w:t>
            </w:r>
          </w:p>
        </w:tc>
        <w:tc>
          <w:tcPr>
            <w:tcW w:w="553" w:type="pct"/>
          </w:tcPr>
          <w:p w:rsidR="009117FB" w:rsidRPr="002B2662" w:rsidRDefault="009117FB" w:rsidP="009117FB">
            <w:pPr>
              <w:tabs>
                <w:tab w:val="left" w:pos="-108"/>
                <w:tab w:val="left" w:pos="0"/>
                <w:tab w:val="left" w:pos="372"/>
              </w:tabs>
              <w:jc w:val="center"/>
              <w:rPr>
                <w:sz w:val="24"/>
                <w:szCs w:val="24"/>
              </w:rPr>
            </w:pPr>
            <w:r>
              <w:rPr>
                <w:sz w:val="24"/>
                <w:szCs w:val="24"/>
              </w:rPr>
              <w:t>49</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 xml:space="preserve">г. Кинель, п.г.т. Усть-Кинельский, ул. </w:t>
            </w:r>
            <w:r>
              <w:rPr>
                <w:sz w:val="24"/>
                <w:szCs w:val="24"/>
              </w:rPr>
              <w:t>Шоссейная</w:t>
            </w:r>
            <w:r w:rsidRPr="002B2662">
              <w:rPr>
                <w:sz w:val="24"/>
                <w:szCs w:val="24"/>
              </w:rPr>
              <w:t xml:space="preserve">, д. </w:t>
            </w:r>
            <w:r>
              <w:rPr>
                <w:sz w:val="24"/>
                <w:szCs w:val="24"/>
              </w:rPr>
              <w:t>91</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8</w:t>
            </w:r>
          </w:p>
        </w:tc>
        <w:tc>
          <w:tcPr>
            <w:tcW w:w="553" w:type="pct"/>
          </w:tcPr>
          <w:p w:rsidR="009117FB" w:rsidRPr="002B2662" w:rsidRDefault="009117FB" w:rsidP="009117FB">
            <w:pPr>
              <w:tabs>
                <w:tab w:val="left" w:pos="-108"/>
                <w:tab w:val="left" w:pos="0"/>
                <w:tab w:val="left" w:pos="372"/>
              </w:tabs>
              <w:jc w:val="center"/>
              <w:rPr>
                <w:sz w:val="24"/>
                <w:szCs w:val="24"/>
              </w:rPr>
            </w:pPr>
            <w:r>
              <w:rPr>
                <w:sz w:val="24"/>
                <w:szCs w:val="24"/>
              </w:rPr>
              <w:t>50</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w:t>
            </w:r>
            <w:r>
              <w:rPr>
                <w:sz w:val="24"/>
                <w:szCs w:val="24"/>
              </w:rPr>
              <w:t>ь, п.г.т. Усть-Кинельский, ул. Специалистов</w:t>
            </w:r>
            <w:r w:rsidRPr="002B2662">
              <w:rPr>
                <w:sz w:val="24"/>
                <w:szCs w:val="24"/>
              </w:rPr>
              <w:t xml:space="preserve">, д. </w:t>
            </w:r>
            <w:r>
              <w:rPr>
                <w:sz w:val="24"/>
                <w:szCs w:val="24"/>
              </w:rPr>
              <w:t>4</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9</w:t>
            </w:r>
          </w:p>
        </w:tc>
        <w:tc>
          <w:tcPr>
            <w:tcW w:w="553" w:type="pct"/>
          </w:tcPr>
          <w:p w:rsidR="009117FB" w:rsidRPr="002B2662" w:rsidRDefault="009117FB" w:rsidP="009117FB">
            <w:pPr>
              <w:tabs>
                <w:tab w:val="left" w:pos="-108"/>
                <w:tab w:val="left" w:pos="0"/>
                <w:tab w:val="left" w:pos="372"/>
              </w:tabs>
              <w:jc w:val="center"/>
              <w:rPr>
                <w:sz w:val="24"/>
                <w:szCs w:val="24"/>
              </w:rPr>
            </w:pPr>
            <w:r>
              <w:rPr>
                <w:sz w:val="24"/>
                <w:szCs w:val="24"/>
              </w:rPr>
              <w:t>51</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 xml:space="preserve">г. Кинель, п.г.т. Усть-Кинельский, ул. </w:t>
            </w:r>
            <w:r>
              <w:rPr>
                <w:sz w:val="24"/>
                <w:szCs w:val="24"/>
              </w:rPr>
              <w:t>Селекционная</w:t>
            </w:r>
            <w:r w:rsidRPr="002B2662">
              <w:rPr>
                <w:sz w:val="24"/>
                <w:szCs w:val="24"/>
              </w:rPr>
              <w:t>, д. 1</w:t>
            </w:r>
            <w:r>
              <w:rPr>
                <w:sz w:val="24"/>
                <w:szCs w:val="24"/>
              </w:rPr>
              <w:t>8</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10</w:t>
            </w:r>
          </w:p>
        </w:tc>
        <w:tc>
          <w:tcPr>
            <w:tcW w:w="553" w:type="pct"/>
          </w:tcPr>
          <w:p w:rsidR="009117FB" w:rsidRPr="002B2662" w:rsidRDefault="009117FB" w:rsidP="009117FB">
            <w:pPr>
              <w:tabs>
                <w:tab w:val="left" w:pos="-108"/>
                <w:tab w:val="left" w:pos="0"/>
                <w:tab w:val="left" w:pos="372"/>
              </w:tabs>
              <w:jc w:val="center"/>
              <w:rPr>
                <w:sz w:val="24"/>
                <w:szCs w:val="24"/>
              </w:rPr>
            </w:pPr>
            <w:r>
              <w:rPr>
                <w:sz w:val="24"/>
                <w:szCs w:val="24"/>
              </w:rPr>
              <w:t>52</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 xml:space="preserve">г. Кинель, п.г.т. Усть-Кинельский, ул. </w:t>
            </w:r>
            <w:r>
              <w:rPr>
                <w:sz w:val="24"/>
                <w:szCs w:val="24"/>
              </w:rPr>
              <w:t>Селекционная</w:t>
            </w:r>
            <w:r w:rsidRPr="002B2662">
              <w:rPr>
                <w:sz w:val="24"/>
                <w:szCs w:val="24"/>
              </w:rPr>
              <w:t xml:space="preserve">, д. </w:t>
            </w:r>
            <w:r>
              <w:rPr>
                <w:sz w:val="24"/>
                <w:szCs w:val="24"/>
              </w:rPr>
              <w:t>23</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11</w:t>
            </w:r>
          </w:p>
        </w:tc>
        <w:tc>
          <w:tcPr>
            <w:tcW w:w="553" w:type="pct"/>
          </w:tcPr>
          <w:p w:rsidR="009117FB" w:rsidRPr="002B2662" w:rsidRDefault="009117FB" w:rsidP="009117FB">
            <w:pPr>
              <w:tabs>
                <w:tab w:val="left" w:pos="-108"/>
                <w:tab w:val="left" w:pos="0"/>
                <w:tab w:val="left" w:pos="372"/>
              </w:tabs>
              <w:jc w:val="center"/>
              <w:rPr>
                <w:sz w:val="24"/>
                <w:szCs w:val="24"/>
              </w:rPr>
            </w:pPr>
            <w:r>
              <w:rPr>
                <w:sz w:val="24"/>
                <w:szCs w:val="24"/>
              </w:rPr>
              <w:t>53</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 xml:space="preserve">г. Кинель, п.г.т. Усть-Кинельский, ул. </w:t>
            </w:r>
            <w:r>
              <w:rPr>
                <w:sz w:val="24"/>
                <w:szCs w:val="24"/>
              </w:rPr>
              <w:t>Селекционная</w:t>
            </w:r>
            <w:r w:rsidRPr="002B2662">
              <w:rPr>
                <w:sz w:val="24"/>
                <w:szCs w:val="24"/>
              </w:rPr>
              <w:t xml:space="preserve">, д. </w:t>
            </w:r>
            <w:r>
              <w:rPr>
                <w:sz w:val="24"/>
                <w:szCs w:val="24"/>
              </w:rPr>
              <w:t>14</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12</w:t>
            </w:r>
          </w:p>
        </w:tc>
        <w:tc>
          <w:tcPr>
            <w:tcW w:w="553" w:type="pct"/>
          </w:tcPr>
          <w:p w:rsidR="009117FB" w:rsidRDefault="009117FB" w:rsidP="009117FB">
            <w:pPr>
              <w:tabs>
                <w:tab w:val="left" w:pos="-108"/>
                <w:tab w:val="left" w:pos="0"/>
                <w:tab w:val="left" w:pos="372"/>
              </w:tabs>
              <w:jc w:val="center"/>
              <w:rPr>
                <w:sz w:val="24"/>
                <w:szCs w:val="24"/>
              </w:rPr>
            </w:pPr>
            <w:r>
              <w:rPr>
                <w:sz w:val="24"/>
                <w:szCs w:val="24"/>
              </w:rPr>
              <w:t>54</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 xml:space="preserve">г. Кинель, п.г.т. Усть-Кинельский, ул. </w:t>
            </w:r>
            <w:r>
              <w:rPr>
                <w:sz w:val="24"/>
                <w:szCs w:val="24"/>
              </w:rPr>
              <w:t>Шоссейная</w:t>
            </w:r>
            <w:r w:rsidRPr="002B2662">
              <w:rPr>
                <w:sz w:val="24"/>
                <w:szCs w:val="24"/>
              </w:rPr>
              <w:t xml:space="preserve">, д. </w:t>
            </w:r>
            <w:r>
              <w:rPr>
                <w:sz w:val="24"/>
                <w:szCs w:val="24"/>
              </w:rPr>
              <w:t>85</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lastRenderedPageBreak/>
              <w:t>13</w:t>
            </w:r>
          </w:p>
        </w:tc>
        <w:tc>
          <w:tcPr>
            <w:tcW w:w="553" w:type="pct"/>
          </w:tcPr>
          <w:p w:rsidR="009117FB" w:rsidRDefault="009117FB" w:rsidP="009117FB">
            <w:pPr>
              <w:tabs>
                <w:tab w:val="left" w:pos="-108"/>
                <w:tab w:val="left" w:pos="0"/>
                <w:tab w:val="left" w:pos="372"/>
              </w:tabs>
              <w:jc w:val="center"/>
              <w:rPr>
                <w:sz w:val="24"/>
                <w:szCs w:val="24"/>
              </w:rPr>
            </w:pPr>
            <w:r>
              <w:rPr>
                <w:sz w:val="24"/>
                <w:szCs w:val="24"/>
              </w:rPr>
              <w:t>55</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 xml:space="preserve">г. Кинель, п.г.т. Усть-Кинельский, ул. </w:t>
            </w:r>
            <w:r>
              <w:rPr>
                <w:sz w:val="24"/>
                <w:szCs w:val="24"/>
              </w:rPr>
              <w:t>Селекционная</w:t>
            </w:r>
            <w:r w:rsidRPr="002B2662">
              <w:rPr>
                <w:sz w:val="24"/>
                <w:szCs w:val="24"/>
              </w:rPr>
              <w:t xml:space="preserve">, д. </w:t>
            </w:r>
            <w:r>
              <w:rPr>
                <w:sz w:val="24"/>
                <w:szCs w:val="24"/>
              </w:rPr>
              <w:t>9</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14</w:t>
            </w:r>
          </w:p>
        </w:tc>
        <w:tc>
          <w:tcPr>
            <w:tcW w:w="553" w:type="pct"/>
          </w:tcPr>
          <w:p w:rsidR="009117FB" w:rsidRDefault="009117FB" w:rsidP="009117FB">
            <w:pPr>
              <w:tabs>
                <w:tab w:val="left" w:pos="-108"/>
                <w:tab w:val="left" w:pos="0"/>
                <w:tab w:val="left" w:pos="372"/>
              </w:tabs>
              <w:jc w:val="center"/>
              <w:rPr>
                <w:sz w:val="24"/>
                <w:szCs w:val="24"/>
              </w:rPr>
            </w:pPr>
            <w:r>
              <w:rPr>
                <w:sz w:val="24"/>
                <w:szCs w:val="24"/>
              </w:rPr>
              <w:t>56</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 xml:space="preserve">г. Кинель, п.г.т. Усть-Кинельский, ул. </w:t>
            </w:r>
            <w:r>
              <w:rPr>
                <w:sz w:val="24"/>
                <w:szCs w:val="24"/>
              </w:rPr>
              <w:t>Селекционная</w:t>
            </w:r>
            <w:r w:rsidRPr="002B2662">
              <w:rPr>
                <w:sz w:val="24"/>
                <w:szCs w:val="24"/>
              </w:rPr>
              <w:t xml:space="preserve">, д. </w:t>
            </w:r>
            <w:r>
              <w:rPr>
                <w:sz w:val="24"/>
                <w:szCs w:val="24"/>
              </w:rPr>
              <w:t>5</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15</w:t>
            </w:r>
          </w:p>
        </w:tc>
        <w:tc>
          <w:tcPr>
            <w:tcW w:w="553" w:type="pct"/>
          </w:tcPr>
          <w:p w:rsidR="009117FB" w:rsidRDefault="009117FB" w:rsidP="009117FB">
            <w:pPr>
              <w:tabs>
                <w:tab w:val="left" w:pos="-108"/>
                <w:tab w:val="left" w:pos="0"/>
                <w:tab w:val="left" w:pos="372"/>
              </w:tabs>
              <w:jc w:val="center"/>
              <w:rPr>
                <w:sz w:val="24"/>
                <w:szCs w:val="24"/>
              </w:rPr>
            </w:pPr>
            <w:r>
              <w:rPr>
                <w:sz w:val="24"/>
                <w:szCs w:val="24"/>
              </w:rPr>
              <w:t>57</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 xml:space="preserve">г. Кинель, п.г.т. Усть-Кинельский, ул. </w:t>
            </w:r>
            <w:r>
              <w:rPr>
                <w:sz w:val="24"/>
                <w:szCs w:val="24"/>
              </w:rPr>
              <w:t>Шоссейная</w:t>
            </w:r>
            <w:r w:rsidRPr="002B2662">
              <w:rPr>
                <w:sz w:val="24"/>
                <w:szCs w:val="24"/>
              </w:rPr>
              <w:t xml:space="preserve">, д. </w:t>
            </w:r>
            <w:r>
              <w:rPr>
                <w:sz w:val="24"/>
                <w:szCs w:val="24"/>
              </w:rPr>
              <w:t>95</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16</w:t>
            </w:r>
          </w:p>
        </w:tc>
        <w:tc>
          <w:tcPr>
            <w:tcW w:w="553" w:type="pct"/>
          </w:tcPr>
          <w:p w:rsidR="009117FB" w:rsidRDefault="009117FB" w:rsidP="009117FB">
            <w:pPr>
              <w:tabs>
                <w:tab w:val="left" w:pos="-108"/>
                <w:tab w:val="left" w:pos="0"/>
                <w:tab w:val="left" w:pos="372"/>
              </w:tabs>
              <w:jc w:val="center"/>
              <w:rPr>
                <w:sz w:val="24"/>
                <w:szCs w:val="24"/>
              </w:rPr>
            </w:pPr>
            <w:r>
              <w:rPr>
                <w:sz w:val="24"/>
                <w:szCs w:val="24"/>
              </w:rPr>
              <w:t>58</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 xml:space="preserve">г. Кинель, п.г.т. Усть-Кинельский, ул. </w:t>
            </w:r>
            <w:r>
              <w:rPr>
                <w:sz w:val="24"/>
                <w:szCs w:val="24"/>
              </w:rPr>
              <w:t>Спортивная</w:t>
            </w:r>
            <w:r w:rsidRPr="002B2662">
              <w:rPr>
                <w:sz w:val="24"/>
                <w:szCs w:val="24"/>
              </w:rPr>
              <w:t xml:space="preserve">, д. </w:t>
            </w:r>
            <w:r>
              <w:rPr>
                <w:sz w:val="24"/>
                <w:szCs w:val="24"/>
              </w:rPr>
              <w:t>7</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17</w:t>
            </w:r>
          </w:p>
        </w:tc>
        <w:tc>
          <w:tcPr>
            <w:tcW w:w="553" w:type="pct"/>
          </w:tcPr>
          <w:p w:rsidR="009117FB" w:rsidRDefault="009117FB" w:rsidP="009117FB">
            <w:pPr>
              <w:tabs>
                <w:tab w:val="left" w:pos="-108"/>
                <w:tab w:val="left" w:pos="0"/>
                <w:tab w:val="left" w:pos="372"/>
              </w:tabs>
              <w:jc w:val="center"/>
              <w:rPr>
                <w:sz w:val="24"/>
                <w:szCs w:val="24"/>
              </w:rPr>
            </w:pPr>
            <w:r>
              <w:rPr>
                <w:sz w:val="24"/>
                <w:szCs w:val="24"/>
              </w:rPr>
              <w:t>59</w:t>
            </w:r>
          </w:p>
        </w:tc>
        <w:tc>
          <w:tcPr>
            <w:tcW w:w="2707" w:type="pct"/>
            <w:tcBorders>
              <w:right w:val="single" w:sz="4" w:space="0" w:color="auto"/>
            </w:tcBorders>
          </w:tcPr>
          <w:p w:rsidR="009117FB" w:rsidRPr="002B2662" w:rsidRDefault="009117FB" w:rsidP="009117FB">
            <w:pPr>
              <w:rPr>
                <w:sz w:val="24"/>
                <w:szCs w:val="24"/>
              </w:rPr>
            </w:pPr>
            <w:r>
              <w:rPr>
                <w:sz w:val="24"/>
                <w:szCs w:val="24"/>
              </w:rPr>
              <w:t>г. Кинель,ул. Фестивальная</w:t>
            </w:r>
            <w:r w:rsidRPr="002B2662">
              <w:rPr>
                <w:sz w:val="24"/>
                <w:szCs w:val="24"/>
              </w:rPr>
              <w:t xml:space="preserve">, д. </w:t>
            </w:r>
            <w:r>
              <w:rPr>
                <w:sz w:val="24"/>
                <w:szCs w:val="24"/>
              </w:rPr>
              <w:t>5</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18</w:t>
            </w:r>
          </w:p>
        </w:tc>
        <w:tc>
          <w:tcPr>
            <w:tcW w:w="553" w:type="pct"/>
          </w:tcPr>
          <w:p w:rsidR="009117FB" w:rsidRDefault="009117FB" w:rsidP="009117FB">
            <w:pPr>
              <w:tabs>
                <w:tab w:val="left" w:pos="-108"/>
                <w:tab w:val="left" w:pos="0"/>
                <w:tab w:val="left" w:pos="372"/>
              </w:tabs>
              <w:jc w:val="center"/>
              <w:rPr>
                <w:sz w:val="24"/>
                <w:szCs w:val="24"/>
              </w:rPr>
            </w:pPr>
            <w:r>
              <w:rPr>
                <w:sz w:val="24"/>
                <w:szCs w:val="24"/>
              </w:rPr>
              <w:t>60</w:t>
            </w:r>
          </w:p>
        </w:tc>
        <w:tc>
          <w:tcPr>
            <w:tcW w:w="2707" w:type="pct"/>
            <w:tcBorders>
              <w:right w:val="single" w:sz="4" w:space="0" w:color="auto"/>
            </w:tcBorders>
          </w:tcPr>
          <w:p w:rsidR="009117FB" w:rsidRPr="002B2662" w:rsidRDefault="009117FB" w:rsidP="009117FB">
            <w:pPr>
              <w:rPr>
                <w:sz w:val="24"/>
                <w:szCs w:val="24"/>
              </w:rPr>
            </w:pPr>
            <w:r>
              <w:rPr>
                <w:sz w:val="24"/>
                <w:szCs w:val="24"/>
              </w:rPr>
              <w:t>г. Кинель,ул. Некрасова</w:t>
            </w:r>
            <w:r w:rsidRPr="002B2662">
              <w:rPr>
                <w:sz w:val="24"/>
                <w:szCs w:val="24"/>
              </w:rPr>
              <w:t xml:space="preserve">, д. </w:t>
            </w:r>
            <w:r>
              <w:rPr>
                <w:sz w:val="24"/>
                <w:szCs w:val="24"/>
              </w:rPr>
              <w:t>63</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19</w:t>
            </w:r>
          </w:p>
        </w:tc>
        <w:tc>
          <w:tcPr>
            <w:tcW w:w="553" w:type="pct"/>
          </w:tcPr>
          <w:p w:rsidR="009117FB" w:rsidRDefault="009117FB" w:rsidP="009117FB">
            <w:pPr>
              <w:tabs>
                <w:tab w:val="left" w:pos="-108"/>
                <w:tab w:val="left" w:pos="0"/>
                <w:tab w:val="left" w:pos="372"/>
              </w:tabs>
              <w:jc w:val="center"/>
              <w:rPr>
                <w:sz w:val="24"/>
                <w:szCs w:val="24"/>
              </w:rPr>
            </w:pPr>
            <w:r>
              <w:rPr>
                <w:sz w:val="24"/>
                <w:szCs w:val="24"/>
              </w:rPr>
              <w:t>61</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 xml:space="preserve">г. Кинель,ул. </w:t>
            </w:r>
            <w:r>
              <w:rPr>
                <w:sz w:val="24"/>
                <w:szCs w:val="24"/>
              </w:rPr>
              <w:t>Украинская</w:t>
            </w:r>
            <w:r w:rsidRPr="002B2662">
              <w:rPr>
                <w:sz w:val="24"/>
                <w:szCs w:val="24"/>
              </w:rPr>
              <w:t>, д. 8</w:t>
            </w:r>
            <w:r>
              <w:rPr>
                <w:sz w:val="24"/>
                <w:szCs w:val="24"/>
              </w:rPr>
              <w:t>5</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20</w:t>
            </w:r>
          </w:p>
        </w:tc>
        <w:tc>
          <w:tcPr>
            <w:tcW w:w="553" w:type="pct"/>
          </w:tcPr>
          <w:p w:rsidR="009117FB" w:rsidRDefault="009117FB" w:rsidP="009117FB">
            <w:pPr>
              <w:tabs>
                <w:tab w:val="left" w:pos="-108"/>
                <w:tab w:val="left" w:pos="0"/>
                <w:tab w:val="left" w:pos="372"/>
              </w:tabs>
              <w:jc w:val="center"/>
              <w:rPr>
                <w:sz w:val="24"/>
                <w:szCs w:val="24"/>
              </w:rPr>
            </w:pPr>
            <w:r>
              <w:rPr>
                <w:sz w:val="24"/>
                <w:szCs w:val="24"/>
              </w:rPr>
              <w:t>62</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 xml:space="preserve">г. Кинель,ул. </w:t>
            </w:r>
            <w:r>
              <w:rPr>
                <w:sz w:val="24"/>
                <w:szCs w:val="24"/>
              </w:rPr>
              <w:t>Ж.д.Советская</w:t>
            </w:r>
            <w:r w:rsidRPr="002B2662">
              <w:rPr>
                <w:sz w:val="24"/>
                <w:szCs w:val="24"/>
              </w:rPr>
              <w:t>, д. 8</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21</w:t>
            </w:r>
          </w:p>
        </w:tc>
        <w:tc>
          <w:tcPr>
            <w:tcW w:w="553" w:type="pct"/>
          </w:tcPr>
          <w:p w:rsidR="009117FB" w:rsidRDefault="009117FB" w:rsidP="009117FB">
            <w:pPr>
              <w:tabs>
                <w:tab w:val="left" w:pos="-108"/>
                <w:tab w:val="left" w:pos="0"/>
                <w:tab w:val="left" w:pos="372"/>
              </w:tabs>
              <w:jc w:val="center"/>
              <w:rPr>
                <w:sz w:val="24"/>
                <w:szCs w:val="24"/>
              </w:rPr>
            </w:pPr>
            <w:r>
              <w:rPr>
                <w:sz w:val="24"/>
                <w:szCs w:val="24"/>
              </w:rPr>
              <w:t>63</w:t>
            </w:r>
          </w:p>
        </w:tc>
        <w:tc>
          <w:tcPr>
            <w:tcW w:w="2707" w:type="pct"/>
            <w:tcBorders>
              <w:right w:val="single" w:sz="4" w:space="0" w:color="auto"/>
            </w:tcBorders>
          </w:tcPr>
          <w:p w:rsidR="009117FB" w:rsidRPr="002B2662" w:rsidRDefault="009117FB" w:rsidP="009117FB">
            <w:pPr>
              <w:rPr>
                <w:sz w:val="24"/>
                <w:szCs w:val="24"/>
              </w:rPr>
            </w:pPr>
            <w:r>
              <w:rPr>
                <w:sz w:val="24"/>
                <w:szCs w:val="24"/>
              </w:rPr>
              <w:t>г. Кинель,ул. Шоссейная</w:t>
            </w:r>
            <w:r w:rsidRPr="002B2662">
              <w:rPr>
                <w:sz w:val="24"/>
                <w:szCs w:val="24"/>
              </w:rPr>
              <w:t xml:space="preserve">, д. </w:t>
            </w:r>
            <w:r>
              <w:rPr>
                <w:sz w:val="24"/>
                <w:szCs w:val="24"/>
              </w:rPr>
              <w:t>10А</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22</w:t>
            </w:r>
          </w:p>
        </w:tc>
        <w:tc>
          <w:tcPr>
            <w:tcW w:w="553" w:type="pct"/>
          </w:tcPr>
          <w:p w:rsidR="009117FB" w:rsidRDefault="009117FB" w:rsidP="009117FB">
            <w:pPr>
              <w:tabs>
                <w:tab w:val="left" w:pos="-108"/>
                <w:tab w:val="left" w:pos="0"/>
                <w:tab w:val="left" w:pos="372"/>
              </w:tabs>
              <w:jc w:val="center"/>
              <w:rPr>
                <w:sz w:val="24"/>
                <w:szCs w:val="24"/>
              </w:rPr>
            </w:pPr>
            <w:r>
              <w:rPr>
                <w:sz w:val="24"/>
                <w:szCs w:val="24"/>
              </w:rPr>
              <w:t>64</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 xml:space="preserve">г. Кинель, п.г.т. Усть-Кинельский, ул. </w:t>
            </w:r>
            <w:r>
              <w:rPr>
                <w:sz w:val="24"/>
                <w:szCs w:val="24"/>
              </w:rPr>
              <w:t>Спортивная</w:t>
            </w:r>
            <w:r w:rsidRPr="002B2662">
              <w:rPr>
                <w:sz w:val="24"/>
                <w:szCs w:val="24"/>
              </w:rPr>
              <w:t xml:space="preserve">, д. </w:t>
            </w:r>
            <w:r>
              <w:rPr>
                <w:sz w:val="24"/>
                <w:szCs w:val="24"/>
              </w:rPr>
              <w:t>17</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1</w:t>
            </w:r>
          </w:p>
        </w:tc>
        <w:tc>
          <w:tcPr>
            <w:tcW w:w="553" w:type="pct"/>
          </w:tcPr>
          <w:p w:rsidR="009117FB" w:rsidRDefault="009117FB" w:rsidP="009117FB">
            <w:pPr>
              <w:tabs>
                <w:tab w:val="left" w:pos="-108"/>
                <w:tab w:val="left" w:pos="0"/>
                <w:tab w:val="left" w:pos="372"/>
              </w:tabs>
              <w:jc w:val="center"/>
              <w:rPr>
                <w:sz w:val="24"/>
                <w:szCs w:val="24"/>
              </w:rPr>
            </w:pPr>
            <w:r>
              <w:rPr>
                <w:sz w:val="24"/>
                <w:szCs w:val="24"/>
              </w:rPr>
              <w:t>65</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 xml:space="preserve">г. Кинель, ул. Ульяновская, д. </w:t>
            </w:r>
            <w:r>
              <w:rPr>
                <w:sz w:val="24"/>
                <w:szCs w:val="24"/>
              </w:rPr>
              <w:t>30 А</w:t>
            </w:r>
          </w:p>
        </w:tc>
        <w:tc>
          <w:tcPr>
            <w:tcW w:w="652" w:type="pct"/>
            <w:tcBorders>
              <w:right w:val="single" w:sz="4" w:space="0" w:color="auto"/>
            </w:tcBorders>
          </w:tcPr>
          <w:p w:rsidR="009117FB" w:rsidRPr="002B2662" w:rsidRDefault="009117FB" w:rsidP="009117FB">
            <w:pPr>
              <w:rPr>
                <w:sz w:val="24"/>
                <w:szCs w:val="24"/>
              </w:rPr>
            </w:pPr>
          </w:p>
        </w:tc>
        <w:tc>
          <w:tcPr>
            <w:tcW w:w="801" w:type="pct"/>
            <w:vMerge w:val="restart"/>
          </w:tcPr>
          <w:p w:rsidR="009117FB" w:rsidRPr="002B2662" w:rsidRDefault="009117FB" w:rsidP="009117FB">
            <w:pPr>
              <w:rPr>
                <w:sz w:val="24"/>
                <w:szCs w:val="24"/>
              </w:rPr>
            </w:pPr>
            <w:r>
              <w:rPr>
                <w:sz w:val="24"/>
                <w:szCs w:val="24"/>
              </w:rPr>
              <w:t>№17 от 28.02.2019</w:t>
            </w: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2</w:t>
            </w:r>
          </w:p>
        </w:tc>
        <w:tc>
          <w:tcPr>
            <w:tcW w:w="553" w:type="pct"/>
          </w:tcPr>
          <w:p w:rsidR="009117FB" w:rsidRDefault="009117FB" w:rsidP="009117FB">
            <w:pPr>
              <w:tabs>
                <w:tab w:val="left" w:pos="-108"/>
                <w:tab w:val="left" w:pos="0"/>
                <w:tab w:val="left" w:pos="372"/>
              </w:tabs>
              <w:jc w:val="center"/>
              <w:rPr>
                <w:sz w:val="24"/>
                <w:szCs w:val="24"/>
              </w:rPr>
            </w:pPr>
            <w:r>
              <w:rPr>
                <w:sz w:val="24"/>
                <w:szCs w:val="24"/>
              </w:rPr>
              <w:t>66</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 xml:space="preserve">г. Кинель, ул. Ульяновская, д. </w:t>
            </w:r>
            <w:r>
              <w:rPr>
                <w:sz w:val="24"/>
                <w:szCs w:val="24"/>
              </w:rPr>
              <w:t>30</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1</w:t>
            </w:r>
          </w:p>
        </w:tc>
        <w:tc>
          <w:tcPr>
            <w:tcW w:w="553" w:type="pct"/>
          </w:tcPr>
          <w:p w:rsidR="009117FB" w:rsidRDefault="009117FB" w:rsidP="009117FB">
            <w:pPr>
              <w:tabs>
                <w:tab w:val="left" w:pos="-108"/>
                <w:tab w:val="left" w:pos="0"/>
                <w:tab w:val="left" w:pos="372"/>
              </w:tabs>
              <w:jc w:val="center"/>
              <w:rPr>
                <w:sz w:val="24"/>
                <w:szCs w:val="24"/>
              </w:rPr>
            </w:pPr>
            <w:r>
              <w:rPr>
                <w:sz w:val="24"/>
                <w:szCs w:val="24"/>
              </w:rPr>
              <w:t>67</w:t>
            </w:r>
          </w:p>
        </w:tc>
        <w:tc>
          <w:tcPr>
            <w:tcW w:w="2707" w:type="pct"/>
            <w:tcBorders>
              <w:right w:val="single" w:sz="4" w:space="0" w:color="auto"/>
            </w:tcBorders>
          </w:tcPr>
          <w:p w:rsidR="009117FB" w:rsidRPr="002B2662" w:rsidRDefault="009117FB" w:rsidP="009117FB">
            <w:pPr>
              <w:rPr>
                <w:sz w:val="24"/>
                <w:szCs w:val="24"/>
              </w:rPr>
            </w:pPr>
            <w:r w:rsidRPr="002B2662">
              <w:rPr>
                <w:sz w:val="24"/>
                <w:szCs w:val="24"/>
              </w:rPr>
              <w:t>г. Кинель, п.г.т. Алексеевка, ул. Невская, д. 1</w:t>
            </w:r>
            <w:r>
              <w:rPr>
                <w:sz w:val="24"/>
                <w:szCs w:val="24"/>
              </w:rPr>
              <w:t>7</w:t>
            </w:r>
          </w:p>
        </w:tc>
        <w:tc>
          <w:tcPr>
            <w:tcW w:w="652" w:type="pct"/>
            <w:tcBorders>
              <w:right w:val="single" w:sz="4" w:space="0" w:color="auto"/>
            </w:tcBorders>
          </w:tcPr>
          <w:p w:rsidR="009117FB" w:rsidRPr="002B2662" w:rsidRDefault="009117FB" w:rsidP="009117FB">
            <w:pPr>
              <w:rPr>
                <w:sz w:val="24"/>
                <w:szCs w:val="24"/>
              </w:rPr>
            </w:pPr>
          </w:p>
        </w:tc>
        <w:tc>
          <w:tcPr>
            <w:tcW w:w="801" w:type="pct"/>
            <w:vMerge w:val="restart"/>
          </w:tcPr>
          <w:p w:rsidR="009117FB" w:rsidRPr="002B2662" w:rsidRDefault="009117FB" w:rsidP="009117FB">
            <w:pPr>
              <w:rPr>
                <w:sz w:val="24"/>
                <w:szCs w:val="24"/>
              </w:rPr>
            </w:pPr>
            <w:r>
              <w:rPr>
                <w:sz w:val="24"/>
                <w:szCs w:val="24"/>
              </w:rPr>
              <w:t>№19 от 21.06.2019</w:t>
            </w:r>
          </w:p>
        </w:tc>
      </w:tr>
      <w:tr w:rsidR="009117FB" w:rsidRPr="002B2662" w:rsidTr="009117FB">
        <w:trPr>
          <w:cantSplit/>
          <w:tblHeader/>
        </w:trPr>
        <w:tc>
          <w:tcPr>
            <w:tcW w:w="287" w:type="pct"/>
          </w:tcPr>
          <w:p w:rsidR="009117FB" w:rsidRPr="002B2662" w:rsidRDefault="009117FB" w:rsidP="009117FB">
            <w:pPr>
              <w:tabs>
                <w:tab w:val="left" w:pos="-108"/>
                <w:tab w:val="left" w:pos="0"/>
                <w:tab w:val="left" w:pos="372"/>
              </w:tabs>
              <w:jc w:val="center"/>
              <w:rPr>
                <w:sz w:val="24"/>
                <w:szCs w:val="24"/>
              </w:rPr>
            </w:pPr>
            <w:r>
              <w:rPr>
                <w:sz w:val="24"/>
                <w:szCs w:val="24"/>
              </w:rPr>
              <w:t>2</w:t>
            </w:r>
          </w:p>
        </w:tc>
        <w:tc>
          <w:tcPr>
            <w:tcW w:w="553" w:type="pct"/>
          </w:tcPr>
          <w:p w:rsidR="009117FB" w:rsidRDefault="009117FB" w:rsidP="009117FB">
            <w:pPr>
              <w:tabs>
                <w:tab w:val="left" w:pos="-108"/>
                <w:tab w:val="left" w:pos="0"/>
                <w:tab w:val="left" w:pos="372"/>
              </w:tabs>
              <w:jc w:val="center"/>
              <w:rPr>
                <w:sz w:val="24"/>
                <w:szCs w:val="24"/>
              </w:rPr>
            </w:pPr>
            <w:r>
              <w:rPr>
                <w:sz w:val="24"/>
                <w:szCs w:val="24"/>
              </w:rPr>
              <w:t>68</w:t>
            </w:r>
          </w:p>
        </w:tc>
        <w:tc>
          <w:tcPr>
            <w:tcW w:w="2707" w:type="pct"/>
            <w:tcBorders>
              <w:right w:val="single" w:sz="4" w:space="0" w:color="auto"/>
            </w:tcBorders>
          </w:tcPr>
          <w:p w:rsidR="009117FB" w:rsidRPr="002B2662" w:rsidRDefault="009117FB" w:rsidP="009117FB">
            <w:pPr>
              <w:rPr>
                <w:sz w:val="24"/>
                <w:szCs w:val="24"/>
              </w:rPr>
            </w:pPr>
            <w:r>
              <w:rPr>
                <w:sz w:val="24"/>
                <w:szCs w:val="24"/>
              </w:rPr>
              <w:t xml:space="preserve">г. Кинель, </w:t>
            </w:r>
            <w:r w:rsidRPr="002B2662">
              <w:rPr>
                <w:sz w:val="24"/>
                <w:szCs w:val="24"/>
              </w:rPr>
              <w:t xml:space="preserve"> ул. </w:t>
            </w:r>
            <w:r>
              <w:rPr>
                <w:sz w:val="24"/>
                <w:szCs w:val="24"/>
              </w:rPr>
              <w:t>Кооперативн</w:t>
            </w:r>
            <w:r w:rsidRPr="002B2662">
              <w:rPr>
                <w:sz w:val="24"/>
                <w:szCs w:val="24"/>
              </w:rPr>
              <w:t xml:space="preserve">ая, д. </w:t>
            </w:r>
            <w:r>
              <w:rPr>
                <w:sz w:val="24"/>
                <w:szCs w:val="24"/>
              </w:rPr>
              <w:t>28</w:t>
            </w:r>
          </w:p>
        </w:tc>
        <w:tc>
          <w:tcPr>
            <w:tcW w:w="652" w:type="pct"/>
            <w:tcBorders>
              <w:right w:val="single" w:sz="4" w:space="0" w:color="auto"/>
            </w:tcBorders>
          </w:tcPr>
          <w:p w:rsidR="009117FB" w:rsidRPr="002B2662" w:rsidRDefault="009117FB" w:rsidP="009117FB">
            <w:pPr>
              <w:rPr>
                <w:sz w:val="24"/>
                <w:szCs w:val="24"/>
              </w:rPr>
            </w:pPr>
          </w:p>
        </w:tc>
        <w:tc>
          <w:tcPr>
            <w:tcW w:w="801" w:type="pct"/>
            <w:vMerge/>
          </w:tcPr>
          <w:p w:rsidR="009117FB" w:rsidRPr="002B2662" w:rsidRDefault="009117FB" w:rsidP="009117FB">
            <w:pPr>
              <w:rPr>
                <w:sz w:val="24"/>
                <w:szCs w:val="24"/>
              </w:rPr>
            </w:pPr>
          </w:p>
        </w:tc>
      </w:tr>
    </w:tbl>
    <w:p w:rsidR="009117FB" w:rsidRPr="002B2662" w:rsidRDefault="009117FB" w:rsidP="009117FB">
      <w:pPr>
        <w:rPr>
          <w:szCs w:val="28"/>
        </w:rPr>
      </w:pPr>
    </w:p>
    <w:p w:rsidR="009117FB" w:rsidRDefault="009117FB" w:rsidP="009117FB">
      <w:pPr>
        <w:rPr>
          <w:szCs w:val="28"/>
        </w:rPr>
      </w:pPr>
    </w:p>
    <w:p w:rsidR="009117FB" w:rsidRDefault="009117FB" w:rsidP="009117FB">
      <w:pPr>
        <w:rPr>
          <w:sz w:val="24"/>
          <w:szCs w:val="28"/>
        </w:rPr>
      </w:pPr>
      <w:r>
        <w:rPr>
          <w:sz w:val="24"/>
          <w:szCs w:val="28"/>
        </w:rPr>
        <w:t>* - очередность благоустройства определяется исходя из даты подачи предложений заинтересованных лиц об их участии в выполнении работ.</w:t>
      </w:r>
    </w:p>
    <w:p w:rsidR="009117FB" w:rsidRDefault="009117FB" w:rsidP="009117FB">
      <w:pPr>
        <w:rPr>
          <w:szCs w:val="28"/>
        </w:rPr>
      </w:pPr>
    </w:p>
    <w:p w:rsidR="009117FB" w:rsidRPr="002B2662" w:rsidRDefault="009117FB" w:rsidP="009117FB">
      <w:pPr>
        <w:rPr>
          <w:sz w:val="24"/>
          <w:szCs w:val="28"/>
        </w:rPr>
      </w:pPr>
      <w:r w:rsidRPr="002B2662">
        <w:rPr>
          <w:sz w:val="24"/>
          <w:szCs w:val="28"/>
        </w:rPr>
        <w:t>*</w:t>
      </w:r>
      <w:r>
        <w:rPr>
          <w:sz w:val="24"/>
          <w:szCs w:val="28"/>
        </w:rPr>
        <w:t>*</w:t>
      </w:r>
      <w:r w:rsidRPr="002B2662">
        <w:rPr>
          <w:sz w:val="24"/>
          <w:szCs w:val="28"/>
        </w:rPr>
        <w:t xml:space="preserve"> -</w:t>
      </w:r>
      <w:r>
        <w:rPr>
          <w:sz w:val="24"/>
          <w:szCs w:val="28"/>
        </w:rPr>
        <w:t xml:space="preserve">  работы проведены в рамках муниципальной программы городского округа Кинель Самарской области по повышению безопасности дорожного движения на 2014-2018годы.</w:t>
      </w:r>
    </w:p>
    <w:p w:rsidR="009117FB" w:rsidRDefault="009117FB" w:rsidP="009117FB">
      <w:pPr>
        <w:jc w:val="center"/>
        <w:rPr>
          <w:szCs w:val="28"/>
        </w:rPr>
      </w:pPr>
    </w:p>
    <w:p w:rsidR="00115878" w:rsidRDefault="00115878" w:rsidP="009C2C9E">
      <w:pPr>
        <w:ind w:left="5529"/>
        <w:jc w:val="center"/>
        <w:rPr>
          <w:szCs w:val="28"/>
        </w:rPr>
      </w:pPr>
    </w:p>
    <w:p w:rsidR="009117FB" w:rsidRDefault="009117FB" w:rsidP="009C2C9E">
      <w:pPr>
        <w:ind w:left="5529"/>
        <w:jc w:val="center"/>
        <w:rPr>
          <w:szCs w:val="28"/>
        </w:rPr>
      </w:pPr>
    </w:p>
    <w:p w:rsidR="009117FB" w:rsidRDefault="009117FB" w:rsidP="009C2C9E">
      <w:pPr>
        <w:ind w:left="5529"/>
        <w:jc w:val="center"/>
        <w:rPr>
          <w:szCs w:val="28"/>
        </w:rPr>
      </w:pPr>
    </w:p>
    <w:p w:rsidR="009117FB" w:rsidRDefault="009117FB" w:rsidP="009C2C9E">
      <w:pPr>
        <w:ind w:left="5529"/>
        <w:jc w:val="center"/>
        <w:rPr>
          <w:szCs w:val="28"/>
        </w:rPr>
      </w:pPr>
    </w:p>
    <w:p w:rsidR="009117FB" w:rsidRDefault="009117FB" w:rsidP="009C2C9E">
      <w:pPr>
        <w:ind w:left="5529"/>
        <w:jc w:val="center"/>
        <w:rPr>
          <w:szCs w:val="28"/>
        </w:rPr>
      </w:pPr>
    </w:p>
    <w:p w:rsidR="009117FB" w:rsidRDefault="009117FB" w:rsidP="009C2C9E">
      <w:pPr>
        <w:ind w:left="5529"/>
        <w:jc w:val="center"/>
        <w:rPr>
          <w:szCs w:val="28"/>
        </w:rPr>
      </w:pPr>
    </w:p>
    <w:p w:rsidR="009117FB" w:rsidRDefault="009117FB" w:rsidP="009C2C9E">
      <w:pPr>
        <w:ind w:left="5529"/>
        <w:jc w:val="center"/>
        <w:rPr>
          <w:szCs w:val="28"/>
        </w:rPr>
      </w:pPr>
    </w:p>
    <w:p w:rsidR="009117FB" w:rsidRDefault="009117FB" w:rsidP="009C2C9E">
      <w:pPr>
        <w:ind w:left="5529"/>
        <w:jc w:val="center"/>
        <w:rPr>
          <w:szCs w:val="28"/>
        </w:rPr>
      </w:pPr>
    </w:p>
    <w:p w:rsidR="009117FB" w:rsidRDefault="009117FB" w:rsidP="009C2C9E">
      <w:pPr>
        <w:ind w:left="5529"/>
        <w:jc w:val="center"/>
        <w:rPr>
          <w:szCs w:val="28"/>
        </w:rPr>
      </w:pPr>
    </w:p>
    <w:p w:rsidR="009117FB" w:rsidRDefault="009117FB" w:rsidP="009C2C9E">
      <w:pPr>
        <w:ind w:left="5529"/>
        <w:jc w:val="center"/>
        <w:rPr>
          <w:szCs w:val="28"/>
        </w:rPr>
      </w:pPr>
    </w:p>
    <w:p w:rsidR="009117FB" w:rsidRDefault="009117FB" w:rsidP="009C2C9E">
      <w:pPr>
        <w:ind w:left="5529"/>
        <w:jc w:val="center"/>
        <w:rPr>
          <w:szCs w:val="28"/>
        </w:rPr>
      </w:pPr>
    </w:p>
    <w:p w:rsidR="009117FB" w:rsidRDefault="009117FB" w:rsidP="009C2C9E">
      <w:pPr>
        <w:ind w:left="5529"/>
        <w:jc w:val="center"/>
        <w:rPr>
          <w:szCs w:val="28"/>
        </w:rPr>
      </w:pPr>
    </w:p>
    <w:p w:rsidR="009117FB" w:rsidRDefault="009117FB" w:rsidP="009C2C9E">
      <w:pPr>
        <w:ind w:left="5529"/>
        <w:jc w:val="center"/>
        <w:rPr>
          <w:szCs w:val="28"/>
        </w:rPr>
      </w:pPr>
    </w:p>
    <w:p w:rsidR="009117FB" w:rsidRDefault="009117FB" w:rsidP="009C2C9E">
      <w:pPr>
        <w:ind w:left="5529"/>
        <w:jc w:val="center"/>
        <w:rPr>
          <w:szCs w:val="28"/>
        </w:rPr>
      </w:pPr>
    </w:p>
    <w:p w:rsidR="009117FB" w:rsidRDefault="009117FB" w:rsidP="009C2C9E">
      <w:pPr>
        <w:ind w:left="5529"/>
        <w:jc w:val="center"/>
        <w:rPr>
          <w:szCs w:val="28"/>
        </w:rPr>
      </w:pPr>
    </w:p>
    <w:p w:rsidR="009117FB" w:rsidRDefault="009117FB" w:rsidP="009C2C9E">
      <w:pPr>
        <w:ind w:left="5529"/>
        <w:jc w:val="center"/>
        <w:rPr>
          <w:szCs w:val="28"/>
        </w:rPr>
      </w:pPr>
    </w:p>
    <w:p w:rsidR="009117FB" w:rsidRDefault="009117FB" w:rsidP="009C2C9E">
      <w:pPr>
        <w:ind w:left="5529"/>
        <w:jc w:val="center"/>
        <w:rPr>
          <w:szCs w:val="28"/>
        </w:rPr>
      </w:pPr>
    </w:p>
    <w:p w:rsidR="009117FB" w:rsidRDefault="009117FB" w:rsidP="009C2C9E">
      <w:pPr>
        <w:ind w:left="5529"/>
        <w:jc w:val="center"/>
        <w:rPr>
          <w:szCs w:val="28"/>
        </w:rPr>
      </w:pPr>
    </w:p>
    <w:p w:rsidR="009117FB" w:rsidRDefault="009117FB" w:rsidP="009C2C9E">
      <w:pPr>
        <w:ind w:left="5529"/>
        <w:jc w:val="center"/>
        <w:rPr>
          <w:szCs w:val="28"/>
        </w:rPr>
      </w:pPr>
    </w:p>
    <w:p w:rsidR="009117FB" w:rsidRDefault="009117FB" w:rsidP="009C2C9E">
      <w:pPr>
        <w:ind w:left="5529"/>
        <w:jc w:val="center"/>
        <w:rPr>
          <w:szCs w:val="28"/>
        </w:rPr>
      </w:pPr>
    </w:p>
    <w:p w:rsidR="009117FB" w:rsidRDefault="009117FB" w:rsidP="009C2C9E">
      <w:pPr>
        <w:ind w:left="5529"/>
        <w:jc w:val="center"/>
        <w:rPr>
          <w:szCs w:val="28"/>
        </w:rPr>
      </w:pPr>
    </w:p>
    <w:tbl>
      <w:tblPr>
        <w:tblpPr w:leftFromText="180" w:rightFromText="180" w:vertAnchor="text" w:horzAnchor="margin" w:tblpXSpec="center" w:tblpY="-697"/>
        <w:tblW w:w="10773" w:type="dxa"/>
        <w:tblLayout w:type="fixed"/>
        <w:tblLook w:val="04A0"/>
      </w:tblPr>
      <w:tblGrid>
        <w:gridCol w:w="1326"/>
        <w:gridCol w:w="483"/>
        <w:gridCol w:w="1701"/>
        <w:gridCol w:w="993"/>
        <w:gridCol w:w="957"/>
        <w:gridCol w:w="1020"/>
        <w:gridCol w:w="1335"/>
        <w:gridCol w:w="1540"/>
        <w:gridCol w:w="1385"/>
        <w:gridCol w:w="33"/>
      </w:tblGrid>
      <w:tr w:rsidR="00DE4F1F" w:rsidRPr="009117FB" w:rsidTr="00DE4F1F">
        <w:trPr>
          <w:gridAfter w:val="1"/>
          <w:wAfter w:w="33" w:type="dxa"/>
          <w:trHeight w:val="405"/>
        </w:trPr>
        <w:tc>
          <w:tcPr>
            <w:tcW w:w="1326" w:type="dxa"/>
            <w:tcBorders>
              <w:top w:val="nil"/>
              <w:left w:val="nil"/>
              <w:bottom w:val="nil"/>
              <w:right w:val="nil"/>
            </w:tcBorders>
            <w:shd w:val="clear" w:color="auto" w:fill="auto"/>
            <w:noWrap/>
            <w:vAlign w:val="bottom"/>
            <w:hideMark/>
          </w:tcPr>
          <w:p w:rsidR="00DE4F1F" w:rsidRPr="009117FB" w:rsidRDefault="00DE4F1F" w:rsidP="00DE4F1F">
            <w:pPr>
              <w:jc w:val="center"/>
              <w:rPr>
                <w:color w:val="000000"/>
                <w:sz w:val="22"/>
                <w:szCs w:val="22"/>
              </w:rPr>
            </w:pPr>
          </w:p>
        </w:tc>
        <w:tc>
          <w:tcPr>
            <w:tcW w:w="3177" w:type="dxa"/>
            <w:gridSpan w:val="3"/>
            <w:tcBorders>
              <w:top w:val="nil"/>
              <w:left w:val="nil"/>
              <w:bottom w:val="nil"/>
            </w:tcBorders>
            <w:shd w:val="clear" w:color="auto" w:fill="auto"/>
            <w:noWrap/>
            <w:vAlign w:val="bottom"/>
            <w:hideMark/>
          </w:tcPr>
          <w:p w:rsidR="00DE4F1F" w:rsidRPr="009117FB" w:rsidRDefault="00DE4F1F" w:rsidP="00DE4F1F">
            <w:pPr>
              <w:rPr>
                <w:color w:val="000000"/>
                <w:sz w:val="22"/>
                <w:szCs w:val="22"/>
              </w:rPr>
            </w:pPr>
          </w:p>
        </w:tc>
        <w:tc>
          <w:tcPr>
            <w:tcW w:w="6237" w:type="dxa"/>
            <w:gridSpan w:val="5"/>
            <w:shd w:val="clear" w:color="auto" w:fill="auto"/>
            <w:noWrap/>
            <w:vAlign w:val="bottom"/>
            <w:hideMark/>
          </w:tcPr>
          <w:p w:rsidR="00DE4F1F" w:rsidRPr="009117FB" w:rsidRDefault="00DE4F1F" w:rsidP="00DE4F1F">
            <w:pPr>
              <w:jc w:val="center"/>
              <w:rPr>
                <w:color w:val="000000"/>
                <w:sz w:val="22"/>
                <w:szCs w:val="22"/>
              </w:rPr>
            </w:pPr>
            <w:r w:rsidRPr="009117FB">
              <w:rPr>
                <w:color w:val="000000"/>
                <w:sz w:val="22"/>
                <w:szCs w:val="22"/>
              </w:rPr>
              <w:t>Приложение №</w:t>
            </w:r>
            <w:r w:rsidR="0007744D">
              <w:rPr>
                <w:color w:val="000000"/>
                <w:sz w:val="22"/>
                <w:szCs w:val="22"/>
              </w:rPr>
              <w:t>9</w:t>
            </w:r>
          </w:p>
        </w:tc>
      </w:tr>
      <w:tr w:rsidR="00DE4F1F" w:rsidRPr="009117FB" w:rsidTr="00DE4F1F">
        <w:trPr>
          <w:gridAfter w:val="1"/>
          <w:wAfter w:w="33" w:type="dxa"/>
          <w:trHeight w:val="990"/>
        </w:trPr>
        <w:tc>
          <w:tcPr>
            <w:tcW w:w="1326" w:type="dxa"/>
            <w:tcBorders>
              <w:top w:val="nil"/>
              <w:left w:val="nil"/>
              <w:bottom w:val="nil"/>
              <w:right w:val="nil"/>
            </w:tcBorders>
            <w:shd w:val="clear" w:color="auto" w:fill="auto"/>
            <w:noWrap/>
            <w:vAlign w:val="bottom"/>
            <w:hideMark/>
          </w:tcPr>
          <w:p w:rsidR="00DE4F1F" w:rsidRPr="009117FB" w:rsidRDefault="00DE4F1F" w:rsidP="00DE4F1F">
            <w:pPr>
              <w:jc w:val="center"/>
              <w:rPr>
                <w:color w:val="000000"/>
                <w:sz w:val="22"/>
                <w:szCs w:val="22"/>
              </w:rPr>
            </w:pPr>
          </w:p>
        </w:tc>
        <w:tc>
          <w:tcPr>
            <w:tcW w:w="3177" w:type="dxa"/>
            <w:gridSpan w:val="3"/>
            <w:tcBorders>
              <w:top w:val="nil"/>
              <w:left w:val="nil"/>
              <w:bottom w:val="nil"/>
            </w:tcBorders>
            <w:shd w:val="clear" w:color="auto" w:fill="auto"/>
            <w:vAlign w:val="center"/>
            <w:hideMark/>
          </w:tcPr>
          <w:p w:rsidR="00DE4F1F" w:rsidRPr="009117FB" w:rsidRDefault="00DE4F1F" w:rsidP="00DE4F1F">
            <w:pPr>
              <w:rPr>
                <w:color w:val="000000"/>
                <w:sz w:val="22"/>
                <w:szCs w:val="22"/>
              </w:rPr>
            </w:pPr>
          </w:p>
        </w:tc>
        <w:tc>
          <w:tcPr>
            <w:tcW w:w="6237" w:type="dxa"/>
            <w:gridSpan w:val="5"/>
            <w:shd w:val="clear" w:color="auto" w:fill="auto"/>
            <w:vAlign w:val="center"/>
            <w:hideMark/>
          </w:tcPr>
          <w:p w:rsidR="00DE4F1F" w:rsidRDefault="00DE4F1F" w:rsidP="00DE4F1F">
            <w:pPr>
              <w:jc w:val="center"/>
              <w:rPr>
                <w:color w:val="000000"/>
                <w:sz w:val="22"/>
                <w:szCs w:val="22"/>
              </w:rPr>
            </w:pPr>
            <w:r w:rsidRPr="009117FB">
              <w:rPr>
                <w:color w:val="000000"/>
                <w:sz w:val="22"/>
                <w:szCs w:val="22"/>
              </w:rPr>
              <w:t>к муниципальной программе городского о</w:t>
            </w:r>
            <w:r>
              <w:rPr>
                <w:color w:val="000000"/>
                <w:sz w:val="22"/>
                <w:szCs w:val="22"/>
              </w:rPr>
              <w:t>круга Кинель Самарской области «</w:t>
            </w:r>
            <w:r w:rsidRPr="009117FB">
              <w:rPr>
                <w:color w:val="000000"/>
                <w:sz w:val="22"/>
                <w:szCs w:val="22"/>
              </w:rPr>
              <w:t xml:space="preserve">Формирование современной городской среды в городском округе Кинель Самарской области </w:t>
            </w:r>
          </w:p>
          <w:p w:rsidR="00DE4F1F" w:rsidRPr="009117FB" w:rsidRDefault="00DE4F1F" w:rsidP="00DE4F1F">
            <w:pPr>
              <w:jc w:val="center"/>
              <w:rPr>
                <w:color w:val="000000"/>
                <w:sz w:val="22"/>
                <w:szCs w:val="22"/>
              </w:rPr>
            </w:pPr>
            <w:r w:rsidRPr="009117FB">
              <w:rPr>
                <w:color w:val="000000"/>
                <w:sz w:val="22"/>
                <w:szCs w:val="22"/>
              </w:rPr>
              <w:t>на 2018-2024годы</w:t>
            </w:r>
            <w:r>
              <w:rPr>
                <w:color w:val="000000"/>
                <w:sz w:val="22"/>
                <w:szCs w:val="22"/>
              </w:rPr>
              <w:t>»</w:t>
            </w:r>
          </w:p>
        </w:tc>
      </w:tr>
      <w:tr w:rsidR="00DE4F1F" w:rsidRPr="009117FB" w:rsidTr="00DE4F1F">
        <w:trPr>
          <w:trHeight w:val="750"/>
        </w:trPr>
        <w:tc>
          <w:tcPr>
            <w:tcW w:w="10773" w:type="dxa"/>
            <w:gridSpan w:val="10"/>
            <w:tcBorders>
              <w:top w:val="nil"/>
              <w:left w:val="nil"/>
              <w:bottom w:val="single" w:sz="4" w:space="0" w:color="auto"/>
              <w:right w:val="nil"/>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Информация о финансировании муниципальной програ</w:t>
            </w:r>
            <w:r>
              <w:rPr>
                <w:color w:val="000000"/>
                <w:sz w:val="22"/>
                <w:szCs w:val="22"/>
              </w:rPr>
              <w:t>ммы городского округа Кинель «</w:t>
            </w:r>
            <w:r w:rsidRPr="009117FB">
              <w:rPr>
                <w:color w:val="000000"/>
                <w:sz w:val="22"/>
                <w:szCs w:val="22"/>
              </w:rPr>
              <w:t>Формирование современной городской среды в городском округе Кинель Самарской области на 2018-2024годы</w:t>
            </w:r>
            <w:r>
              <w:rPr>
                <w:color w:val="000000"/>
                <w:sz w:val="22"/>
                <w:szCs w:val="22"/>
              </w:rPr>
              <w:t>»</w:t>
            </w:r>
          </w:p>
        </w:tc>
      </w:tr>
      <w:tr w:rsidR="00DE4F1F" w:rsidRPr="009117FB" w:rsidTr="00DE4F1F">
        <w:trPr>
          <w:trHeight w:val="20"/>
        </w:trPr>
        <w:tc>
          <w:tcPr>
            <w:tcW w:w="1809" w:type="dxa"/>
            <w:gridSpan w:val="2"/>
            <w:vMerge w:val="restart"/>
            <w:tcBorders>
              <w:top w:val="nil"/>
              <w:left w:val="single" w:sz="4" w:space="0" w:color="auto"/>
              <w:bottom w:val="nil"/>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 xml:space="preserve">Наименование мероприятия </w:t>
            </w:r>
          </w:p>
        </w:tc>
        <w:tc>
          <w:tcPr>
            <w:tcW w:w="1701" w:type="dxa"/>
            <w:vMerge w:val="restart"/>
            <w:tcBorders>
              <w:top w:val="nil"/>
              <w:left w:val="single" w:sz="4" w:space="0" w:color="auto"/>
              <w:bottom w:val="nil"/>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Главный распорядитель</w:t>
            </w:r>
          </w:p>
        </w:tc>
        <w:tc>
          <w:tcPr>
            <w:tcW w:w="1950" w:type="dxa"/>
            <w:gridSpan w:val="2"/>
            <w:vMerge w:val="restart"/>
            <w:tcBorders>
              <w:top w:val="nil"/>
              <w:left w:val="single" w:sz="4" w:space="0" w:color="auto"/>
              <w:bottom w:val="nil"/>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Ответственный исполнитель</w:t>
            </w:r>
          </w:p>
        </w:tc>
        <w:tc>
          <w:tcPr>
            <w:tcW w:w="1020" w:type="dxa"/>
            <w:vMerge w:val="restart"/>
            <w:tcBorders>
              <w:top w:val="nil"/>
              <w:left w:val="single" w:sz="4" w:space="0" w:color="auto"/>
              <w:bottom w:val="nil"/>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Период</w:t>
            </w:r>
          </w:p>
        </w:tc>
        <w:tc>
          <w:tcPr>
            <w:tcW w:w="4293" w:type="dxa"/>
            <w:gridSpan w:val="4"/>
            <w:tcBorders>
              <w:top w:val="single" w:sz="4" w:space="0" w:color="auto"/>
              <w:left w:val="nil"/>
              <w:bottom w:val="single" w:sz="4" w:space="0" w:color="auto"/>
              <w:right w:val="single" w:sz="4" w:space="0" w:color="auto"/>
            </w:tcBorders>
            <w:shd w:val="clear" w:color="auto" w:fill="auto"/>
            <w:vAlign w:val="center"/>
            <w:hideMark/>
          </w:tcPr>
          <w:p w:rsidR="00DE4F1F" w:rsidRDefault="00DE4F1F" w:rsidP="00DE4F1F">
            <w:pPr>
              <w:jc w:val="center"/>
              <w:rPr>
                <w:color w:val="000000"/>
                <w:sz w:val="22"/>
                <w:szCs w:val="22"/>
              </w:rPr>
            </w:pPr>
            <w:r w:rsidRPr="009117FB">
              <w:rPr>
                <w:color w:val="000000"/>
                <w:sz w:val="22"/>
                <w:szCs w:val="22"/>
              </w:rPr>
              <w:t>План по программе</w:t>
            </w:r>
          </w:p>
          <w:p w:rsidR="00DE4F1F" w:rsidRPr="009117FB" w:rsidRDefault="00DE4F1F" w:rsidP="00DE4F1F">
            <w:pPr>
              <w:jc w:val="center"/>
              <w:rPr>
                <w:color w:val="000000"/>
                <w:sz w:val="22"/>
                <w:szCs w:val="22"/>
              </w:rPr>
            </w:pPr>
          </w:p>
        </w:tc>
      </w:tr>
      <w:tr w:rsidR="00DE4F1F" w:rsidRPr="009117FB" w:rsidTr="00DE4F1F">
        <w:trPr>
          <w:trHeight w:val="20"/>
        </w:trPr>
        <w:tc>
          <w:tcPr>
            <w:tcW w:w="1809" w:type="dxa"/>
            <w:gridSpan w:val="2"/>
            <w:vMerge/>
            <w:tcBorders>
              <w:top w:val="nil"/>
              <w:left w:val="single" w:sz="4" w:space="0" w:color="auto"/>
              <w:bottom w:val="nil"/>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nil"/>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nil"/>
              <w:right w:val="single" w:sz="4" w:space="0" w:color="auto"/>
            </w:tcBorders>
            <w:vAlign w:val="center"/>
            <w:hideMark/>
          </w:tcPr>
          <w:p w:rsidR="00DE4F1F" w:rsidRPr="009117FB" w:rsidRDefault="00DE4F1F" w:rsidP="00DE4F1F">
            <w:pPr>
              <w:rPr>
                <w:color w:val="000000"/>
                <w:sz w:val="22"/>
                <w:szCs w:val="22"/>
              </w:rPr>
            </w:pPr>
          </w:p>
        </w:tc>
        <w:tc>
          <w:tcPr>
            <w:tcW w:w="1020" w:type="dxa"/>
            <w:vMerge/>
            <w:tcBorders>
              <w:top w:val="nil"/>
              <w:left w:val="single" w:sz="4" w:space="0" w:color="auto"/>
              <w:bottom w:val="nil"/>
              <w:right w:val="single" w:sz="4" w:space="0" w:color="auto"/>
            </w:tcBorders>
            <w:vAlign w:val="center"/>
            <w:hideMark/>
          </w:tcPr>
          <w:p w:rsidR="00DE4F1F" w:rsidRPr="009117FB" w:rsidRDefault="00DE4F1F" w:rsidP="00DE4F1F">
            <w:pPr>
              <w:rPr>
                <w:color w:val="000000"/>
                <w:sz w:val="22"/>
                <w:szCs w:val="22"/>
              </w:rPr>
            </w:pPr>
          </w:p>
        </w:tc>
        <w:tc>
          <w:tcPr>
            <w:tcW w:w="1335" w:type="dxa"/>
            <w:tcBorders>
              <w:top w:val="nil"/>
              <w:left w:val="nil"/>
              <w:bottom w:val="nil"/>
              <w:right w:val="nil"/>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Всего</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за счет средств бюджета городского округа</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за счет иных источников</w:t>
            </w:r>
          </w:p>
        </w:tc>
      </w:tr>
      <w:tr w:rsidR="00DE4F1F" w:rsidRPr="009117FB" w:rsidTr="00DE4F1F">
        <w:trPr>
          <w:trHeight w:val="20"/>
        </w:trPr>
        <w:tc>
          <w:tcPr>
            <w:tcW w:w="18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Подготовка дизайн проектов благоустройства дворовых и общественных территорий</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Управление архитектуры и градостроительства</w:t>
            </w:r>
          </w:p>
        </w:tc>
        <w:tc>
          <w:tcPr>
            <w:tcW w:w="19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Управление архитектуры и градостроительства</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b/>
                <w:bCs/>
                <w:color w:val="000000"/>
                <w:sz w:val="22"/>
                <w:szCs w:val="22"/>
              </w:rPr>
            </w:pPr>
            <w:r w:rsidRPr="009117FB">
              <w:rPr>
                <w:b/>
                <w:bCs/>
                <w:color w:val="000000"/>
                <w:sz w:val="22"/>
                <w:szCs w:val="22"/>
              </w:rPr>
              <w:t>Всего</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DE4F1F" w:rsidRPr="009117FB" w:rsidRDefault="00DE4F1F" w:rsidP="00DE4F1F">
            <w:pPr>
              <w:jc w:val="right"/>
              <w:rPr>
                <w:b/>
                <w:bCs/>
                <w:color w:val="000000"/>
                <w:sz w:val="22"/>
                <w:szCs w:val="22"/>
              </w:rPr>
            </w:pPr>
            <w:r w:rsidRPr="009117FB">
              <w:rPr>
                <w:b/>
                <w:bCs/>
                <w:color w:val="000000"/>
                <w:sz w:val="22"/>
                <w:szCs w:val="22"/>
              </w:rPr>
              <w:t>680,600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b/>
                <w:bCs/>
                <w:color w:val="000000"/>
                <w:sz w:val="22"/>
                <w:szCs w:val="22"/>
              </w:rPr>
            </w:pPr>
            <w:r w:rsidRPr="009117FB">
              <w:rPr>
                <w:b/>
                <w:bCs/>
                <w:color w:val="000000"/>
                <w:sz w:val="22"/>
                <w:szCs w:val="22"/>
              </w:rPr>
              <w:t>680,600</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b/>
                <w:bCs/>
                <w:color w:val="000000"/>
                <w:sz w:val="22"/>
                <w:szCs w:val="22"/>
              </w:rPr>
            </w:pPr>
            <w:r w:rsidRPr="009117FB">
              <w:rPr>
                <w:b/>
                <w:bCs/>
                <w:color w:val="000000"/>
                <w:sz w:val="22"/>
                <w:szCs w:val="22"/>
              </w:rPr>
              <w:t>0,000</w:t>
            </w:r>
          </w:p>
        </w:tc>
      </w:tr>
      <w:tr w:rsidR="00DE4F1F" w:rsidRPr="009117FB" w:rsidTr="00DE4F1F">
        <w:trPr>
          <w:trHeight w:val="20"/>
        </w:trPr>
        <w:tc>
          <w:tcPr>
            <w:tcW w:w="1809" w:type="dxa"/>
            <w:gridSpan w:val="2"/>
            <w:vMerge/>
            <w:tcBorders>
              <w:top w:val="single" w:sz="4" w:space="0" w:color="auto"/>
              <w:left w:val="single" w:sz="4" w:space="0" w:color="auto"/>
              <w:bottom w:val="nil"/>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2018</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680,600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680,600</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single" w:sz="4" w:space="0" w:color="auto"/>
              <w:left w:val="single" w:sz="4" w:space="0" w:color="auto"/>
              <w:bottom w:val="nil"/>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2019</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single" w:sz="4" w:space="0" w:color="auto"/>
              <w:left w:val="single" w:sz="4" w:space="0" w:color="auto"/>
              <w:bottom w:val="nil"/>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2020</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single" w:sz="4" w:space="0" w:color="auto"/>
              <w:left w:val="single" w:sz="4" w:space="0" w:color="auto"/>
              <w:bottom w:val="nil"/>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2021</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single" w:sz="4" w:space="0" w:color="auto"/>
              <w:left w:val="single" w:sz="4" w:space="0" w:color="auto"/>
              <w:bottom w:val="nil"/>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2022</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single" w:sz="4" w:space="0" w:color="auto"/>
              <w:left w:val="single" w:sz="4" w:space="0" w:color="auto"/>
              <w:bottom w:val="nil"/>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2023</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single" w:sz="4" w:space="0" w:color="auto"/>
              <w:left w:val="single" w:sz="4" w:space="0" w:color="auto"/>
              <w:bottom w:val="nil"/>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2024</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Благоустройство дворовых территорий МКД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 xml:space="preserve">Администрация городского округа Кинель </w:t>
            </w:r>
          </w:p>
        </w:tc>
        <w:tc>
          <w:tcPr>
            <w:tcW w:w="19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 xml:space="preserve">Администрация городского округа Кинель </w:t>
            </w: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b/>
                <w:bCs/>
                <w:color w:val="000000"/>
                <w:sz w:val="22"/>
                <w:szCs w:val="22"/>
              </w:rPr>
            </w:pPr>
            <w:r w:rsidRPr="009117FB">
              <w:rPr>
                <w:b/>
                <w:bCs/>
                <w:color w:val="000000"/>
                <w:sz w:val="22"/>
                <w:szCs w:val="22"/>
              </w:rPr>
              <w:t>Всего</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b/>
                <w:bCs/>
                <w:color w:val="000000"/>
                <w:sz w:val="22"/>
                <w:szCs w:val="22"/>
              </w:rPr>
            </w:pPr>
            <w:r w:rsidRPr="009117FB">
              <w:rPr>
                <w:b/>
                <w:bCs/>
                <w:color w:val="000000"/>
                <w:sz w:val="22"/>
                <w:szCs w:val="22"/>
              </w:rPr>
              <w:t>7 176,336</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b/>
                <w:bCs/>
                <w:color w:val="000000"/>
                <w:sz w:val="22"/>
                <w:szCs w:val="22"/>
              </w:rPr>
            </w:pPr>
            <w:r w:rsidRPr="009117FB">
              <w:rPr>
                <w:b/>
                <w:bCs/>
                <w:color w:val="000000"/>
                <w:sz w:val="22"/>
                <w:szCs w:val="22"/>
              </w:rPr>
              <w:t>358,817</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b/>
                <w:bCs/>
                <w:color w:val="000000"/>
                <w:sz w:val="22"/>
                <w:szCs w:val="22"/>
              </w:rPr>
            </w:pPr>
            <w:r w:rsidRPr="009117FB">
              <w:rPr>
                <w:b/>
                <w:bCs/>
                <w:color w:val="000000"/>
                <w:sz w:val="22"/>
                <w:szCs w:val="22"/>
              </w:rPr>
              <w:t>6 817,520</w:t>
            </w:r>
          </w:p>
        </w:tc>
      </w:tr>
      <w:tr w:rsidR="00DE4F1F" w:rsidRPr="009117FB" w:rsidTr="00DE4F1F">
        <w:trPr>
          <w:trHeight w:val="20"/>
        </w:trPr>
        <w:tc>
          <w:tcPr>
            <w:tcW w:w="1809"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2018</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2019</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7 176,336</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358,817</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6 817,520</w:t>
            </w:r>
          </w:p>
        </w:tc>
      </w:tr>
      <w:tr w:rsidR="00DE4F1F" w:rsidRPr="009117FB" w:rsidTr="00DE4F1F">
        <w:trPr>
          <w:trHeight w:val="20"/>
        </w:trPr>
        <w:tc>
          <w:tcPr>
            <w:tcW w:w="1809"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2020</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2021</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2022</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2023</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2024</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Управление архитектуры и градостроительства</w:t>
            </w:r>
          </w:p>
        </w:tc>
        <w:tc>
          <w:tcPr>
            <w:tcW w:w="19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Управление архитектуры и градостроительства</w:t>
            </w: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b/>
                <w:bCs/>
                <w:color w:val="000000"/>
                <w:sz w:val="22"/>
                <w:szCs w:val="22"/>
              </w:rPr>
            </w:pPr>
            <w:r w:rsidRPr="009117FB">
              <w:rPr>
                <w:b/>
                <w:bCs/>
                <w:color w:val="000000"/>
                <w:sz w:val="22"/>
                <w:szCs w:val="22"/>
              </w:rPr>
              <w:t>Всего</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b/>
                <w:bCs/>
                <w:color w:val="000000"/>
                <w:sz w:val="22"/>
                <w:szCs w:val="22"/>
              </w:rPr>
            </w:pPr>
            <w:r w:rsidRPr="009117FB">
              <w:rPr>
                <w:b/>
                <w:bCs/>
                <w:color w:val="000000"/>
                <w:sz w:val="22"/>
                <w:szCs w:val="22"/>
              </w:rPr>
              <w:t>10 025,689</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b/>
                <w:bCs/>
                <w:color w:val="000000"/>
                <w:sz w:val="22"/>
                <w:szCs w:val="22"/>
              </w:rPr>
            </w:pPr>
            <w:r w:rsidRPr="009117FB">
              <w:rPr>
                <w:b/>
                <w:bCs/>
                <w:color w:val="000000"/>
                <w:sz w:val="22"/>
                <w:szCs w:val="22"/>
              </w:rPr>
              <w:t>1 002,569</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b/>
                <w:bCs/>
                <w:color w:val="000000"/>
                <w:sz w:val="22"/>
                <w:szCs w:val="22"/>
              </w:rPr>
            </w:pPr>
            <w:r w:rsidRPr="009117FB">
              <w:rPr>
                <w:b/>
                <w:bCs/>
                <w:color w:val="000000"/>
                <w:sz w:val="22"/>
                <w:szCs w:val="22"/>
              </w:rPr>
              <w:t>9 023,120</w:t>
            </w:r>
          </w:p>
        </w:tc>
      </w:tr>
      <w:tr w:rsidR="00DE4F1F" w:rsidRPr="009117FB" w:rsidTr="00DE4F1F">
        <w:trPr>
          <w:trHeight w:val="20"/>
        </w:trPr>
        <w:tc>
          <w:tcPr>
            <w:tcW w:w="1809"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2018</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10 025,689</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1 002,569</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9 023,120</w:t>
            </w:r>
          </w:p>
        </w:tc>
      </w:tr>
      <w:tr w:rsidR="00DE4F1F" w:rsidRPr="009117FB" w:rsidTr="00DE4F1F">
        <w:trPr>
          <w:trHeight w:val="20"/>
        </w:trPr>
        <w:tc>
          <w:tcPr>
            <w:tcW w:w="1809"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2019</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2020</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2021</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2022</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2023</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single" w:sz="4" w:space="0" w:color="auto"/>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2024</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val="restart"/>
            <w:tcBorders>
              <w:top w:val="nil"/>
              <w:left w:val="single" w:sz="4" w:space="0" w:color="auto"/>
              <w:bottom w:val="nil"/>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Благоустройство общественных территорий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Управление архитектуры и градостроительства</w:t>
            </w:r>
          </w:p>
        </w:tc>
        <w:tc>
          <w:tcPr>
            <w:tcW w:w="19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Управление архитектуры и градостроительства</w:t>
            </w: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b/>
                <w:bCs/>
                <w:color w:val="000000"/>
                <w:sz w:val="22"/>
                <w:szCs w:val="22"/>
              </w:rPr>
            </w:pPr>
            <w:r w:rsidRPr="009117FB">
              <w:rPr>
                <w:b/>
                <w:bCs/>
                <w:color w:val="000000"/>
                <w:sz w:val="22"/>
                <w:szCs w:val="22"/>
              </w:rPr>
              <w:t>Всего</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b/>
                <w:bCs/>
                <w:color w:val="000000"/>
                <w:sz w:val="22"/>
                <w:szCs w:val="22"/>
              </w:rPr>
            </w:pPr>
            <w:r w:rsidRPr="009117FB">
              <w:rPr>
                <w:b/>
                <w:bCs/>
                <w:color w:val="000000"/>
                <w:sz w:val="22"/>
                <w:szCs w:val="22"/>
              </w:rPr>
              <w:t>60 885,266</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b/>
                <w:bCs/>
                <w:color w:val="000000"/>
                <w:sz w:val="22"/>
                <w:szCs w:val="22"/>
              </w:rPr>
            </w:pPr>
            <w:r w:rsidRPr="009117FB">
              <w:rPr>
                <w:b/>
                <w:bCs/>
                <w:color w:val="000000"/>
                <w:sz w:val="22"/>
                <w:szCs w:val="22"/>
              </w:rPr>
              <w:t>6 106,981</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b/>
                <w:bCs/>
                <w:color w:val="000000"/>
                <w:sz w:val="22"/>
                <w:szCs w:val="22"/>
              </w:rPr>
            </w:pPr>
            <w:r w:rsidRPr="009117FB">
              <w:rPr>
                <w:b/>
                <w:bCs/>
                <w:color w:val="000000"/>
                <w:sz w:val="22"/>
                <w:szCs w:val="22"/>
              </w:rPr>
              <w:t>54 778,285</w:t>
            </w:r>
          </w:p>
        </w:tc>
      </w:tr>
      <w:tr w:rsidR="00DE4F1F" w:rsidRPr="009117FB" w:rsidTr="00DE4F1F">
        <w:trPr>
          <w:trHeight w:val="20"/>
        </w:trPr>
        <w:tc>
          <w:tcPr>
            <w:tcW w:w="1809" w:type="dxa"/>
            <w:gridSpan w:val="2"/>
            <w:vMerge/>
            <w:tcBorders>
              <w:top w:val="nil"/>
              <w:left w:val="single" w:sz="4" w:space="0" w:color="auto"/>
              <w:bottom w:val="nil"/>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2018</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29 290,587</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4 527,247</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24 763,340</w:t>
            </w:r>
          </w:p>
        </w:tc>
      </w:tr>
      <w:tr w:rsidR="00DE4F1F" w:rsidRPr="009117FB" w:rsidTr="00DE4F1F">
        <w:trPr>
          <w:trHeight w:val="20"/>
        </w:trPr>
        <w:tc>
          <w:tcPr>
            <w:tcW w:w="1809" w:type="dxa"/>
            <w:gridSpan w:val="2"/>
            <w:vMerge/>
            <w:tcBorders>
              <w:top w:val="nil"/>
              <w:left w:val="single" w:sz="4" w:space="0" w:color="auto"/>
              <w:bottom w:val="nil"/>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2019</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31 594,679</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1 579,734</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30 014,945</w:t>
            </w:r>
          </w:p>
        </w:tc>
      </w:tr>
      <w:tr w:rsidR="00DE4F1F" w:rsidRPr="009117FB" w:rsidTr="00DE4F1F">
        <w:trPr>
          <w:trHeight w:val="20"/>
        </w:trPr>
        <w:tc>
          <w:tcPr>
            <w:tcW w:w="1809" w:type="dxa"/>
            <w:gridSpan w:val="2"/>
            <w:vMerge/>
            <w:tcBorders>
              <w:top w:val="nil"/>
              <w:left w:val="single" w:sz="4" w:space="0" w:color="auto"/>
              <w:bottom w:val="nil"/>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2020</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nil"/>
              <w:left w:val="single" w:sz="4" w:space="0" w:color="auto"/>
              <w:bottom w:val="nil"/>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2021</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nil"/>
              <w:left w:val="single" w:sz="4" w:space="0" w:color="auto"/>
              <w:bottom w:val="nil"/>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2022</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nil"/>
              <w:left w:val="single" w:sz="4" w:space="0" w:color="auto"/>
              <w:bottom w:val="nil"/>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2023</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1809" w:type="dxa"/>
            <w:gridSpan w:val="2"/>
            <w:vMerge/>
            <w:tcBorders>
              <w:top w:val="nil"/>
              <w:left w:val="single" w:sz="4" w:space="0" w:color="auto"/>
              <w:bottom w:val="nil"/>
              <w:right w:val="single" w:sz="4" w:space="0" w:color="auto"/>
            </w:tcBorders>
            <w:vAlign w:val="center"/>
            <w:hideMark/>
          </w:tcPr>
          <w:p w:rsidR="00DE4F1F" w:rsidRPr="009117FB" w:rsidRDefault="00DE4F1F" w:rsidP="00DE4F1F">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2024</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 </w:t>
            </w:r>
          </w:p>
        </w:tc>
      </w:tr>
      <w:tr w:rsidR="00DE4F1F" w:rsidRPr="009117FB" w:rsidTr="00DE4F1F">
        <w:trPr>
          <w:trHeight w:val="20"/>
        </w:trPr>
        <w:tc>
          <w:tcPr>
            <w:tcW w:w="546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E4F1F" w:rsidRPr="009117FB" w:rsidRDefault="00DE4F1F" w:rsidP="00DE4F1F">
            <w:pPr>
              <w:rPr>
                <w:color w:val="000000"/>
                <w:sz w:val="22"/>
                <w:szCs w:val="22"/>
              </w:rPr>
            </w:pPr>
            <w:r w:rsidRPr="009117FB">
              <w:rPr>
                <w:color w:val="000000"/>
                <w:sz w:val="22"/>
                <w:szCs w:val="22"/>
              </w:rPr>
              <w:t>Итого по программе</w:t>
            </w: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b/>
                <w:bCs/>
                <w:color w:val="000000"/>
                <w:sz w:val="22"/>
                <w:szCs w:val="22"/>
              </w:rPr>
            </w:pPr>
            <w:r w:rsidRPr="009117FB">
              <w:rPr>
                <w:b/>
                <w:bCs/>
                <w:color w:val="000000"/>
                <w:sz w:val="22"/>
                <w:szCs w:val="22"/>
              </w:rPr>
              <w:t>Всего</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b/>
                <w:bCs/>
                <w:color w:val="000000"/>
                <w:sz w:val="22"/>
                <w:szCs w:val="22"/>
              </w:rPr>
            </w:pPr>
            <w:r w:rsidRPr="009117FB">
              <w:rPr>
                <w:b/>
                <w:bCs/>
                <w:color w:val="000000"/>
                <w:sz w:val="22"/>
                <w:szCs w:val="22"/>
              </w:rPr>
              <w:t>78 767,892</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b/>
                <w:bCs/>
                <w:color w:val="000000"/>
                <w:sz w:val="22"/>
                <w:szCs w:val="22"/>
              </w:rPr>
            </w:pPr>
            <w:r w:rsidRPr="009117FB">
              <w:rPr>
                <w:b/>
                <w:bCs/>
                <w:color w:val="000000"/>
                <w:sz w:val="22"/>
                <w:szCs w:val="22"/>
              </w:rPr>
              <w:t>8 148,967</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b/>
                <w:bCs/>
                <w:color w:val="000000"/>
                <w:sz w:val="22"/>
                <w:szCs w:val="22"/>
              </w:rPr>
            </w:pPr>
            <w:r w:rsidRPr="009117FB">
              <w:rPr>
                <w:b/>
                <w:bCs/>
                <w:color w:val="000000"/>
                <w:sz w:val="22"/>
                <w:szCs w:val="22"/>
              </w:rPr>
              <w:t>70 618,925</w:t>
            </w:r>
          </w:p>
        </w:tc>
      </w:tr>
      <w:tr w:rsidR="00DE4F1F" w:rsidRPr="009117FB" w:rsidTr="00DE4F1F">
        <w:trPr>
          <w:trHeight w:val="20"/>
        </w:trPr>
        <w:tc>
          <w:tcPr>
            <w:tcW w:w="5460" w:type="dxa"/>
            <w:gridSpan w:val="5"/>
            <w:vMerge/>
            <w:tcBorders>
              <w:top w:val="single" w:sz="4" w:space="0" w:color="auto"/>
              <w:left w:val="single" w:sz="4" w:space="0" w:color="auto"/>
              <w:bottom w:val="single" w:sz="4" w:space="0" w:color="000000"/>
              <w:right w:val="single" w:sz="4" w:space="0" w:color="000000"/>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2018</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39 996,876</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6 210,416</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33 786,460</w:t>
            </w:r>
          </w:p>
        </w:tc>
      </w:tr>
      <w:tr w:rsidR="00DE4F1F" w:rsidRPr="009117FB" w:rsidTr="00DE4F1F">
        <w:trPr>
          <w:trHeight w:val="20"/>
        </w:trPr>
        <w:tc>
          <w:tcPr>
            <w:tcW w:w="5460" w:type="dxa"/>
            <w:gridSpan w:val="5"/>
            <w:vMerge/>
            <w:tcBorders>
              <w:top w:val="single" w:sz="4" w:space="0" w:color="auto"/>
              <w:left w:val="single" w:sz="4" w:space="0" w:color="auto"/>
              <w:bottom w:val="single" w:sz="4" w:space="0" w:color="000000"/>
              <w:right w:val="single" w:sz="4" w:space="0" w:color="000000"/>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2019</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38 771,016</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1 938,551</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36 832,465</w:t>
            </w:r>
          </w:p>
        </w:tc>
      </w:tr>
      <w:tr w:rsidR="00DE4F1F" w:rsidRPr="009117FB" w:rsidTr="00DE4F1F">
        <w:trPr>
          <w:trHeight w:val="20"/>
        </w:trPr>
        <w:tc>
          <w:tcPr>
            <w:tcW w:w="5460" w:type="dxa"/>
            <w:gridSpan w:val="5"/>
            <w:vMerge/>
            <w:tcBorders>
              <w:top w:val="single" w:sz="4" w:space="0" w:color="auto"/>
              <w:left w:val="single" w:sz="4" w:space="0" w:color="auto"/>
              <w:bottom w:val="single" w:sz="4" w:space="0" w:color="000000"/>
              <w:right w:val="single" w:sz="4" w:space="0" w:color="000000"/>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2020</w:t>
            </w:r>
            <w:r w:rsidR="003C0F40">
              <w:rPr>
                <w:color w:val="000000"/>
                <w:sz w:val="22"/>
                <w:szCs w:val="22"/>
              </w:rPr>
              <w:t>*</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r>
      <w:tr w:rsidR="00DE4F1F" w:rsidRPr="009117FB" w:rsidTr="00DE4F1F">
        <w:trPr>
          <w:trHeight w:val="20"/>
        </w:trPr>
        <w:tc>
          <w:tcPr>
            <w:tcW w:w="5460" w:type="dxa"/>
            <w:gridSpan w:val="5"/>
            <w:vMerge/>
            <w:tcBorders>
              <w:top w:val="single" w:sz="4" w:space="0" w:color="auto"/>
              <w:left w:val="single" w:sz="4" w:space="0" w:color="auto"/>
              <w:bottom w:val="single" w:sz="4" w:space="0" w:color="000000"/>
              <w:right w:val="single" w:sz="4" w:space="0" w:color="000000"/>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2021</w:t>
            </w:r>
            <w:r w:rsidR="003C0F40">
              <w:rPr>
                <w:color w:val="000000"/>
                <w:sz w:val="22"/>
                <w:szCs w:val="22"/>
              </w:rPr>
              <w:t>*</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r>
      <w:tr w:rsidR="00DE4F1F" w:rsidRPr="009117FB" w:rsidTr="00DE4F1F">
        <w:trPr>
          <w:trHeight w:val="20"/>
        </w:trPr>
        <w:tc>
          <w:tcPr>
            <w:tcW w:w="5460" w:type="dxa"/>
            <w:gridSpan w:val="5"/>
            <w:vMerge/>
            <w:tcBorders>
              <w:top w:val="single" w:sz="4" w:space="0" w:color="auto"/>
              <w:left w:val="single" w:sz="4" w:space="0" w:color="auto"/>
              <w:bottom w:val="single" w:sz="4" w:space="0" w:color="000000"/>
              <w:right w:val="single" w:sz="4" w:space="0" w:color="000000"/>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2022</w:t>
            </w:r>
            <w:r w:rsidR="003C0F40">
              <w:rPr>
                <w:color w:val="000000"/>
                <w:sz w:val="22"/>
                <w:szCs w:val="22"/>
              </w:rPr>
              <w:t>*</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r>
      <w:tr w:rsidR="00DE4F1F" w:rsidRPr="009117FB" w:rsidTr="00DE4F1F">
        <w:trPr>
          <w:trHeight w:val="20"/>
        </w:trPr>
        <w:tc>
          <w:tcPr>
            <w:tcW w:w="5460" w:type="dxa"/>
            <w:gridSpan w:val="5"/>
            <w:vMerge/>
            <w:tcBorders>
              <w:top w:val="single" w:sz="4" w:space="0" w:color="auto"/>
              <w:left w:val="single" w:sz="4" w:space="0" w:color="auto"/>
              <w:bottom w:val="single" w:sz="4" w:space="0" w:color="000000"/>
              <w:right w:val="single" w:sz="4" w:space="0" w:color="000000"/>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2023</w:t>
            </w:r>
            <w:r w:rsidR="003C0F40">
              <w:rPr>
                <w:color w:val="000000"/>
                <w:sz w:val="22"/>
                <w:szCs w:val="22"/>
              </w:rPr>
              <w:t>*</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r>
      <w:tr w:rsidR="00DE4F1F" w:rsidRPr="009117FB" w:rsidTr="00DE4F1F">
        <w:trPr>
          <w:trHeight w:val="20"/>
        </w:trPr>
        <w:tc>
          <w:tcPr>
            <w:tcW w:w="5460" w:type="dxa"/>
            <w:gridSpan w:val="5"/>
            <w:vMerge/>
            <w:tcBorders>
              <w:top w:val="single" w:sz="4" w:space="0" w:color="auto"/>
              <w:left w:val="single" w:sz="4" w:space="0" w:color="auto"/>
              <w:bottom w:val="single" w:sz="4" w:space="0" w:color="000000"/>
              <w:right w:val="single" w:sz="4" w:space="0" w:color="000000"/>
            </w:tcBorders>
            <w:vAlign w:val="center"/>
            <w:hideMark/>
          </w:tcPr>
          <w:p w:rsidR="00DE4F1F" w:rsidRPr="009117FB" w:rsidRDefault="00DE4F1F" w:rsidP="00DE4F1F">
            <w:pPr>
              <w:rPr>
                <w:color w:val="000000"/>
                <w:sz w:val="22"/>
                <w:szCs w:val="22"/>
              </w:rPr>
            </w:pPr>
          </w:p>
        </w:tc>
        <w:tc>
          <w:tcPr>
            <w:tcW w:w="102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center"/>
              <w:rPr>
                <w:color w:val="000000"/>
                <w:sz w:val="22"/>
                <w:szCs w:val="22"/>
              </w:rPr>
            </w:pPr>
            <w:r w:rsidRPr="009117FB">
              <w:rPr>
                <w:color w:val="000000"/>
                <w:sz w:val="22"/>
                <w:szCs w:val="22"/>
              </w:rPr>
              <w:t>2024</w:t>
            </w:r>
            <w:r w:rsidR="003C0F40">
              <w:rPr>
                <w:color w:val="000000"/>
                <w:sz w:val="22"/>
                <w:szCs w:val="22"/>
              </w:rPr>
              <w:t>*</w:t>
            </w:r>
          </w:p>
        </w:tc>
        <w:tc>
          <w:tcPr>
            <w:tcW w:w="1335"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540" w:type="dxa"/>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DE4F1F" w:rsidRPr="009117FB" w:rsidRDefault="00DE4F1F" w:rsidP="00DE4F1F">
            <w:pPr>
              <w:jc w:val="right"/>
              <w:rPr>
                <w:color w:val="000000"/>
                <w:sz w:val="22"/>
                <w:szCs w:val="22"/>
              </w:rPr>
            </w:pPr>
            <w:r w:rsidRPr="009117FB">
              <w:rPr>
                <w:color w:val="000000"/>
                <w:sz w:val="22"/>
                <w:szCs w:val="22"/>
              </w:rPr>
              <w:t>0,000</w:t>
            </w:r>
          </w:p>
        </w:tc>
      </w:tr>
    </w:tbl>
    <w:p w:rsidR="003C0F40" w:rsidRDefault="003C0F40" w:rsidP="003C0F40">
      <w:pPr>
        <w:jc w:val="both"/>
        <w:rPr>
          <w:sz w:val="20"/>
        </w:rPr>
      </w:pPr>
      <w:r w:rsidRPr="00F35685">
        <w:rPr>
          <w:sz w:val="20"/>
        </w:rPr>
        <w:t>* Объем</w:t>
      </w:r>
      <w:r>
        <w:rPr>
          <w:sz w:val="20"/>
        </w:rPr>
        <w:t>ы</w:t>
      </w:r>
      <w:r w:rsidRPr="00F35685">
        <w:rPr>
          <w:sz w:val="20"/>
        </w:rPr>
        <w:t xml:space="preserve"> финансирования ввод</w:t>
      </w:r>
      <w:r>
        <w:rPr>
          <w:sz w:val="20"/>
        </w:rPr>
        <w:t>я</w:t>
      </w:r>
      <w:r w:rsidRPr="00F35685">
        <w:rPr>
          <w:sz w:val="20"/>
        </w:rPr>
        <w:t>тся в действие отдельным постановлением Правительства Самарской области.</w:t>
      </w:r>
    </w:p>
    <w:p w:rsidR="0026361A" w:rsidRDefault="0026361A" w:rsidP="009C2C9E">
      <w:pPr>
        <w:jc w:val="center"/>
        <w:rPr>
          <w:szCs w:val="28"/>
        </w:rPr>
        <w:sectPr w:rsidR="0026361A" w:rsidSect="00454772">
          <w:pgSz w:w="11906" w:h="16838" w:code="9"/>
          <w:pgMar w:top="1134" w:right="1134" w:bottom="1134" w:left="1418" w:header="720" w:footer="1134" w:gutter="0"/>
          <w:cols w:space="720"/>
          <w:titlePg/>
          <w:docGrid w:linePitch="381"/>
        </w:sectPr>
      </w:pPr>
    </w:p>
    <w:p w:rsidR="00B943FC" w:rsidRPr="00641B2B" w:rsidRDefault="0007744D" w:rsidP="00B943FC">
      <w:pPr>
        <w:ind w:left="8931"/>
        <w:jc w:val="center"/>
        <w:rPr>
          <w:szCs w:val="28"/>
        </w:rPr>
      </w:pPr>
      <w:r>
        <w:rPr>
          <w:szCs w:val="28"/>
        </w:rPr>
        <w:lastRenderedPageBreak/>
        <w:t>Приложение №8</w:t>
      </w:r>
    </w:p>
    <w:p w:rsidR="00B943FC" w:rsidRDefault="00B943FC" w:rsidP="00B943FC">
      <w:pPr>
        <w:ind w:left="8931"/>
        <w:jc w:val="center"/>
        <w:rPr>
          <w:szCs w:val="28"/>
        </w:rPr>
      </w:pPr>
      <w:r w:rsidRPr="00641B2B">
        <w:rPr>
          <w:szCs w:val="28"/>
        </w:rPr>
        <w:t>к муниципальной программе городского округа Кинель Самарской области «Формирование современной городской среды в городском округе Кинель Самарской области на 2018 – 2024 годы»</w:t>
      </w:r>
    </w:p>
    <w:p w:rsidR="00B943FC" w:rsidRPr="00641B2B" w:rsidRDefault="00B943FC" w:rsidP="00B943FC">
      <w:pPr>
        <w:ind w:left="8931"/>
        <w:jc w:val="center"/>
        <w:rPr>
          <w:szCs w:val="28"/>
        </w:rPr>
      </w:pPr>
    </w:p>
    <w:p w:rsidR="00B943FC" w:rsidRPr="00115878" w:rsidRDefault="00B943FC" w:rsidP="00B943FC">
      <w:pPr>
        <w:jc w:val="center"/>
        <w:rPr>
          <w:szCs w:val="28"/>
        </w:rPr>
      </w:pPr>
      <w:r w:rsidRPr="00115878">
        <w:rPr>
          <w:szCs w:val="28"/>
        </w:rPr>
        <w:t>Адресный перечень общественных территорий, подлежащих благоустройству в 2018 – 2024 годах (очередность благоустройства)</w:t>
      </w:r>
    </w:p>
    <w:p w:rsidR="00B943FC" w:rsidRPr="00115878" w:rsidRDefault="00B943FC" w:rsidP="00B943FC">
      <w:pPr>
        <w:jc w:val="center"/>
        <w:rPr>
          <w:szCs w:val="28"/>
        </w:rPr>
      </w:pPr>
    </w:p>
    <w:tbl>
      <w:tblPr>
        <w:tblStyle w:val="a3"/>
        <w:tblW w:w="21654" w:type="dxa"/>
        <w:tblLayout w:type="fixed"/>
        <w:tblLook w:val="04A0"/>
      </w:tblPr>
      <w:tblGrid>
        <w:gridCol w:w="675"/>
        <w:gridCol w:w="4398"/>
        <w:gridCol w:w="1509"/>
        <w:gridCol w:w="7276"/>
        <w:gridCol w:w="3969"/>
        <w:gridCol w:w="3827"/>
      </w:tblGrid>
      <w:tr w:rsidR="00B943FC" w:rsidRPr="00115878" w:rsidTr="00B943FC">
        <w:trPr>
          <w:cantSplit/>
          <w:tblHeader/>
        </w:trPr>
        <w:tc>
          <w:tcPr>
            <w:tcW w:w="675" w:type="dxa"/>
          </w:tcPr>
          <w:p w:rsidR="00B943FC" w:rsidRPr="00115878" w:rsidRDefault="00B943FC" w:rsidP="00B943FC">
            <w:pPr>
              <w:jc w:val="center"/>
              <w:rPr>
                <w:sz w:val="24"/>
                <w:szCs w:val="24"/>
              </w:rPr>
            </w:pPr>
            <w:r w:rsidRPr="00115878">
              <w:rPr>
                <w:sz w:val="24"/>
                <w:szCs w:val="24"/>
              </w:rPr>
              <w:t>№ п/п</w:t>
            </w:r>
          </w:p>
        </w:tc>
        <w:tc>
          <w:tcPr>
            <w:tcW w:w="4398" w:type="dxa"/>
          </w:tcPr>
          <w:p w:rsidR="00B943FC" w:rsidRPr="00115878" w:rsidRDefault="00B943FC" w:rsidP="00B943FC">
            <w:pPr>
              <w:jc w:val="center"/>
              <w:rPr>
                <w:sz w:val="24"/>
                <w:szCs w:val="24"/>
              </w:rPr>
            </w:pPr>
            <w:r w:rsidRPr="00115878">
              <w:rPr>
                <w:sz w:val="24"/>
                <w:szCs w:val="24"/>
              </w:rPr>
              <w:t>Наименование (адрес) общественной территории</w:t>
            </w:r>
          </w:p>
        </w:tc>
        <w:tc>
          <w:tcPr>
            <w:tcW w:w="1509" w:type="dxa"/>
          </w:tcPr>
          <w:p w:rsidR="00B943FC" w:rsidRPr="00115878" w:rsidRDefault="00B943FC" w:rsidP="00B943FC">
            <w:pPr>
              <w:jc w:val="center"/>
              <w:rPr>
                <w:sz w:val="24"/>
                <w:szCs w:val="24"/>
              </w:rPr>
            </w:pPr>
            <w:r w:rsidRPr="00115878">
              <w:rPr>
                <w:sz w:val="24"/>
                <w:szCs w:val="24"/>
              </w:rPr>
              <w:t>Площадь территории, кв.м.</w:t>
            </w:r>
          </w:p>
        </w:tc>
        <w:tc>
          <w:tcPr>
            <w:tcW w:w="7276" w:type="dxa"/>
          </w:tcPr>
          <w:p w:rsidR="00B943FC" w:rsidRPr="00115878" w:rsidRDefault="00B943FC" w:rsidP="00B943FC">
            <w:pPr>
              <w:jc w:val="center"/>
              <w:rPr>
                <w:sz w:val="24"/>
                <w:szCs w:val="24"/>
              </w:rPr>
            </w:pPr>
            <w:r w:rsidRPr="00115878">
              <w:rPr>
                <w:sz w:val="24"/>
                <w:szCs w:val="24"/>
              </w:rPr>
              <w:t>Перечень мероприятий</w:t>
            </w:r>
          </w:p>
        </w:tc>
        <w:tc>
          <w:tcPr>
            <w:tcW w:w="3969" w:type="dxa"/>
            <w:tcBorders>
              <w:right w:val="single" w:sz="4" w:space="0" w:color="auto"/>
            </w:tcBorders>
            <w:vAlign w:val="center"/>
          </w:tcPr>
          <w:p w:rsidR="00B943FC" w:rsidRPr="00115878" w:rsidRDefault="00B943FC" w:rsidP="00B943FC">
            <w:pPr>
              <w:jc w:val="center"/>
              <w:rPr>
                <w:sz w:val="24"/>
                <w:szCs w:val="24"/>
              </w:rPr>
            </w:pPr>
            <w:r w:rsidRPr="00115878">
              <w:rPr>
                <w:sz w:val="24"/>
                <w:szCs w:val="24"/>
              </w:rPr>
              <w:t>Сметная стоимость, тыс.рублей</w:t>
            </w:r>
          </w:p>
        </w:tc>
        <w:tc>
          <w:tcPr>
            <w:tcW w:w="3827" w:type="dxa"/>
            <w:tcBorders>
              <w:right w:val="single" w:sz="4" w:space="0" w:color="auto"/>
            </w:tcBorders>
          </w:tcPr>
          <w:p w:rsidR="00B943FC" w:rsidRPr="00115878" w:rsidRDefault="00B943FC" w:rsidP="00B943FC">
            <w:pPr>
              <w:jc w:val="center"/>
              <w:rPr>
                <w:sz w:val="24"/>
                <w:szCs w:val="24"/>
              </w:rPr>
            </w:pPr>
            <w:r w:rsidRPr="00115878">
              <w:rPr>
                <w:sz w:val="24"/>
                <w:szCs w:val="24"/>
              </w:rPr>
              <w:t>Срок реализации, годы</w:t>
            </w:r>
          </w:p>
        </w:tc>
      </w:tr>
      <w:tr w:rsidR="00B943FC" w:rsidRPr="00115878" w:rsidTr="00B943FC">
        <w:trPr>
          <w:cantSplit/>
        </w:trPr>
        <w:tc>
          <w:tcPr>
            <w:tcW w:w="675" w:type="dxa"/>
            <w:vMerge w:val="restart"/>
            <w:vAlign w:val="center"/>
          </w:tcPr>
          <w:p w:rsidR="00B943FC" w:rsidRPr="00115878" w:rsidRDefault="00B943FC" w:rsidP="00B943FC">
            <w:pPr>
              <w:jc w:val="center"/>
              <w:rPr>
                <w:sz w:val="24"/>
                <w:szCs w:val="24"/>
              </w:rPr>
            </w:pPr>
            <w:r w:rsidRPr="00115878">
              <w:rPr>
                <w:sz w:val="24"/>
                <w:szCs w:val="24"/>
              </w:rPr>
              <w:t>1.</w:t>
            </w:r>
          </w:p>
        </w:tc>
        <w:tc>
          <w:tcPr>
            <w:tcW w:w="4398" w:type="dxa"/>
            <w:vMerge w:val="restart"/>
          </w:tcPr>
          <w:p w:rsidR="00B943FC" w:rsidRPr="00115878" w:rsidRDefault="00B943FC" w:rsidP="00B943FC">
            <w:pPr>
              <w:jc w:val="center"/>
              <w:rPr>
                <w:sz w:val="24"/>
                <w:szCs w:val="24"/>
              </w:rPr>
            </w:pPr>
            <w:r w:rsidRPr="00115878">
              <w:rPr>
                <w:sz w:val="24"/>
                <w:szCs w:val="24"/>
              </w:rPr>
              <w:t xml:space="preserve">Детский парк </w:t>
            </w:r>
          </w:p>
          <w:p w:rsidR="00B943FC" w:rsidRPr="00115878" w:rsidRDefault="00B943FC" w:rsidP="00B943FC">
            <w:pPr>
              <w:jc w:val="center"/>
              <w:rPr>
                <w:sz w:val="24"/>
                <w:szCs w:val="24"/>
              </w:rPr>
            </w:pPr>
            <w:r w:rsidRPr="00115878">
              <w:rPr>
                <w:sz w:val="24"/>
                <w:szCs w:val="24"/>
              </w:rPr>
              <w:t>(г. Кинель, ул. Крымская, 22А)</w:t>
            </w:r>
          </w:p>
          <w:p w:rsidR="00B943FC" w:rsidRPr="00115878" w:rsidRDefault="00B943FC" w:rsidP="00B943FC">
            <w:pPr>
              <w:jc w:val="center"/>
              <w:rPr>
                <w:sz w:val="24"/>
                <w:szCs w:val="24"/>
              </w:rPr>
            </w:pPr>
          </w:p>
        </w:tc>
        <w:tc>
          <w:tcPr>
            <w:tcW w:w="1509" w:type="dxa"/>
            <w:vAlign w:val="center"/>
          </w:tcPr>
          <w:p w:rsidR="00B943FC" w:rsidRPr="00115878" w:rsidRDefault="00B943FC" w:rsidP="00B943FC">
            <w:pPr>
              <w:jc w:val="center"/>
              <w:rPr>
                <w:sz w:val="24"/>
                <w:szCs w:val="24"/>
              </w:rPr>
            </w:pPr>
            <w:r w:rsidRPr="00115878">
              <w:rPr>
                <w:sz w:val="24"/>
                <w:szCs w:val="24"/>
              </w:rPr>
              <w:t>1846</w:t>
            </w:r>
          </w:p>
        </w:tc>
        <w:tc>
          <w:tcPr>
            <w:tcW w:w="7276" w:type="dxa"/>
            <w:vAlign w:val="center"/>
          </w:tcPr>
          <w:p w:rsidR="00B943FC" w:rsidRPr="00115878" w:rsidRDefault="00B943FC" w:rsidP="00B943FC">
            <w:pPr>
              <w:jc w:val="center"/>
              <w:rPr>
                <w:sz w:val="24"/>
                <w:szCs w:val="24"/>
              </w:rPr>
            </w:pPr>
            <w:r w:rsidRPr="00115878">
              <w:rPr>
                <w:sz w:val="24"/>
                <w:szCs w:val="24"/>
              </w:rPr>
              <w:t>Устройство детской игровой площадки с антитравматическим покрытием, детским городком и различными видами оборудования для игр</w:t>
            </w:r>
          </w:p>
          <w:p w:rsidR="00B943FC" w:rsidRPr="00115878" w:rsidRDefault="00B943FC" w:rsidP="00B943FC">
            <w:pPr>
              <w:jc w:val="center"/>
              <w:rPr>
                <w:sz w:val="24"/>
                <w:szCs w:val="24"/>
              </w:rPr>
            </w:pPr>
          </w:p>
        </w:tc>
        <w:tc>
          <w:tcPr>
            <w:tcW w:w="3969" w:type="dxa"/>
            <w:vAlign w:val="center"/>
          </w:tcPr>
          <w:p w:rsidR="00B943FC" w:rsidRPr="00115878" w:rsidRDefault="00B943FC" w:rsidP="00B943FC">
            <w:pPr>
              <w:jc w:val="center"/>
              <w:rPr>
                <w:sz w:val="24"/>
                <w:szCs w:val="24"/>
              </w:rPr>
            </w:pPr>
            <w:r w:rsidRPr="00115878">
              <w:rPr>
                <w:sz w:val="24"/>
                <w:szCs w:val="24"/>
              </w:rPr>
              <w:t>15 238,3</w:t>
            </w:r>
          </w:p>
        </w:tc>
        <w:tc>
          <w:tcPr>
            <w:tcW w:w="3827" w:type="dxa"/>
            <w:vAlign w:val="center"/>
          </w:tcPr>
          <w:p w:rsidR="00B943FC" w:rsidRPr="00115878" w:rsidRDefault="00B943FC" w:rsidP="00556F97">
            <w:pPr>
              <w:jc w:val="center"/>
              <w:rPr>
                <w:sz w:val="24"/>
                <w:szCs w:val="24"/>
              </w:rPr>
            </w:pPr>
            <w:r w:rsidRPr="00115878">
              <w:rPr>
                <w:sz w:val="24"/>
                <w:szCs w:val="24"/>
              </w:rPr>
              <w:t>2018</w:t>
            </w:r>
          </w:p>
        </w:tc>
      </w:tr>
      <w:tr w:rsidR="00B943FC" w:rsidRPr="00115878" w:rsidTr="00B943FC">
        <w:trPr>
          <w:cantSplit/>
        </w:trPr>
        <w:tc>
          <w:tcPr>
            <w:tcW w:w="675" w:type="dxa"/>
            <w:vMerge/>
            <w:vAlign w:val="center"/>
          </w:tcPr>
          <w:p w:rsidR="00B943FC" w:rsidRPr="00115878" w:rsidRDefault="00B943FC" w:rsidP="00B943FC">
            <w:pPr>
              <w:pStyle w:val="aa"/>
              <w:numPr>
                <w:ilvl w:val="0"/>
                <w:numId w:val="15"/>
              </w:numPr>
              <w:spacing w:after="0" w:line="240" w:lineRule="auto"/>
              <w:ind w:left="170" w:firstLine="0"/>
              <w:contextualSpacing w:val="0"/>
              <w:jc w:val="center"/>
              <w:rPr>
                <w:rFonts w:ascii="Times New Roman" w:hAnsi="Times New Roman" w:cs="Times New Roman"/>
                <w:sz w:val="24"/>
                <w:szCs w:val="24"/>
              </w:rPr>
            </w:pPr>
          </w:p>
        </w:tc>
        <w:tc>
          <w:tcPr>
            <w:tcW w:w="4398" w:type="dxa"/>
            <w:vMerge/>
          </w:tcPr>
          <w:p w:rsidR="00B943FC" w:rsidRPr="00115878" w:rsidRDefault="00B943FC" w:rsidP="00B943FC">
            <w:pPr>
              <w:jc w:val="center"/>
              <w:rPr>
                <w:sz w:val="24"/>
                <w:szCs w:val="24"/>
              </w:rPr>
            </w:pPr>
          </w:p>
        </w:tc>
        <w:tc>
          <w:tcPr>
            <w:tcW w:w="1509" w:type="dxa"/>
            <w:vAlign w:val="center"/>
          </w:tcPr>
          <w:p w:rsidR="00B943FC" w:rsidRPr="00115878" w:rsidRDefault="00B943FC" w:rsidP="00B943FC">
            <w:pPr>
              <w:jc w:val="center"/>
              <w:rPr>
                <w:sz w:val="24"/>
                <w:szCs w:val="24"/>
              </w:rPr>
            </w:pPr>
            <w:r w:rsidRPr="00115878">
              <w:rPr>
                <w:sz w:val="24"/>
                <w:szCs w:val="24"/>
              </w:rPr>
              <w:t>491,7</w:t>
            </w:r>
          </w:p>
        </w:tc>
        <w:tc>
          <w:tcPr>
            <w:tcW w:w="7276" w:type="dxa"/>
            <w:vAlign w:val="center"/>
          </w:tcPr>
          <w:p w:rsidR="00B943FC" w:rsidRPr="00115878" w:rsidRDefault="00B943FC" w:rsidP="00B943FC">
            <w:pPr>
              <w:jc w:val="center"/>
              <w:rPr>
                <w:sz w:val="24"/>
                <w:szCs w:val="24"/>
              </w:rPr>
            </w:pPr>
            <w:r w:rsidRPr="00115878">
              <w:rPr>
                <w:sz w:val="24"/>
                <w:szCs w:val="24"/>
              </w:rPr>
              <w:t>Устройство скейт-площадки с установкой малых архитектурных форм</w:t>
            </w:r>
          </w:p>
          <w:p w:rsidR="00B943FC" w:rsidRPr="00115878" w:rsidRDefault="00B943FC" w:rsidP="00B943FC">
            <w:pPr>
              <w:jc w:val="center"/>
              <w:rPr>
                <w:sz w:val="24"/>
                <w:szCs w:val="24"/>
              </w:rPr>
            </w:pPr>
          </w:p>
        </w:tc>
        <w:tc>
          <w:tcPr>
            <w:tcW w:w="3969" w:type="dxa"/>
            <w:vAlign w:val="center"/>
          </w:tcPr>
          <w:p w:rsidR="00B943FC" w:rsidRPr="00115878" w:rsidRDefault="00B943FC" w:rsidP="00B943FC">
            <w:pPr>
              <w:jc w:val="center"/>
              <w:rPr>
                <w:sz w:val="24"/>
                <w:szCs w:val="24"/>
              </w:rPr>
            </w:pPr>
            <w:r w:rsidRPr="00115878">
              <w:rPr>
                <w:sz w:val="24"/>
                <w:szCs w:val="24"/>
              </w:rPr>
              <w:t>13 398,659</w:t>
            </w:r>
          </w:p>
        </w:tc>
        <w:tc>
          <w:tcPr>
            <w:tcW w:w="3827" w:type="dxa"/>
            <w:vAlign w:val="center"/>
          </w:tcPr>
          <w:p w:rsidR="00B943FC" w:rsidRPr="00115878" w:rsidRDefault="00B943FC" w:rsidP="00556F97">
            <w:pPr>
              <w:jc w:val="center"/>
              <w:rPr>
                <w:sz w:val="24"/>
                <w:szCs w:val="24"/>
              </w:rPr>
            </w:pPr>
            <w:r w:rsidRPr="00115878">
              <w:rPr>
                <w:sz w:val="24"/>
                <w:szCs w:val="24"/>
              </w:rPr>
              <w:t>2019</w:t>
            </w:r>
          </w:p>
        </w:tc>
      </w:tr>
      <w:tr w:rsidR="00B943FC" w:rsidRPr="00115878" w:rsidTr="00B943FC">
        <w:trPr>
          <w:cantSplit/>
        </w:trPr>
        <w:tc>
          <w:tcPr>
            <w:tcW w:w="675" w:type="dxa"/>
            <w:vMerge/>
            <w:vAlign w:val="center"/>
          </w:tcPr>
          <w:p w:rsidR="00B943FC" w:rsidRPr="00115878" w:rsidRDefault="00B943FC" w:rsidP="00B943FC">
            <w:pPr>
              <w:pStyle w:val="aa"/>
              <w:numPr>
                <w:ilvl w:val="0"/>
                <w:numId w:val="15"/>
              </w:numPr>
              <w:spacing w:after="0" w:line="240" w:lineRule="auto"/>
              <w:ind w:left="170" w:firstLine="0"/>
              <w:contextualSpacing w:val="0"/>
              <w:jc w:val="center"/>
              <w:rPr>
                <w:rFonts w:ascii="Times New Roman" w:hAnsi="Times New Roman" w:cs="Times New Roman"/>
                <w:sz w:val="24"/>
                <w:szCs w:val="24"/>
              </w:rPr>
            </w:pPr>
          </w:p>
        </w:tc>
        <w:tc>
          <w:tcPr>
            <w:tcW w:w="4398" w:type="dxa"/>
            <w:vMerge/>
          </w:tcPr>
          <w:p w:rsidR="00B943FC" w:rsidRPr="00115878" w:rsidRDefault="00B943FC" w:rsidP="00B943FC">
            <w:pPr>
              <w:jc w:val="center"/>
              <w:rPr>
                <w:sz w:val="24"/>
                <w:szCs w:val="24"/>
              </w:rPr>
            </w:pPr>
          </w:p>
        </w:tc>
        <w:tc>
          <w:tcPr>
            <w:tcW w:w="1509" w:type="dxa"/>
            <w:vAlign w:val="center"/>
          </w:tcPr>
          <w:p w:rsidR="00B943FC" w:rsidRPr="00115878" w:rsidRDefault="00B943FC" w:rsidP="00B943FC">
            <w:pPr>
              <w:jc w:val="center"/>
              <w:rPr>
                <w:sz w:val="24"/>
                <w:szCs w:val="24"/>
              </w:rPr>
            </w:pPr>
            <w:r w:rsidRPr="00115878">
              <w:rPr>
                <w:sz w:val="24"/>
                <w:szCs w:val="24"/>
              </w:rPr>
              <w:t>*</w:t>
            </w:r>
          </w:p>
        </w:tc>
        <w:tc>
          <w:tcPr>
            <w:tcW w:w="7276" w:type="dxa"/>
            <w:vAlign w:val="center"/>
          </w:tcPr>
          <w:p w:rsidR="00B943FC" w:rsidRPr="00115878" w:rsidRDefault="00B943FC" w:rsidP="00B943FC">
            <w:pPr>
              <w:jc w:val="center"/>
              <w:rPr>
                <w:sz w:val="24"/>
                <w:szCs w:val="24"/>
              </w:rPr>
            </w:pPr>
            <w:r w:rsidRPr="00115878">
              <w:rPr>
                <w:sz w:val="24"/>
                <w:szCs w:val="24"/>
              </w:rPr>
              <w:t>Устройство «сухого пруда», устройство зоны для спокойного отдыха, устройство освещения и подсветки объектов, озеленение территории, обустройство памятных мест брусчаткой с установкой малых архитектурных форм</w:t>
            </w:r>
          </w:p>
          <w:p w:rsidR="00B943FC" w:rsidRPr="00115878" w:rsidRDefault="00B943FC" w:rsidP="00B943FC">
            <w:pPr>
              <w:jc w:val="center"/>
              <w:rPr>
                <w:sz w:val="24"/>
                <w:szCs w:val="24"/>
              </w:rPr>
            </w:pPr>
          </w:p>
        </w:tc>
        <w:tc>
          <w:tcPr>
            <w:tcW w:w="3969" w:type="dxa"/>
            <w:vAlign w:val="center"/>
          </w:tcPr>
          <w:p w:rsidR="00B943FC" w:rsidRPr="00115878" w:rsidRDefault="00B943FC" w:rsidP="00B943FC">
            <w:pPr>
              <w:jc w:val="center"/>
              <w:rPr>
                <w:sz w:val="24"/>
                <w:szCs w:val="24"/>
              </w:rPr>
            </w:pPr>
            <w:r w:rsidRPr="00115878">
              <w:rPr>
                <w:sz w:val="24"/>
                <w:szCs w:val="24"/>
              </w:rPr>
              <w:t>**</w:t>
            </w:r>
          </w:p>
        </w:tc>
        <w:tc>
          <w:tcPr>
            <w:tcW w:w="3827" w:type="dxa"/>
            <w:vAlign w:val="center"/>
          </w:tcPr>
          <w:p w:rsidR="00B943FC" w:rsidRPr="00115878" w:rsidRDefault="00B943FC" w:rsidP="00556F97">
            <w:pPr>
              <w:jc w:val="center"/>
              <w:rPr>
                <w:sz w:val="24"/>
                <w:szCs w:val="24"/>
              </w:rPr>
            </w:pPr>
            <w:r w:rsidRPr="00115878">
              <w:rPr>
                <w:sz w:val="24"/>
                <w:szCs w:val="24"/>
              </w:rPr>
              <w:t>2020</w:t>
            </w:r>
          </w:p>
        </w:tc>
      </w:tr>
      <w:tr w:rsidR="00B943FC" w:rsidRPr="00115878" w:rsidTr="00B943FC">
        <w:trPr>
          <w:cantSplit/>
        </w:trPr>
        <w:tc>
          <w:tcPr>
            <w:tcW w:w="675" w:type="dxa"/>
            <w:vAlign w:val="center"/>
          </w:tcPr>
          <w:p w:rsidR="00B943FC" w:rsidRPr="00115878" w:rsidRDefault="00B943FC" w:rsidP="00B943FC">
            <w:pPr>
              <w:jc w:val="center"/>
              <w:rPr>
                <w:sz w:val="24"/>
                <w:szCs w:val="24"/>
              </w:rPr>
            </w:pPr>
            <w:r w:rsidRPr="00115878">
              <w:rPr>
                <w:sz w:val="24"/>
                <w:szCs w:val="24"/>
              </w:rPr>
              <w:t>2.</w:t>
            </w:r>
          </w:p>
        </w:tc>
        <w:tc>
          <w:tcPr>
            <w:tcW w:w="4398" w:type="dxa"/>
          </w:tcPr>
          <w:p w:rsidR="00B943FC" w:rsidRPr="00115878" w:rsidRDefault="00B943FC" w:rsidP="00B943FC">
            <w:pPr>
              <w:jc w:val="center"/>
              <w:rPr>
                <w:sz w:val="24"/>
                <w:szCs w:val="24"/>
              </w:rPr>
            </w:pPr>
            <w:r w:rsidRPr="00115878">
              <w:rPr>
                <w:sz w:val="24"/>
                <w:szCs w:val="24"/>
              </w:rPr>
              <w:t>Сквер по ул. Советской, г.Кинель</w:t>
            </w:r>
          </w:p>
          <w:p w:rsidR="00B943FC" w:rsidRPr="00115878" w:rsidRDefault="00B943FC" w:rsidP="00B943FC">
            <w:pPr>
              <w:jc w:val="center"/>
              <w:rPr>
                <w:sz w:val="24"/>
                <w:szCs w:val="24"/>
              </w:rPr>
            </w:pPr>
            <w:r w:rsidRPr="00115878">
              <w:rPr>
                <w:sz w:val="24"/>
                <w:szCs w:val="24"/>
              </w:rPr>
              <w:t>(между магазином «Новинка» и больницей ОАО «РЖД»)</w:t>
            </w:r>
          </w:p>
          <w:p w:rsidR="00B943FC" w:rsidRPr="00115878" w:rsidRDefault="00B943FC" w:rsidP="00B943FC">
            <w:pPr>
              <w:jc w:val="center"/>
              <w:rPr>
                <w:sz w:val="24"/>
                <w:szCs w:val="24"/>
              </w:rPr>
            </w:pPr>
          </w:p>
          <w:p w:rsidR="00B943FC" w:rsidRPr="00115878" w:rsidRDefault="00B943FC" w:rsidP="00B943FC">
            <w:pPr>
              <w:jc w:val="center"/>
              <w:rPr>
                <w:sz w:val="24"/>
                <w:szCs w:val="24"/>
              </w:rPr>
            </w:pPr>
          </w:p>
        </w:tc>
        <w:tc>
          <w:tcPr>
            <w:tcW w:w="1509" w:type="dxa"/>
            <w:vAlign w:val="center"/>
          </w:tcPr>
          <w:p w:rsidR="00B943FC" w:rsidRPr="00115878" w:rsidRDefault="00B943FC" w:rsidP="00B943FC">
            <w:pPr>
              <w:jc w:val="center"/>
              <w:rPr>
                <w:sz w:val="24"/>
                <w:szCs w:val="24"/>
              </w:rPr>
            </w:pPr>
            <w:r w:rsidRPr="00115878">
              <w:rPr>
                <w:sz w:val="24"/>
                <w:szCs w:val="24"/>
              </w:rPr>
              <w:t>670</w:t>
            </w:r>
          </w:p>
        </w:tc>
        <w:tc>
          <w:tcPr>
            <w:tcW w:w="7276" w:type="dxa"/>
            <w:vAlign w:val="center"/>
          </w:tcPr>
          <w:p w:rsidR="00B943FC" w:rsidRPr="00115878" w:rsidRDefault="00B943FC" w:rsidP="00B943FC">
            <w:pPr>
              <w:jc w:val="center"/>
              <w:rPr>
                <w:sz w:val="24"/>
                <w:szCs w:val="24"/>
              </w:rPr>
            </w:pPr>
            <w:r w:rsidRPr="00115878">
              <w:rPr>
                <w:sz w:val="24"/>
                <w:szCs w:val="24"/>
              </w:rPr>
              <w:t>Устройство сквера: установка установкой малых архитектурных форм, освещение, озеленение</w:t>
            </w:r>
          </w:p>
        </w:tc>
        <w:tc>
          <w:tcPr>
            <w:tcW w:w="3969" w:type="dxa"/>
            <w:vAlign w:val="center"/>
          </w:tcPr>
          <w:p w:rsidR="00B943FC" w:rsidRPr="00115878" w:rsidRDefault="00B943FC" w:rsidP="00B943FC">
            <w:pPr>
              <w:jc w:val="center"/>
              <w:rPr>
                <w:sz w:val="24"/>
                <w:szCs w:val="24"/>
              </w:rPr>
            </w:pPr>
            <w:r w:rsidRPr="00115878">
              <w:rPr>
                <w:sz w:val="24"/>
                <w:szCs w:val="24"/>
              </w:rPr>
              <w:t>3590,0</w:t>
            </w:r>
          </w:p>
        </w:tc>
        <w:tc>
          <w:tcPr>
            <w:tcW w:w="3827" w:type="dxa"/>
            <w:vAlign w:val="center"/>
          </w:tcPr>
          <w:p w:rsidR="00B943FC" w:rsidRPr="00115878" w:rsidRDefault="00B943FC" w:rsidP="00556F97">
            <w:pPr>
              <w:pStyle w:val="aa"/>
              <w:numPr>
                <w:ilvl w:val="0"/>
                <w:numId w:val="19"/>
              </w:numPr>
              <w:spacing w:after="0" w:line="240" w:lineRule="auto"/>
              <w:jc w:val="center"/>
              <w:rPr>
                <w:rFonts w:ascii="Times New Roman" w:hAnsi="Times New Roman" w:cs="Times New Roman"/>
                <w:sz w:val="24"/>
                <w:szCs w:val="24"/>
              </w:rPr>
            </w:pPr>
          </w:p>
        </w:tc>
      </w:tr>
      <w:tr w:rsidR="00B943FC" w:rsidRPr="00115878" w:rsidTr="00B943FC">
        <w:trPr>
          <w:cantSplit/>
          <w:trHeight w:val="828"/>
        </w:trPr>
        <w:tc>
          <w:tcPr>
            <w:tcW w:w="675" w:type="dxa"/>
            <w:vMerge w:val="restart"/>
            <w:vAlign w:val="center"/>
          </w:tcPr>
          <w:p w:rsidR="00B943FC" w:rsidRPr="00115878" w:rsidRDefault="00B943FC" w:rsidP="00B943FC">
            <w:pPr>
              <w:jc w:val="center"/>
              <w:rPr>
                <w:sz w:val="24"/>
                <w:szCs w:val="24"/>
              </w:rPr>
            </w:pPr>
            <w:r w:rsidRPr="00115878">
              <w:rPr>
                <w:sz w:val="24"/>
                <w:szCs w:val="24"/>
              </w:rPr>
              <w:t>3.</w:t>
            </w:r>
          </w:p>
        </w:tc>
        <w:tc>
          <w:tcPr>
            <w:tcW w:w="4398" w:type="dxa"/>
            <w:vMerge w:val="restart"/>
          </w:tcPr>
          <w:p w:rsidR="00B943FC" w:rsidRPr="00115878" w:rsidRDefault="00B943FC" w:rsidP="00B943FC">
            <w:pPr>
              <w:jc w:val="center"/>
              <w:rPr>
                <w:sz w:val="24"/>
                <w:szCs w:val="24"/>
              </w:rPr>
            </w:pPr>
            <w:r w:rsidRPr="00115878">
              <w:rPr>
                <w:sz w:val="24"/>
                <w:szCs w:val="24"/>
              </w:rPr>
              <w:t xml:space="preserve">Сквер им.Петрищева по ул.Невской от дома № 10 до дома №8, п.г.т.Алексеевка, г.Кинель </w:t>
            </w:r>
          </w:p>
        </w:tc>
        <w:tc>
          <w:tcPr>
            <w:tcW w:w="1509" w:type="dxa"/>
            <w:vAlign w:val="center"/>
          </w:tcPr>
          <w:p w:rsidR="00B943FC" w:rsidRPr="00115878" w:rsidRDefault="00B943FC" w:rsidP="00B943FC">
            <w:pPr>
              <w:jc w:val="center"/>
              <w:rPr>
                <w:sz w:val="24"/>
                <w:szCs w:val="24"/>
              </w:rPr>
            </w:pPr>
            <w:r w:rsidRPr="00115878">
              <w:rPr>
                <w:sz w:val="24"/>
                <w:szCs w:val="24"/>
              </w:rPr>
              <w:t>1100</w:t>
            </w:r>
          </w:p>
        </w:tc>
        <w:tc>
          <w:tcPr>
            <w:tcW w:w="7276" w:type="dxa"/>
            <w:vAlign w:val="center"/>
          </w:tcPr>
          <w:p w:rsidR="00B943FC" w:rsidRPr="00115878" w:rsidRDefault="00B943FC" w:rsidP="00B943FC">
            <w:pPr>
              <w:jc w:val="center"/>
              <w:rPr>
                <w:sz w:val="24"/>
                <w:szCs w:val="24"/>
              </w:rPr>
            </w:pPr>
            <w:r w:rsidRPr="00115878">
              <w:rPr>
                <w:sz w:val="24"/>
                <w:szCs w:val="24"/>
              </w:rPr>
              <w:t>Обустройство территории сквера: установка установкой малых архитектурных форм,  обустройство детской игровой зоны, парковой зоны с цветниками</w:t>
            </w:r>
          </w:p>
          <w:p w:rsidR="00B943FC" w:rsidRPr="00115878" w:rsidRDefault="00B943FC" w:rsidP="00B943FC">
            <w:pPr>
              <w:jc w:val="center"/>
              <w:rPr>
                <w:sz w:val="24"/>
                <w:szCs w:val="24"/>
              </w:rPr>
            </w:pPr>
          </w:p>
        </w:tc>
        <w:tc>
          <w:tcPr>
            <w:tcW w:w="3969" w:type="dxa"/>
            <w:vAlign w:val="center"/>
          </w:tcPr>
          <w:p w:rsidR="00B943FC" w:rsidRPr="00115878" w:rsidRDefault="00B943FC" w:rsidP="00B943FC">
            <w:pPr>
              <w:jc w:val="center"/>
              <w:rPr>
                <w:sz w:val="24"/>
                <w:szCs w:val="24"/>
              </w:rPr>
            </w:pPr>
            <w:r w:rsidRPr="00115878">
              <w:rPr>
                <w:sz w:val="24"/>
                <w:szCs w:val="24"/>
              </w:rPr>
              <w:t>5 217,2</w:t>
            </w:r>
          </w:p>
        </w:tc>
        <w:tc>
          <w:tcPr>
            <w:tcW w:w="3827" w:type="dxa"/>
            <w:vAlign w:val="center"/>
          </w:tcPr>
          <w:p w:rsidR="00B943FC" w:rsidRPr="00115878" w:rsidRDefault="00B943FC" w:rsidP="00B943FC">
            <w:pPr>
              <w:jc w:val="center"/>
              <w:rPr>
                <w:sz w:val="24"/>
                <w:szCs w:val="24"/>
              </w:rPr>
            </w:pPr>
            <w:r w:rsidRPr="00115878">
              <w:rPr>
                <w:sz w:val="24"/>
                <w:szCs w:val="24"/>
              </w:rPr>
              <w:t>2018</w:t>
            </w:r>
          </w:p>
        </w:tc>
      </w:tr>
      <w:tr w:rsidR="00B943FC" w:rsidRPr="00115878" w:rsidTr="00B943FC">
        <w:trPr>
          <w:cantSplit/>
        </w:trPr>
        <w:tc>
          <w:tcPr>
            <w:tcW w:w="675" w:type="dxa"/>
            <w:vMerge/>
            <w:vAlign w:val="center"/>
          </w:tcPr>
          <w:p w:rsidR="00B943FC" w:rsidRPr="00115878" w:rsidRDefault="00B943FC" w:rsidP="00B943FC">
            <w:pPr>
              <w:jc w:val="center"/>
              <w:rPr>
                <w:sz w:val="24"/>
                <w:szCs w:val="24"/>
              </w:rPr>
            </w:pPr>
          </w:p>
        </w:tc>
        <w:tc>
          <w:tcPr>
            <w:tcW w:w="4398" w:type="dxa"/>
            <w:vMerge/>
          </w:tcPr>
          <w:p w:rsidR="00B943FC" w:rsidRPr="00115878" w:rsidRDefault="00B943FC" w:rsidP="00B943FC">
            <w:pPr>
              <w:jc w:val="center"/>
              <w:rPr>
                <w:sz w:val="24"/>
                <w:szCs w:val="24"/>
              </w:rPr>
            </w:pPr>
          </w:p>
        </w:tc>
        <w:tc>
          <w:tcPr>
            <w:tcW w:w="1509" w:type="dxa"/>
            <w:vAlign w:val="center"/>
          </w:tcPr>
          <w:p w:rsidR="00B943FC" w:rsidRPr="00115878" w:rsidRDefault="00B943FC" w:rsidP="00B943FC">
            <w:pPr>
              <w:jc w:val="center"/>
              <w:rPr>
                <w:sz w:val="24"/>
                <w:szCs w:val="24"/>
              </w:rPr>
            </w:pPr>
            <w:r w:rsidRPr="00115878">
              <w:rPr>
                <w:sz w:val="24"/>
                <w:szCs w:val="24"/>
              </w:rPr>
              <w:t>*</w:t>
            </w:r>
          </w:p>
        </w:tc>
        <w:tc>
          <w:tcPr>
            <w:tcW w:w="7276" w:type="dxa"/>
            <w:vAlign w:val="center"/>
          </w:tcPr>
          <w:p w:rsidR="00B943FC" w:rsidRPr="00115878" w:rsidRDefault="00B943FC" w:rsidP="00B943FC">
            <w:pPr>
              <w:jc w:val="center"/>
              <w:rPr>
                <w:sz w:val="24"/>
                <w:szCs w:val="24"/>
              </w:rPr>
            </w:pPr>
            <w:r w:rsidRPr="00115878">
              <w:rPr>
                <w:sz w:val="24"/>
                <w:szCs w:val="24"/>
              </w:rPr>
              <w:t>Продолжение благоустройства территории сквера: устройство игровой зоны, парковой зоны с цветниками, устройство площадки для велотриала</w:t>
            </w:r>
          </w:p>
          <w:p w:rsidR="00B943FC" w:rsidRPr="00115878" w:rsidRDefault="00B943FC" w:rsidP="00B943FC">
            <w:pPr>
              <w:jc w:val="center"/>
              <w:rPr>
                <w:sz w:val="24"/>
                <w:szCs w:val="24"/>
              </w:rPr>
            </w:pPr>
          </w:p>
        </w:tc>
        <w:tc>
          <w:tcPr>
            <w:tcW w:w="3969" w:type="dxa"/>
            <w:vAlign w:val="center"/>
          </w:tcPr>
          <w:p w:rsidR="00B943FC" w:rsidRPr="00115878" w:rsidRDefault="00B943FC" w:rsidP="00B943FC">
            <w:pPr>
              <w:jc w:val="center"/>
              <w:rPr>
                <w:sz w:val="24"/>
                <w:szCs w:val="24"/>
              </w:rPr>
            </w:pPr>
            <w:r w:rsidRPr="00115878">
              <w:rPr>
                <w:sz w:val="24"/>
                <w:szCs w:val="24"/>
              </w:rPr>
              <w:t>**</w:t>
            </w:r>
          </w:p>
        </w:tc>
        <w:tc>
          <w:tcPr>
            <w:tcW w:w="3827" w:type="dxa"/>
            <w:vAlign w:val="center"/>
          </w:tcPr>
          <w:p w:rsidR="00B943FC" w:rsidRPr="00115878" w:rsidRDefault="00B943FC" w:rsidP="00B943FC">
            <w:pPr>
              <w:jc w:val="center"/>
              <w:rPr>
                <w:sz w:val="24"/>
                <w:szCs w:val="24"/>
              </w:rPr>
            </w:pPr>
            <w:r w:rsidRPr="00115878">
              <w:rPr>
                <w:sz w:val="24"/>
                <w:szCs w:val="24"/>
              </w:rPr>
              <w:t>2020</w:t>
            </w:r>
          </w:p>
        </w:tc>
      </w:tr>
      <w:tr w:rsidR="00B943FC" w:rsidRPr="00115878" w:rsidTr="00B943FC">
        <w:trPr>
          <w:cantSplit/>
        </w:trPr>
        <w:tc>
          <w:tcPr>
            <w:tcW w:w="675" w:type="dxa"/>
            <w:vAlign w:val="center"/>
          </w:tcPr>
          <w:p w:rsidR="00B943FC" w:rsidRPr="00115878" w:rsidRDefault="00B943FC" w:rsidP="00B943FC">
            <w:pPr>
              <w:jc w:val="center"/>
              <w:rPr>
                <w:sz w:val="24"/>
                <w:szCs w:val="24"/>
              </w:rPr>
            </w:pPr>
            <w:r w:rsidRPr="00115878">
              <w:rPr>
                <w:sz w:val="24"/>
                <w:szCs w:val="24"/>
              </w:rPr>
              <w:t>4.</w:t>
            </w:r>
          </w:p>
        </w:tc>
        <w:tc>
          <w:tcPr>
            <w:tcW w:w="4398" w:type="dxa"/>
          </w:tcPr>
          <w:p w:rsidR="00B943FC" w:rsidRPr="00115878" w:rsidRDefault="00B943FC" w:rsidP="00B943FC">
            <w:pPr>
              <w:jc w:val="center"/>
              <w:rPr>
                <w:sz w:val="24"/>
                <w:szCs w:val="24"/>
              </w:rPr>
            </w:pPr>
            <w:r w:rsidRPr="00115878">
              <w:rPr>
                <w:sz w:val="24"/>
                <w:szCs w:val="24"/>
              </w:rPr>
              <w:t>Спортивная площадка в районе ДОД «Вундеркинд»</w:t>
            </w:r>
          </w:p>
          <w:p w:rsidR="00B943FC" w:rsidRPr="00115878" w:rsidRDefault="00B943FC" w:rsidP="00B943FC">
            <w:pPr>
              <w:jc w:val="center"/>
              <w:rPr>
                <w:sz w:val="24"/>
                <w:szCs w:val="24"/>
              </w:rPr>
            </w:pPr>
            <w:r w:rsidRPr="00115878">
              <w:rPr>
                <w:sz w:val="24"/>
                <w:szCs w:val="24"/>
              </w:rPr>
              <w:t>(г.Кинель, п.г.т. Усть-Кинельский, ул. Больничная, 4)</w:t>
            </w:r>
          </w:p>
        </w:tc>
        <w:tc>
          <w:tcPr>
            <w:tcW w:w="1509" w:type="dxa"/>
            <w:vAlign w:val="center"/>
          </w:tcPr>
          <w:p w:rsidR="00B943FC" w:rsidRPr="00115878" w:rsidRDefault="00B943FC" w:rsidP="00B943FC">
            <w:pPr>
              <w:jc w:val="center"/>
              <w:rPr>
                <w:sz w:val="24"/>
                <w:szCs w:val="24"/>
              </w:rPr>
            </w:pPr>
            <w:r w:rsidRPr="00115878">
              <w:rPr>
                <w:sz w:val="24"/>
                <w:szCs w:val="24"/>
              </w:rPr>
              <w:t>629</w:t>
            </w:r>
          </w:p>
        </w:tc>
        <w:tc>
          <w:tcPr>
            <w:tcW w:w="7276" w:type="dxa"/>
            <w:vAlign w:val="center"/>
          </w:tcPr>
          <w:p w:rsidR="00B943FC" w:rsidRPr="00115878" w:rsidRDefault="00B943FC" w:rsidP="00B943FC">
            <w:pPr>
              <w:jc w:val="center"/>
              <w:rPr>
                <w:sz w:val="24"/>
                <w:szCs w:val="24"/>
              </w:rPr>
            </w:pPr>
            <w:r w:rsidRPr="00115878">
              <w:rPr>
                <w:sz w:val="24"/>
                <w:szCs w:val="24"/>
              </w:rPr>
              <w:t>Устройство спортивной площадки во внутриквартальном пространстве ул. Больничная, 4, ДОД «Вундеркинд» с установкой спортивных элементов</w:t>
            </w:r>
          </w:p>
        </w:tc>
        <w:tc>
          <w:tcPr>
            <w:tcW w:w="3969" w:type="dxa"/>
            <w:vAlign w:val="center"/>
          </w:tcPr>
          <w:p w:rsidR="00B943FC" w:rsidRPr="00115878" w:rsidRDefault="00B943FC" w:rsidP="00B943FC">
            <w:pPr>
              <w:jc w:val="center"/>
              <w:rPr>
                <w:sz w:val="24"/>
                <w:szCs w:val="24"/>
              </w:rPr>
            </w:pPr>
            <w:r w:rsidRPr="00115878">
              <w:rPr>
                <w:sz w:val="24"/>
                <w:szCs w:val="24"/>
              </w:rPr>
              <w:t>3469,8</w:t>
            </w:r>
          </w:p>
        </w:tc>
        <w:tc>
          <w:tcPr>
            <w:tcW w:w="3827" w:type="dxa"/>
            <w:vAlign w:val="center"/>
          </w:tcPr>
          <w:p w:rsidR="00B943FC" w:rsidRPr="00115878" w:rsidRDefault="00B943FC" w:rsidP="00B943FC">
            <w:pPr>
              <w:jc w:val="center"/>
              <w:rPr>
                <w:sz w:val="24"/>
                <w:szCs w:val="24"/>
              </w:rPr>
            </w:pPr>
            <w:r w:rsidRPr="00115878">
              <w:rPr>
                <w:sz w:val="24"/>
                <w:szCs w:val="24"/>
              </w:rPr>
              <w:t>2018</w:t>
            </w:r>
          </w:p>
        </w:tc>
      </w:tr>
      <w:tr w:rsidR="00B943FC" w:rsidRPr="00115878" w:rsidTr="00B943FC">
        <w:trPr>
          <w:cantSplit/>
        </w:trPr>
        <w:tc>
          <w:tcPr>
            <w:tcW w:w="675" w:type="dxa"/>
            <w:vAlign w:val="center"/>
          </w:tcPr>
          <w:p w:rsidR="00B943FC" w:rsidRPr="00115878" w:rsidRDefault="00B943FC" w:rsidP="00B943FC">
            <w:pPr>
              <w:jc w:val="center"/>
              <w:rPr>
                <w:sz w:val="24"/>
                <w:szCs w:val="24"/>
              </w:rPr>
            </w:pPr>
            <w:r w:rsidRPr="00115878">
              <w:rPr>
                <w:sz w:val="24"/>
                <w:szCs w:val="24"/>
              </w:rPr>
              <w:t>5.</w:t>
            </w:r>
          </w:p>
        </w:tc>
        <w:tc>
          <w:tcPr>
            <w:tcW w:w="4398" w:type="dxa"/>
          </w:tcPr>
          <w:p w:rsidR="00B943FC" w:rsidRPr="00115878" w:rsidRDefault="00B943FC" w:rsidP="00B943FC">
            <w:pPr>
              <w:jc w:val="center"/>
              <w:rPr>
                <w:sz w:val="24"/>
                <w:szCs w:val="24"/>
              </w:rPr>
            </w:pPr>
            <w:r w:rsidRPr="00115878">
              <w:rPr>
                <w:sz w:val="24"/>
                <w:szCs w:val="24"/>
              </w:rPr>
              <w:t>Спортивная площадка с по ул.Спортивной, г.Кинель (в районе магазина «Максимка»)</w:t>
            </w:r>
          </w:p>
        </w:tc>
        <w:tc>
          <w:tcPr>
            <w:tcW w:w="1509" w:type="dxa"/>
            <w:vAlign w:val="center"/>
          </w:tcPr>
          <w:p w:rsidR="00B943FC" w:rsidRPr="00115878" w:rsidRDefault="00B943FC" w:rsidP="00B943FC">
            <w:pPr>
              <w:jc w:val="center"/>
              <w:rPr>
                <w:sz w:val="24"/>
                <w:szCs w:val="24"/>
              </w:rPr>
            </w:pPr>
            <w:r w:rsidRPr="00115878">
              <w:rPr>
                <w:sz w:val="24"/>
                <w:szCs w:val="24"/>
              </w:rPr>
              <w:t>608</w:t>
            </w:r>
          </w:p>
        </w:tc>
        <w:tc>
          <w:tcPr>
            <w:tcW w:w="7276" w:type="dxa"/>
            <w:vAlign w:val="center"/>
          </w:tcPr>
          <w:p w:rsidR="00B943FC" w:rsidRPr="00115878" w:rsidRDefault="00B943FC" w:rsidP="00B943FC">
            <w:pPr>
              <w:jc w:val="center"/>
              <w:rPr>
                <w:sz w:val="24"/>
                <w:szCs w:val="24"/>
              </w:rPr>
            </w:pPr>
            <w:r w:rsidRPr="00115878">
              <w:rPr>
                <w:sz w:val="24"/>
                <w:szCs w:val="24"/>
              </w:rPr>
              <w:t>Устройство спортивной площадки с искусственным покрытием во внутриквартальном пространстве с установкой спортивных элементов</w:t>
            </w:r>
          </w:p>
          <w:p w:rsidR="00B943FC" w:rsidRPr="00115878" w:rsidRDefault="00B943FC" w:rsidP="00B943FC">
            <w:pPr>
              <w:jc w:val="center"/>
              <w:rPr>
                <w:sz w:val="24"/>
                <w:szCs w:val="24"/>
              </w:rPr>
            </w:pPr>
          </w:p>
        </w:tc>
        <w:tc>
          <w:tcPr>
            <w:tcW w:w="3969" w:type="dxa"/>
            <w:vAlign w:val="center"/>
          </w:tcPr>
          <w:p w:rsidR="00B943FC" w:rsidRPr="00115878" w:rsidRDefault="00B943FC" w:rsidP="00B943FC">
            <w:pPr>
              <w:jc w:val="center"/>
              <w:rPr>
                <w:sz w:val="24"/>
                <w:szCs w:val="24"/>
              </w:rPr>
            </w:pPr>
            <w:r w:rsidRPr="00115878">
              <w:rPr>
                <w:sz w:val="24"/>
                <w:szCs w:val="24"/>
              </w:rPr>
              <w:t>3 941,0</w:t>
            </w:r>
          </w:p>
        </w:tc>
        <w:tc>
          <w:tcPr>
            <w:tcW w:w="3827" w:type="dxa"/>
            <w:vAlign w:val="center"/>
          </w:tcPr>
          <w:p w:rsidR="00B943FC" w:rsidRPr="00115878" w:rsidRDefault="00B943FC" w:rsidP="00B943FC">
            <w:pPr>
              <w:jc w:val="center"/>
              <w:rPr>
                <w:sz w:val="24"/>
                <w:szCs w:val="24"/>
              </w:rPr>
            </w:pPr>
            <w:r w:rsidRPr="00115878">
              <w:rPr>
                <w:sz w:val="24"/>
                <w:szCs w:val="24"/>
              </w:rPr>
              <w:t>2019</w:t>
            </w:r>
          </w:p>
        </w:tc>
      </w:tr>
      <w:tr w:rsidR="00B943FC" w:rsidRPr="00115878" w:rsidTr="00B943FC">
        <w:trPr>
          <w:cantSplit/>
        </w:trPr>
        <w:tc>
          <w:tcPr>
            <w:tcW w:w="675" w:type="dxa"/>
            <w:vAlign w:val="center"/>
          </w:tcPr>
          <w:p w:rsidR="00B943FC" w:rsidRPr="00115878" w:rsidRDefault="00B943FC" w:rsidP="00B943FC">
            <w:pPr>
              <w:jc w:val="center"/>
              <w:rPr>
                <w:sz w:val="24"/>
                <w:szCs w:val="24"/>
              </w:rPr>
            </w:pPr>
            <w:r w:rsidRPr="00115878">
              <w:rPr>
                <w:sz w:val="24"/>
                <w:szCs w:val="24"/>
              </w:rPr>
              <w:t>6.</w:t>
            </w:r>
          </w:p>
        </w:tc>
        <w:tc>
          <w:tcPr>
            <w:tcW w:w="4398" w:type="dxa"/>
          </w:tcPr>
          <w:p w:rsidR="00B943FC" w:rsidRPr="00115878" w:rsidRDefault="00B943FC" w:rsidP="00B943FC">
            <w:pPr>
              <w:jc w:val="center"/>
              <w:rPr>
                <w:sz w:val="24"/>
                <w:szCs w:val="24"/>
              </w:rPr>
            </w:pPr>
            <w:r w:rsidRPr="00115878">
              <w:rPr>
                <w:sz w:val="24"/>
                <w:szCs w:val="24"/>
              </w:rPr>
              <w:t>Спортивная площадка в районе д. 14 по ул.Спортивной, п.г.т.Усть-Кинельский, г.Кинель</w:t>
            </w:r>
          </w:p>
        </w:tc>
        <w:tc>
          <w:tcPr>
            <w:tcW w:w="1509" w:type="dxa"/>
            <w:vAlign w:val="center"/>
          </w:tcPr>
          <w:p w:rsidR="00B943FC" w:rsidRPr="00115878" w:rsidRDefault="00B943FC" w:rsidP="00B943FC">
            <w:pPr>
              <w:jc w:val="center"/>
              <w:rPr>
                <w:sz w:val="24"/>
                <w:szCs w:val="24"/>
              </w:rPr>
            </w:pPr>
            <w:r w:rsidRPr="00115878">
              <w:rPr>
                <w:sz w:val="24"/>
                <w:szCs w:val="24"/>
              </w:rPr>
              <w:t>680</w:t>
            </w:r>
          </w:p>
        </w:tc>
        <w:tc>
          <w:tcPr>
            <w:tcW w:w="7276" w:type="dxa"/>
            <w:vAlign w:val="center"/>
          </w:tcPr>
          <w:p w:rsidR="00B943FC" w:rsidRPr="00115878" w:rsidRDefault="00B943FC" w:rsidP="00B943FC">
            <w:pPr>
              <w:jc w:val="center"/>
              <w:rPr>
                <w:sz w:val="24"/>
                <w:szCs w:val="24"/>
              </w:rPr>
            </w:pPr>
            <w:r w:rsidRPr="00115878">
              <w:rPr>
                <w:sz w:val="24"/>
                <w:szCs w:val="24"/>
              </w:rPr>
              <w:t>Устройство спортивной площадки с искусственным покрытием во внутриквартальном пространстве с установкой спортивных элементов</w:t>
            </w:r>
          </w:p>
          <w:p w:rsidR="00B943FC" w:rsidRPr="00115878" w:rsidRDefault="00B943FC" w:rsidP="00B943FC">
            <w:pPr>
              <w:jc w:val="center"/>
              <w:rPr>
                <w:sz w:val="24"/>
                <w:szCs w:val="24"/>
              </w:rPr>
            </w:pPr>
          </w:p>
        </w:tc>
        <w:tc>
          <w:tcPr>
            <w:tcW w:w="3969" w:type="dxa"/>
            <w:vAlign w:val="center"/>
          </w:tcPr>
          <w:p w:rsidR="00B943FC" w:rsidRPr="00115878" w:rsidRDefault="00B943FC" w:rsidP="00B943FC">
            <w:pPr>
              <w:jc w:val="center"/>
              <w:rPr>
                <w:sz w:val="24"/>
                <w:szCs w:val="24"/>
              </w:rPr>
            </w:pPr>
            <w:r w:rsidRPr="00115878">
              <w:rPr>
                <w:sz w:val="24"/>
                <w:szCs w:val="24"/>
              </w:rPr>
              <w:t>***</w:t>
            </w:r>
          </w:p>
        </w:tc>
        <w:tc>
          <w:tcPr>
            <w:tcW w:w="3827" w:type="dxa"/>
            <w:vAlign w:val="center"/>
          </w:tcPr>
          <w:p w:rsidR="00B943FC" w:rsidRPr="00115878" w:rsidRDefault="00B943FC" w:rsidP="00B943FC">
            <w:pPr>
              <w:jc w:val="center"/>
              <w:rPr>
                <w:sz w:val="24"/>
                <w:szCs w:val="24"/>
              </w:rPr>
            </w:pPr>
            <w:r w:rsidRPr="00115878">
              <w:rPr>
                <w:sz w:val="24"/>
                <w:szCs w:val="24"/>
              </w:rPr>
              <w:t>2018</w:t>
            </w:r>
          </w:p>
        </w:tc>
      </w:tr>
      <w:tr w:rsidR="00B943FC" w:rsidRPr="00115878" w:rsidTr="00B943FC">
        <w:trPr>
          <w:cantSplit/>
        </w:trPr>
        <w:tc>
          <w:tcPr>
            <w:tcW w:w="675" w:type="dxa"/>
            <w:vAlign w:val="center"/>
          </w:tcPr>
          <w:p w:rsidR="00B943FC" w:rsidRPr="00115878" w:rsidRDefault="00B943FC" w:rsidP="00B943FC">
            <w:pPr>
              <w:jc w:val="center"/>
              <w:rPr>
                <w:sz w:val="24"/>
                <w:szCs w:val="24"/>
              </w:rPr>
            </w:pPr>
            <w:r w:rsidRPr="00115878">
              <w:rPr>
                <w:sz w:val="24"/>
                <w:szCs w:val="24"/>
              </w:rPr>
              <w:lastRenderedPageBreak/>
              <w:t>7.</w:t>
            </w:r>
          </w:p>
        </w:tc>
        <w:tc>
          <w:tcPr>
            <w:tcW w:w="4398" w:type="dxa"/>
          </w:tcPr>
          <w:p w:rsidR="00B943FC" w:rsidRPr="00115878" w:rsidRDefault="00B943FC" w:rsidP="00B943FC">
            <w:pPr>
              <w:jc w:val="center"/>
              <w:rPr>
                <w:sz w:val="24"/>
                <w:szCs w:val="24"/>
              </w:rPr>
            </w:pPr>
            <w:r w:rsidRPr="00115878">
              <w:rPr>
                <w:sz w:val="24"/>
                <w:szCs w:val="24"/>
              </w:rPr>
              <w:t>Футбольное поле в п.г.т.Алексеевка</w:t>
            </w:r>
          </w:p>
          <w:p w:rsidR="00B943FC" w:rsidRPr="00115878" w:rsidRDefault="00B943FC" w:rsidP="00B943FC">
            <w:pPr>
              <w:jc w:val="center"/>
              <w:rPr>
                <w:sz w:val="24"/>
                <w:szCs w:val="24"/>
              </w:rPr>
            </w:pPr>
            <w:r w:rsidRPr="00115878">
              <w:rPr>
                <w:sz w:val="24"/>
                <w:szCs w:val="24"/>
              </w:rPr>
              <w:t>(г.Кинель, п.г.т. Алексеевка,  ул.Гагарина, 17)</w:t>
            </w:r>
          </w:p>
        </w:tc>
        <w:tc>
          <w:tcPr>
            <w:tcW w:w="1509" w:type="dxa"/>
            <w:vAlign w:val="center"/>
          </w:tcPr>
          <w:p w:rsidR="00B943FC" w:rsidRPr="00115878" w:rsidRDefault="00B943FC" w:rsidP="00B943FC">
            <w:pPr>
              <w:jc w:val="center"/>
              <w:rPr>
                <w:sz w:val="24"/>
                <w:szCs w:val="24"/>
              </w:rPr>
            </w:pPr>
            <w:r w:rsidRPr="00115878">
              <w:rPr>
                <w:sz w:val="24"/>
                <w:szCs w:val="24"/>
              </w:rPr>
              <w:t>6861</w:t>
            </w:r>
          </w:p>
        </w:tc>
        <w:tc>
          <w:tcPr>
            <w:tcW w:w="7276" w:type="dxa"/>
            <w:vAlign w:val="center"/>
          </w:tcPr>
          <w:p w:rsidR="00B943FC" w:rsidRPr="00115878" w:rsidRDefault="00B943FC" w:rsidP="00B943FC">
            <w:pPr>
              <w:jc w:val="center"/>
              <w:rPr>
                <w:sz w:val="24"/>
                <w:szCs w:val="24"/>
              </w:rPr>
            </w:pPr>
            <w:r w:rsidRPr="00115878">
              <w:rPr>
                <w:sz w:val="24"/>
                <w:szCs w:val="24"/>
              </w:rPr>
              <w:t>Организация освещения, размещение раздевалок, зрительских трибун, помещений для судей, хозяйственной постройки около футбольного поля</w:t>
            </w:r>
          </w:p>
          <w:p w:rsidR="00B943FC" w:rsidRPr="00115878" w:rsidRDefault="00B943FC" w:rsidP="00B943FC">
            <w:pPr>
              <w:jc w:val="center"/>
              <w:rPr>
                <w:sz w:val="24"/>
                <w:szCs w:val="24"/>
              </w:rPr>
            </w:pPr>
          </w:p>
        </w:tc>
        <w:tc>
          <w:tcPr>
            <w:tcW w:w="3969" w:type="dxa"/>
            <w:vAlign w:val="center"/>
          </w:tcPr>
          <w:p w:rsidR="00B943FC" w:rsidRPr="00115878" w:rsidRDefault="00B943FC" w:rsidP="00B943FC">
            <w:pPr>
              <w:jc w:val="center"/>
              <w:rPr>
                <w:sz w:val="24"/>
                <w:szCs w:val="24"/>
              </w:rPr>
            </w:pPr>
            <w:r w:rsidRPr="00115878">
              <w:rPr>
                <w:sz w:val="24"/>
                <w:szCs w:val="24"/>
              </w:rPr>
              <w:t>4924</w:t>
            </w:r>
          </w:p>
        </w:tc>
        <w:tc>
          <w:tcPr>
            <w:tcW w:w="3827" w:type="dxa"/>
            <w:vAlign w:val="center"/>
          </w:tcPr>
          <w:p w:rsidR="00B943FC" w:rsidRPr="00115878" w:rsidRDefault="00B943FC" w:rsidP="00B943FC">
            <w:pPr>
              <w:jc w:val="center"/>
              <w:rPr>
                <w:sz w:val="24"/>
                <w:szCs w:val="24"/>
              </w:rPr>
            </w:pPr>
            <w:r w:rsidRPr="00115878">
              <w:rPr>
                <w:sz w:val="24"/>
                <w:szCs w:val="24"/>
              </w:rPr>
              <w:t>2019</w:t>
            </w:r>
          </w:p>
        </w:tc>
      </w:tr>
      <w:tr w:rsidR="00B943FC" w:rsidRPr="00115878" w:rsidTr="00B943FC">
        <w:trPr>
          <w:cantSplit/>
        </w:trPr>
        <w:tc>
          <w:tcPr>
            <w:tcW w:w="675" w:type="dxa"/>
            <w:vAlign w:val="center"/>
          </w:tcPr>
          <w:p w:rsidR="00B943FC" w:rsidRPr="00115878" w:rsidRDefault="00B943FC" w:rsidP="00B943FC">
            <w:pPr>
              <w:jc w:val="center"/>
              <w:rPr>
                <w:sz w:val="24"/>
                <w:szCs w:val="24"/>
              </w:rPr>
            </w:pPr>
            <w:r w:rsidRPr="00115878">
              <w:rPr>
                <w:sz w:val="24"/>
                <w:szCs w:val="24"/>
              </w:rPr>
              <w:t>8.</w:t>
            </w:r>
          </w:p>
        </w:tc>
        <w:tc>
          <w:tcPr>
            <w:tcW w:w="4398" w:type="dxa"/>
          </w:tcPr>
          <w:p w:rsidR="00B943FC" w:rsidRPr="00115878" w:rsidRDefault="00B943FC" w:rsidP="00B943FC">
            <w:pPr>
              <w:jc w:val="center"/>
              <w:rPr>
                <w:sz w:val="24"/>
                <w:szCs w:val="24"/>
              </w:rPr>
            </w:pPr>
            <w:r w:rsidRPr="00115878">
              <w:rPr>
                <w:sz w:val="24"/>
                <w:szCs w:val="24"/>
              </w:rPr>
              <w:t>Сквер пл.Мира г.Кинель</w:t>
            </w:r>
          </w:p>
          <w:p w:rsidR="00B943FC" w:rsidRPr="00115878" w:rsidRDefault="00B943FC" w:rsidP="00B943FC">
            <w:pPr>
              <w:jc w:val="center"/>
              <w:rPr>
                <w:sz w:val="24"/>
                <w:szCs w:val="24"/>
              </w:rPr>
            </w:pPr>
            <w:r w:rsidRPr="00115878">
              <w:rPr>
                <w:sz w:val="24"/>
                <w:szCs w:val="24"/>
              </w:rPr>
              <w:t>(г.Кинель, площадь Мира)</w:t>
            </w:r>
          </w:p>
        </w:tc>
        <w:tc>
          <w:tcPr>
            <w:tcW w:w="1509" w:type="dxa"/>
            <w:vAlign w:val="center"/>
          </w:tcPr>
          <w:p w:rsidR="00B943FC" w:rsidRPr="00115878" w:rsidRDefault="00B943FC" w:rsidP="00B943FC">
            <w:pPr>
              <w:jc w:val="center"/>
              <w:rPr>
                <w:sz w:val="24"/>
                <w:szCs w:val="24"/>
              </w:rPr>
            </w:pPr>
            <w:r w:rsidRPr="00115878">
              <w:rPr>
                <w:sz w:val="24"/>
                <w:szCs w:val="24"/>
              </w:rPr>
              <w:t>2510</w:t>
            </w:r>
          </w:p>
        </w:tc>
        <w:tc>
          <w:tcPr>
            <w:tcW w:w="7276" w:type="dxa"/>
            <w:vAlign w:val="center"/>
          </w:tcPr>
          <w:p w:rsidR="00B943FC" w:rsidRPr="00115878" w:rsidRDefault="00B943FC" w:rsidP="00B943FC">
            <w:pPr>
              <w:jc w:val="center"/>
              <w:rPr>
                <w:sz w:val="24"/>
                <w:szCs w:val="24"/>
              </w:rPr>
            </w:pPr>
            <w:r w:rsidRPr="00115878">
              <w:rPr>
                <w:sz w:val="24"/>
                <w:szCs w:val="24"/>
              </w:rPr>
              <w:t>Обустройство сквера: установка установкой малых архитектурных форм, освещение, подсветка, озеленение</w:t>
            </w:r>
          </w:p>
          <w:p w:rsidR="00B943FC" w:rsidRPr="00115878" w:rsidRDefault="00B943FC" w:rsidP="00B943FC">
            <w:pPr>
              <w:jc w:val="center"/>
              <w:rPr>
                <w:sz w:val="24"/>
                <w:szCs w:val="24"/>
              </w:rPr>
            </w:pPr>
          </w:p>
        </w:tc>
        <w:tc>
          <w:tcPr>
            <w:tcW w:w="3969" w:type="dxa"/>
            <w:vAlign w:val="center"/>
          </w:tcPr>
          <w:p w:rsidR="00B943FC" w:rsidRPr="00115878" w:rsidRDefault="00B943FC" w:rsidP="00B943FC">
            <w:pPr>
              <w:jc w:val="center"/>
              <w:rPr>
                <w:sz w:val="24"/>
                <w:szCs w:val="24"/>
              </w:rPr>
            </w:pPr>
            <w:r w:rsidRPr="00115878">
              <w:rPr>
                <w:sz w:val="24"/>
                <w:szCs w:val="24"/>
              </w:rPr>
              <w:t>3447,5</w:t>
            </w:r>
          </w:p>
        </w:tc>
        <w:tc>
          <w:tcPr>
            <w:tcW w:w="3827" w:type="dxa"/>
            <w:vAlign w:val="center"/>
          </w:tcPr>
          <w:p w:rsidR="00B943FC" w:rsidRPr="00115878" w:rsidRDefault="00B943FC" w:rsidP="00B943FC">
            <w:pPr>
              <w:jc w:val="center"/>
              <w:rPr>
                <w:sz w:val="24"/>
                <w:szCs w:val="24"/>
              </w:rPr>
            </w:pPr>
            <w:r w:rsidRPr="00115878">
              <w:rPr>
                <w:sz w:val="24"/>
                <w:szCs w:val="24"/>
              </w:rPr>
              <w:t>2019</w:t>
            </w:r>
          </w:p>
        </w:tc>
      </w:tr>
      <w:tr w:rsidR="00B943FC" w:rsidRPr="00115878" w:rsidTr="00B943FC">
        <w:trPr>
          <w:cantSplit/>
        </w:trPr>
        <w:tc>
          <w:tcPr>
            <w:tcW w:w="675" w:type="dxa"/>
            <w:vAlign w:val="center"/>
          </w:tcPr>
          <w:p w:rsidR="00B943FC" w:rsidRPr="00115878" w:rsidRDefault="00B943FC" w:rsidP="00B943FC">
            <w:pPr>
              <w:jc w:val="center"/>
              <w:rPr>
                <w:sz w:val="24"/>
                <w:szCs w:val="24"/>
              </w:rPr>
            </w:pPr>
            <w:r w:rsidRPr="00115878">
              <w:rPr>
                <w:sz w:val="24"/>
                <w:szCs w:val="24"/>
              </w:rPr>
              <w:t>9.</w:t>
            </w:r>
          </w:p>
        </w:tc>
        <w:tc>
          <w:tcPr>
            <w:tcW w:w="4398" w:type="dxa"/>
          </w:tcPr>
          <w:p w:rsidR="00B943FC" w:rsidRPr="00115878" w:rsidRDefault="00B943FC" w:rsidP="00B943FC">
            <w:pPr>
              <w:jc w:val="center"/>
              <w:rPr>
                <w:sz w:val="24"/>
                <w:szCs w:val="24"/>
              </w:rPr>
            </w:pPr>
            <w:r w:rsidRPr="00115878">
              <w:rPr>
                <w:sz w:val="24"/>
                <w:szCs w:val="24"/>
              </w:rPr>
              <w:t>Спортивная площадка в районе дома №44 по ул.Украинская, г.Кинель</w:t>
            </w:r>
          </w:p>
        </w:tc>
        <w:tc>
          <w:tcPr>
            <w:tcW w:w="1509" w:type="dxa"/>
            <w:vAlign w:val="center"/>
          </w:tcPr>
          <w:p w:rsidR="00B943FC" w:rsidRPr="00115878" w:rsidRDefault="00B943FC" w:rsidP="00B943FC">
            <w:pPr>
              <w:jc w:val="center"/>
              <w:rPr>
                <w:sz w:val="24"/>
                <w:szCs w:val="24"/>
              </w:rPr>
            </w:pPr>
            <w:r w:rsidRPr="00115878">
              <w:rPr>
                <w:sz w:val="24"/>
                <w:szCs w:val="24"/>
              </w:rPr>
              <w:t>741</w:t>
            </w:r>
          </w:p>
        </w:tc>
        <w:tc>
          <w:tcPr>
            <w:tcW w:w="7276" w:type="dxa"/>
            <w:vAlign w:val="center"/>
          </w:tcPr>
          <w:p w:rsidR="00B943FC" w:rsidRPr="00115878" w:rsidRDefault="00B943FC" w:rsidP="00B943FC">
            <w:pPr>
              <w:jc w:val="center"/>
              <w:rPr>
                <w:sz w:val="24"/>
                <w:szCs w:val="24"/>
              </w:rPr>
            </w:pPr>
            <w:r w:rsidRPr="00115878">
              <w:rPr>
                <w:sz w:val="24"/>
                <w:szCs w:val="24"/>
              </w:rPr>
              <w:t>Устройство спортивной площадки с соответствующим оборудованием и покрытием во внутриквартальном пространстве с установкой спортивных элементов</w:t>
            </w:r>
          </w:p>
          <w:p w:rsidR="00B943FC" w:rsidRPr="00115878" w:rsidRDefault="00B943FC" w:rsidP="00B943FC">
            <w:pPr>
              <w:jc w:val="center"/>
              <w:rPr>
                <w:sz w:val="24"/>
                <w:szCs w:val="24"/>
              </w:rPr>
            </w:pPr>
          </w:p>
        </w:tc>
        <w:tc>
          <w:tcPr>
            <w:tcW w:w="3969" w:type="dxa"/>
            <w:vAlign w:val="center"/>
          </w:tcPr>
          <w:p w:rsidR="00B943FC" w:rsidRPr="00115878" w:rsidRDefault="00B943FC" w:rsidP="00B943FC">
            <w:pPr>
              <w:jc w:val="center"/>
              <w:rPr>
                <w:sz w:val="24"/>
                <w:szCs w:val="24"/>
              </w:rPr>
            </w:pPr>
            <w:r w:rsidRPr="00115878">
              <w:rPr>
                <w:sz w:val="24"/>
                <w:szCs w:val="24"/>
              </w:rPr>
              <w:t>5 784,45</w:t>
            </w:r>
          </w:p>
        </w:tc>
        <w:tc>
          <w:tcPr>
            <w:tcW w:w="3827" w:type="dxa"/>
            <w:vAlign w:val="center"/>
          </w:tcPr>
          <w:p w:rsidR="00B943FC" w:rsidRPr="00115878" w:rsidRDefault="00B943FC" w:rsidP="00B943FC">
            <w:pPr>
              <w:jc w:val="center"/>
              <w:rPr>
                <w:sz w:val="24"/>
                <w:szCs w:val="24"/>
              </w:rPr>
            </w:pPr>
            <w:r w:rsidRPr="00115878">
              <w:rPr>
                <w:sz w:val="24"/>
                <w:szCs w:val="24"/>
              </w:rPr>
              <w:t>2019</w:t>
            </w:r>
          </w:p>
        </w:tc>
      </w:tr>
      <w:tr w:rsidR="00B943FC" w:rsidRPr="00115878" w:rsidTr="00B943FC">
        <w:trPr>
          <w:cantSplit/>
        </w:trPr>
        <w:tc>
          <w:tcPr>
            <w:tcW w:w="675" w:type="dxa"/>
            <w:vAlign w:val="center"/>
          </w:tcPr>
          <w:p w:rsidR="00B943FC" w:rsidRPr="00115878" w:rsidRDefault="00B943FC" w:rsidP="00B943FC">
            <w:pPr>
              <w:jc w:val="center"/>
              <w:rPr>
                <w:sz w:val="24"/>
                <w:szCs w:val="24"/>
              </w:rPr>
            </w:pPr>
            <w:r w:rsidRPr="00115878">
              <w:rPr>
                <w:sz w:val="24"/>
                <w:szCs w:val="24"/>
              </w:rPr>
              <w:t>10.</w:t>
            </w:r>
          </w:p>
        </w:tc>
        <w:tc>
          <w:tcPr>
            <w:tcW w:w="4398" w:type="dxa"/>
          </w:tcPr>
          <w:p w:rsidR="00B943FC" w:rsidRPr="00115878" w:rsidRDefault="00B943FC" w:rsidP="00B943FC">
            <w:pPr>
              <w:jc w:val="center"/>
              <w:rPr>
                <w:sz w:val="24"/>
                <w:szCs w:val="24"/>
              </w:rPr>
            </w:pPr>
            <w:r w:rsidRPr="00115878">
              <w:rPr>
                <w:sz w:val="24"/>
                <w:szCs w:val="24"/>
              </w:rPr>
              <w:t>Детская площадка в районе дома №92 по ул.Маяковского, г.Кинель</w:t>
            </w:r>
          </w:p>
        </w:tc>
        <w:tc>
          <w:tcPr>
            <w:tcW w:w="1509" w:type="dxa"/>
            <w:vAlign w:val="center"/>
          </w:tcPr>
          <w:p w:rsidR="00B943FC" w:rsidRPr="00115878" w:rsidRDefault="00B943FC" w:rsidP="00B943FC">
            <w:pPr>
              <w:jc w:val="center"/>
              <w:rPr>
                <w:sz w:val="24"/>
                <w:szCs w:val="24"/>
              </w:rPr>
            </w:pPr>
            <w:r w:rsidRPr="00115878">
              <w:rPr>
                <w:sz w:val="24"/>
                <w:szCs w:val="24"/>
              </w:rPr>
              <w:t>280</w:t>
            </w:r>
          </w:p>
        </w:tc>
        <w:tc>
          <w:tcPr>
            <w:tcW w:w="7276" w:type="dxa"/>
            <w:vAlign w:val="center"/>
          </w:tcPr>
          <w:p w:rsidR="00B943FC" w:rsidRPr="00115878" w:rsidRDefault="00B943FC" w:rsidP="00B943FC">
            <w:pPr>
              <w:jc w:val="center"/>
              <w:rPr>
                <w:sz w:val="24"/>
                <w:szCs w:val="24"/>
              </w:rPr>
            </w:pPr>
            <w:r w:rsidRPr="00115878">
              <w:rPr>
                <w:sz w:val="24"/>
                <w:szCs w:val="24"/>
              </w:rPr>
              <w:t>Устройство детской игровой площадки с установкой малых архитектурных форм и соответствующим покрытием</w:t>
            </w:r>
          </w:p>
          <w:p w:rsidR="00B943FC" w:rsidRPr="00115878" w:rsidRDefault="00B943FC" w:rsidP="00B943FC">
            <w:pPr>
              <w:jc w:val="center"/>
              <w:rPr>
                <w:sz w:val="24"/>
                <w:szCs w:val="24"/>
              </w:rPr>
            </w:pPr>
          </w:p>
        </w:tc>
        <w:tc>
          <w:tcPr>
            <w:tcW w:w="3969" w:type="dxa"/>
            <w:vAlign w:val="center"/>
          </w:tcPr>
          <w:p w:rsidR="00B943FC" w:rsidRPr="00115878" w:rsidRDefault="00B943FC" w:rsidP="00B943FC">
            <w:pPr>
              <w:jc w:val="center"/>
              <w:rPr>
                <w:sz w:val="24"/>
                <w:szCs w:val="24"/>
              </w:rPr>
            </w:pPr>
            <w:r w:rsidRPr="00115878">
              <w:rPr>
                <w:sz w:val="24"/>
                <w:szCs w:val="24"/>
              </w:rPr>
              <w:t>***</w:t>
            </w:r>
          </w:p>
        </w:tc>
        <w:tc>
          <w:tcPr>
            <w:tcW w:w="3827" w:type="dxa"/>
            <w:vAlign w:val="center"/>
          </w:tcPr>
          <w:p w:rsidR="00B943FC" w:rsidRPr="00115878" w:rsidRDefault="00B943FC" w:rsidP="00B943FC">
            <w:pPr>
              <w:jc w:val="center"/>
              <w:rPr>
                <w:sz w:val="24"/>
                <w:szCs w:val="24"/>
              </w:rPr>
            </w:pPr>
            <w:r w:rsidRPr="00115878">
              <w:rPr>
                <w:sz w:val="24"/>
                <w:szCs w:val="24"/>
              </w:rPr>
              <w:t>2018</w:t>
            </w:r>
          </w:p>
        </w:tc>
      </w:tr>
      <w:tr w:rsidR="00B943FC" w:rsidRPr="00115878" w:rsidTr="00B943FC">
        <w:trPr>
          <w:cantSplit/>
        </w:trPr>
        <w:tc>
          <w:tcPr>
            <w:tcW w:w="675" w:type="dxa"/>
            <w:vAlign w:val="center"/>
          </w:tcPr>
          <w:p w:rsidR="00B943FC" w:rsidRPr="00115878" w:rsidRDefault="00B943FC" w:rsidP="00B943FC">
            <w:pPr>
              <w:jc w:val="center"/>
              <w:rPr>
                <w:sz w:val="24"/>
                <w:szCs w:val="24"/>
              </w:rPr>
            </w:pPr>
            <w:r w:rsidRPr="00115878">
              <w:rPr>
                <w:sz w:val="24"/>
                <w:szCs w:val="24"/>
              </w:rPr>
              <w:t>11.</w:t>
            </w:r>
          </w:p>
        </w:tc>
        <w:tc>
          <w:tcPr>
            <w:tcW w:w="4398" w:type="dxa"/>
          </w:tcPr>
          <w:p w:rsidR="00B943FC" w:rsidRPr="00115878" w:rsidRDefault="00B943FC" w:rsidP="00B943FC">
            <w:pPr>
              <w:jc w:val="center"/>
              <w:rPr>
                <w:sz w:val="24"/>
                <w:szCs w:val="24"/>
              </w:rPr>
            </w:pPr>
            <w:r w:rsidRPr="00115878">
              <w:rPr>
                <w:sz w:val="24"/>
                <w:szCs w:val="24"/>
              </w:rPr>
              <w:t>Парк Победы</w:t>
            </w:r>
          </w:p>
          <w:p w:rsidR="00B943FC" w:rsidRPr="00115878" w:rsidRDefault="00B943FC" w:rsidP="00B943FC">
            <w:pPr>
              <w:jc w:val="center"/>
              <w:rPr>
                <w:sz w:val="24"/>
                <w:szCs w:val="24"/>
              </w:rPr>
            </w:pPr>
            <w:r w:rsidRPr="00115878">
              <w:rPr>
                <w:sz w:val="24"/>
                <w:szCs w:val="24"/>
              </w:rPr>
              <w:t>(г. Кинель, ул. Мира, 44)</w:t>
            </w:r>
          </w:p>
        </w:tc>
        <w:tc>
          <w:tcPr>
            <w:tcW w:w="1509" w:type="dxa"/>
            <w:vAlign w:val="center"/>
          </w:tcPr>
          <w:p w:rsidR="00B943FC" w:rsidRPr="00115878" w:rsidRDefault="00B943FC" w:rsidP="00B943FC">
            <w:pPr>
              <w:jc w:val="center"/>
              <w:rPr>
                <w:sz w:val="24"/>
                <w:szCs w:val="24"/>
              </w:rPr>
            </w:pPr>
            <w:r w:rsidRPr="00115878">
              <w:rPr>
                <w:sz w:val="24"/>
                <w:szCs w:val="24"/>
              </w:rPr>
              <w:t>22 113,0</w:t>
            </w:r>
          </w:p>
        </w:tc>
        <w:tc>
          <w:tcPr>
            <w:tcW w:w="7276" w:type="dxa"/>
            <w:vAlign w:val="center"/>
          </w:tcPr>
          <w:p w:rsidR="00B943FC" w:rsidRPr="00115878" w:rsidRDefault="00B943FC" w:rsidP="00B943FC">
            <w:pPr>
              <w:jc w:val="center"/>
              <w:rPr>
                <w:sz w:val="24"/>
                <w:szCs w:val="24"/>
              </w:rPr>
            </w:pPr>
            <w:r w:rsidRPr="00115878">
              <w:rPr>
                <w:sz w:val="24"/>
                <w:szCs w:val="24"/>
              </w:rPr>
              <w:t>Демонтаж памятных пилонов и изготовление новых, озеленение территории, устройство площадок для установки военной техники, установка техники, освещении территории и благоустройство объектов, реконструкция обелиска</w:t>
            </w:r>
          </w:p>
          <w:p w:rsidR="00B943FC" w:rsidRPr="00115878" w:rsidRDefault="00B943FC" w:rsidP="00B943FC">
            <w:pPr>
              <w:jc w:val="center"/>
              <w:rPr>
                <w:sz w:val="24"/>
                <w:szCs w:val="24"/>
              </w:rPr>
            </w:pPr>
          </w:p>
        </w:tc>
        <w:tc>
          <w:tcPr>
            <w:tcW w:w="3969" w:type="dxa"/>
            <w:vAlign w:val="center"/>
          </w:tcPr>
          <w:p w:rsidR="00B943FC" w:rsidRPr="00115878" w:rsidRDefault="00B943FC" w:rsidP="00B943FC">
            <w:pPr>
              <w:jc w:val="center"/>
              <w:rPr>
                <w:sz w:val="24"/>
                <w:szCs w:val="24"/>
              </w:rPr>
            </w:pPr>
            <w:r w:rsidRPr="00115878">
              <w:rPr>
                <w:sz w:val="24"/>
                <w:szCs w:val="24"/>
              </w:rPr>
              <w:t>**</w:t>
            </w:r>
          </w:p>
        </w:tc>
        <w:tc>
          <w:tcPr>
            <w:tcW w:w="3827" w:type="dxa"/>
            <w:vAlign w:val="center"/>
          </w:tcPr>
          <w:p w:rsidR="00B943FC" w:rsidRPr="00115878" w:rsidRDefault="00B943FC" w:rsidP="00B943FC">
            <w:pPr>
              <w:jc w:val="center"/>
              <w:rPr>
                <w:sz w:val="24"/>
                <w:szCs w:val="24"/>
              </w:rPr>
            </w:pPr>
            <w:r w:rsidRPr="00115878">
              <w:rPr>
                <w:sz w:val="24"/>
                <w:szCs w:val="24"/>
              </w:rPr>
              <w:t>2020-2024</w:t>
            </w:r>
          </w:p>
        </w:tc>
      </w:tr>
      <w:tr w:rsidR="00B943FC" w:rsidRPr="00115878" w:rsidTr="00B943FC">
        <w:trPr>
          <w:cantSplit/>
        </w:trPr>
        <w:tc>
          <w:tcPr>
            <w:tcW w:w="675" w:type="dxa"/>
            <w:vAlign w:val="center"/>
          </w:tcPr>
          <w:p w:rsidR="00B943FC" w:rsidRPr="00115878" w:rsidRDefault="00B943FC" w:rsidP="00B943FC">
            <w:pPr>
              <w:jc w:val="center"/>
              <w:rPr>
                <w:sz w:val="24"/>
                <w:szCs w:val="24"/>
              </w:rPr>
            </w:pPr>
            <w:r w:rsidRPr="00115878">
              <w:rPr>
                <w:sz w:val="24"/>
                <w:szCs w:val="24"/>
              </w:rPr>
              <w:t>12.</w:t>
            </w:r>
          </w:p>
        </w:tc>
        <w:tc>
          <w:tcPr>
            <w:tcW w:w="4398" w:type="dxa"/>
          </w:tcPr>
          <w:p w:rsidR="00B943FC" w:rsidRPr="00115878" w:rsidRDefault="00B943FC" w:rsidP="00B943FC">
            <w:pPr>
              <w:jc w:val="center"/>
              <w:rPr>
                <w:sz w:val="24"/>
                <w:szCs w:val="24"/>
              </w:rPr>
            </w:pPr>
            <w:r w:rsidRPr="00115878">
              <w:rPr>
                <w:sz w:val="24"/>
                <w:szCs w:val="24"/>
              </w:rPr>
              <w:t>Сквер</w:t>
            </w:r>
          </w:p>
          <w:p w:rsidR="00B943FC" w:rsidRPr="00115878" w:rsidRDefault="00B943FC" w:rsidP="00B943FC">
            <w:pPr>
              <w:jc w:val="center"/>
              <w:rPr>
                <w:sz w:val="24"/>
                <w:szCs w:val="24"/>
              </w:rPr>
            </w:pPr>
            <w:r w:rsidRPr="00115878">
              <w:rPr>
                <w:sz w:val="24"/>
                <w:szCs w:val="24"/>
              </w:rPr>
              <w:t>(г. Кинель, ул. Ульяновская в границах ул. Маяковского и ул. Некрасова)</w:t>
            </w:r>
          </w:p>
        </w:tc>
        <w:tc>
          <w:tcPr>
            <w:tcW w:w="1509" w:type="dxa"/>
            <w:vAlign w:val="center"/>
          </w:tcPr>
          <w:p w:rsidR="00B943FC" w:rsidRPr="00115878" w:rsidRDefault="00B943FC" w:rsidP="00B943FC">
            <w:pPr>
              <w:jc w:val="center"/>
              <w:rPr>
                <w:sz w:val="24"/>
                <w:szCs w:val="24"/>
              </w:rPr>
            </w:pPr>
            <w:r w:rsidRPr="00115878">
              <w:rPr>
                <w:sz w:val="24"/>
                <w:szCs w:val="24"/>
              </w:rPr>
              <w:t>1 355,0</w:t>
            </w:r>
          </w:p>
        </w:tc>
        <w:tc>
          <w:tcPr>
            <w:tcW w:w="7276" w:type="dxa"/>
            <w:vAlign w:val="center"/>
          </w:tcPr>
          <w:p w:rsidR="00B943FC" w:rsidRPr="00115878" w:rsidRDefault="00B943FC" w:rsidP="00B943FC">
            <w:pPr>
              <w:ind w:left="33" w:right="34"/>
              <w:contextualSpacing/>
              <w:jc w:val="center"/>
              <w:rPr>
                <w:sz w:val="24"/>
                <w:szCs w:val="24"/>
              </w:rPr>
            </w:pPr>
            <w:r w:rsidRPr="00115878">
              <w:rPr>
                <w:sz w:val="24"/>
                <w:szCs w:val="24"/>
              </w:rPr>
              <w:t>Расширение сквера: Устройство проездов, тротуаров, установка малых архитектурных форм, лавочек, освещение территории</w:t>
            </w:r>
          </w:p>
          <w:p w:rsidR="00B943FC" w:rsidRPr="00115878" w:rsidRDefault="00B943FC" w:rsidP="00B943FC">
            <w:pPr>
              <w:jc w:val="center"/>
              <w:rPr>
                <w:sz w:val="24"/>
                <w:szCs w:val="24"/>
              </w:rPr>
            </w:pPr>
          </w:p>
        </w:tc>
        <w:tc>
          <w:tcPr>
            <w:tcW w:w="3969" w:type="dxa"/>
            <w:vAlign w:val="center"/>
          </w:tcPr>
          <w:p w:rsidR="00B943FC" w:rsidRPr="00115878" w:rsidRDefault="00B943FC" w:rsidP="00B943FC">
            <w:pPr>
              <w:jc w:val="center"/>
              <w:rPr>
                <w:sz w:val="24"/>
                <w:szCs w:val="24"/>
              </w:rPr>
            </w:pPr>
            <w:r w:rsidRPr="00115878">
              <w:rPr>
                <w:sz w:val="24"/>
                <w:szCs w:val="24"/>
              </w:rPr>
              <w:t>**</w:t>
            </w:r>
          </w:p>
        </w:tc>
        <w:tc>
          <w:tcPr>
            <w:tcW w:w="3827" w:type="dxa"/>
            <w:vAlign w:val="center"/>
          </w:tcPr>
          <w:p w:rsidR="00B943FC" w:rsidRPr="00115878" w:rsidRDefault="00B943FC" w:rsidP="00B943FC">
            <w:pPr>
              <w:jc w:val="center"/>
              <w:rPr>
                <w:sz w:val="24"/>
                <w:szCs w:val="24"/>
              </w:rPr>
            </w:pPr>
            <w:r w:rsidRPr="00115878">
              <w:rPr>
                <w:sz w:val="24"/>
                <w:szCs w:val="24"/>
              </w:rPr>
              <w:t>2020-2024</w:t>
            </w:r>
          </w:p>
        </w:tc>
      </w:tr>
      <w:tr w:rsidR="00B943FC" w:rsidRPr="00115878" w:rsidTr="00B943FC">
        <w:trPr>
          <w:cantSplit/>
        </w:trPr>
        <w:tc>
          <w:tcPr>
            <w:tcW w:w="675" w:type="dxa"/>
            <w:vAlign w:val="center"/>
          </w:tcPr>
          <w:p w:rsidR="00B943FC" w:rsidRPr="00115878" w:rsidRDefault="00B943FC" w:rsidP="00B943FC">
            <w:pPr>
              <w:jc w:val="center"/>
              <w:rPr>
                <w:sz w:val="24"/>
                <w:szCs w:val="24"/>
              </w:rPr>
            </w:pPr>
            <w:r w:rsidRPr="00115878">
              <w:rPr>
                <w:sz w:val="24"/>
                <w:szCs w:val="24"/>
              </w:rPr>
              <w:t>13.</w:t>
            </w:r>
          </w:p>
        </w:tc>
        <w:tc>
          <w:tcPr>
            <w:tcW w:w="4398" w:type="dxa"/>
          </w:tcPr>
          <w:p w:rsidR="00B943FC" w:rsidRPr="00115878" w:rsidRDefault="00B943FC" w:rsidP="00B943FC">
            <w:pPr>
              <w:jc w:val="center"/>
              <w:rPr>
                <w:sz w:val="24"/>
                <w:szCs w:val="24"/>
              </w:rPr>
            </w:pPr>
            <w:r w:rsidRPr="00115878">
              <w:rPr>
                <w:sz w:val="24"/>
                <w:szCs w:val="24"/>
              </w:rPr>
              <w:t>Сквер им. Ленина</w:t>
            </w:r>
          </w:p>
          <w:p w:rsidR="00B943FC" w:rsidRPr="00115878" w:rsidRDefault="00B943FC" w:rsidP="00B943FC">
            <w:pPr>
              <w:jc w:val="center"/>
              <w:rPr>
                <w:sz w:val="24"/>
                <w:szCs w:val="24"/>
              </w:rPr>
            </w:pPr>
            <w:r w:rsidRPr="00115878">
              <w:rPr>
                <w:sz w:val="24"/>
                <w:szCs w:val="24"/>
              </w:rPr>
              <w:t>(г. Кинель, ул. Ленина, 36</w:t>
            </w:r>
          </w:p>
        </w:tc>
        <w:tc>
          <w:tcPr>
            <w:tcW w:w="1509" w:type="dxa"/>
            <w:vAlign w:val="center"/>
          </w:tcPr>
          <w:p w:rsidR="00B943FC" w:rsidRPr="00115878" w:rsidRDefault="00B943FC" w:rsidP="00B943FC">
            <w:pPr>
              <w:jc w:val="center"/>
              <w:rPr>
                <w:sz w:val="24"/>
                <w:szCs w:val="24"/>
              </w:rPr>
            </w:pPr>
            <w:r w:rsidRPr="00115878">
              <w:rPr>
                <w:sz w:val="24"/>
                <w:szCs w:val="24"/>
              </w:rPr>
              <w:t>*</w:t>
            </w:r>
          </w:p>
        </w:tc>
        <w:tc>
          <w:tcPr>
            <w:tcW w:w="7276" w:type="dxa"/>
            <w:vAlign w:val="center"/>
          </w:tcPr>
          <w:p w:rsidR="00B943FC" w:rsidRPr="00115878" w:rsidRDefault="00B943FC" w:rsidP="00B943FC">
            <w:pPr>
              <w:tabs>
                <w:tab w:val="left" w:pos="1451"/>
              </w:tabs>
              <w:ind w:left="175"/>
              <w:contextualSpacing/>
              <w:jc w:val="center"/>
              <w:rPr>
                <w:sz w:val="24"/>
                <w:szCs w:val="24"/>
              </w:rPr>
            </w:pPr>
            <w:r w:rsidRPr="00115878">
              <w:rPr>
                <w:sz w:val="24"/>
                <w:szCs w:val="24"/>
              </w:rPr>
              <w:t>Устройство дорожек, освещения, озеленение, устройство газонов и мест отдыха, устройство игровой детской площадки</w:t>
            </w:r>
          </w:p>
          <w:p w:rsidR="00B943FC" w:rsidRPr="00115878" w:rsidRDefault="00B943FC" w:rsidP="00B943FC">
            <w:pPr>
              <w:jc w:val="center"/>
              <w:rPr>
                <w:sz w:val="24"/>
                <w:szCs w:val="24"/>
              </w:rPr>
            </w:pPr>
          </w:p>
        </w:tc>
        <w:tc>
          <w:tcPr>
            <w:tcW w:w="3969" w:type="dxa"/>
            <w:vAlign w:val="center"/>
          </w:tcPr>
          <w:p w:rsidR="00B943FC" w:rsidRPr="00115878" w:rsidRDefault="00B943FC" w:rsidP="00B943FC">
            <w:pPr>
              <w:jc w:val="center"/>
              <w:rPr>
                <w:sz w:val="24"/>
                <w:szCs w:val="24"/>
              </w:rPr>
            </w:pPr>
            <w:r w:rsidRPr="00115878">
              <w:rPr>
                <w:sz w:val="24"/>
                <w:szCs w:val="24"/>
              </w:rPr>
              <w:t>**</w:t>
            </w:r>
          </w:p>
        </w:tc>
        <w:tc>
          <w:tcPr>
            <w:tcW w:w="3827" w:type="dxa"/>
            <w:vAlign w:val="center"/>
          </w:tcPr>
          <w:p w:rsidR="00B943FC" w:rsidRPr="00115878" w:rsidRDefault="00B943FC" w:rsidP="00B943FC">
            <w:pPr>
              <w:jc w:val="center"/>
              <w:rPr>
                <w:sz w:val="24"/>
                <w:szCs w:val="24"/>
              </w:rPr>
            </w:pPr>
            <w:r w:rsidRPr="00115878">
              <w:rPr>
                <w:sz w:val="24"/>
                <w:szCs w:val="24"/>
              </w:rPr>
              <w:t>2020</w:t>
            </w:r>
          </w:p>
        </w:tc>
      </w:tr>
      <w:tr w:rsidR="00B943FC" w:rsidRPr="00115878" w:rsidTr="00B943FC">
        <w:trPr>
          <w:cantSplit/>
        </w:trPr>
        <w:tc>
          <w:tcPr>
            <w:tcW w:w="675" w:type="dxa"/>
            <w:vAlign w:val="center"/>
          </w:tcPr>
          <w:p w:rsidR="00B943FC" w:rsidRPr="00115878" w:rsidRDefault="00B943FC" w:rsidP="00B943FC">
            <w:pPr>
              <w:jc w:val="center"/>
              <w:rPr>
                <w:sz w:val="24"/>
                <w:szCs w:val="24"/>
              </w:rPr>
            </w:pPr>
            <w:r w:rsidRPr="00115878">
              <w:rPr>
                <w:sz w:val="24"/>
                <w:szCs w:val="24"/>
              </w:rPr>
              <w:t>14.</w:t>
            </w:r>
          </w:p>
        </w:tc>
        <w:tc>
          <w:tcPr>
            <w:tcW w:w="4398" w:type="dxa"/>
          </w:tcPr>
          <w:p w:rsidR="00B943FC" w:rsidRPr="00115878" w:rsidRDefault="00B943FC" w:rsidP="00B943FC">
            <w:pPr>
              <w:jc w:val="center"/>
              <w:rPr>
                <w:sz w:val="24"/>
                <w:szCs w:val="24"/>
              </w:rPr>
            </w:pPr>
            <w:r w:rsidRPr="00115878">
              <w:rPr>
                <w:sz w:val="24"/>
                <w:szCs w:val="24"/>
              </w:rPr>
              <w:t>Сквер по ул. Завод 12</w:t>
            </w:r>
          </w:p>
          <w:p w:rsidR="00B943FC" w:rsidRPr="00115878" w:rsidRDefault="00B943FC" w:rsidP="00B943FC">
            <w:pPr>
              <w:jc w:val="center"/>
              <w:rPr>
                <w:sz w:val="24"/>
                <w:szCs w:val="24"/>
              </w:rPr>
            </w:pPr>
            <w:r w:rsidRPr="00115878">
              <w:rPr>
                <w:sz w:val="24"/>
                <w:szCs w:val="24"/>
              </w:rPr>
              <w:t>(г. Кинель, ул. Завод 12, 3)</w:t>
            </w:r>
          </w:p>
        </w:tc>
        <w:tc>
          <w:tcPr>
            <w:tcW w:w="1509" w:type="dxa"/>
            <w:vAlign w:val="center"/>
          </w:tcPr>
          <w:p w:rsidR="00B943FC" w:rsidRPr="00115878" w:rsidRDefault="00B943FC" w:rsidP="00B943FC">
            <w:pPr>
              <w:jc w:val="center"/>
              <w:rPr>
                <w:sz w:val="24"/>
                <w:szCs w:val="24"/>
              </w:rPr>
            </w:pPr>
            <w:r w:rsidRPr="00115878">
              <w:rPr>
                <w:sz w:val="24"/>
                <w:szCs w:val="24"/>
              </w:rPr>
              <w:t>*</w:t>
            </w:r>
          </w:p>
        </w:tc>
        <w:tc>
          <w:tcPr>
            <w:tcW w:w="7276" w:type="dxa"/>
            <w:vAlign w:val="center"/>
          </w:tcPr>
          <w:p w:rsidR="00B943FC" w:rsidRPr="00115878" w:rsidRDefault="00B943FC" w:rsidP="00B943FC">
            <w:pPr>
              <w:jc w:val="center"/>
              <w:rPr>
                <w:sz w:val="24"/>
                <w:szCs w:val="24"/>
              </w:rPr>
            </w:pPr>
            <w:r w:rsidRPr="00115878">
              <w:rPr>
                <w:sz w:val="24"/>
                <w:szCs w:val="24"/>
              </w:rPr>
              <w:t>Озеленение территории, устройство клумб. Освещение и подсветка территории памятника</w:t>
            </w:r>
          </w:p>
          <w:p w:rsidR="00B943FC" w:rsidRPr="00115878" w:rsidRDefault="00B943FC" w:rsidP="00B943FC">
            <w:pPr>
              <w:jc w:val="center"/>
              <w:rPr>
                <w:sz w:val="24"/>
                <w:szCs w:val="24"/>
              </w:rPr>
            </w:pPr>
          </w:p>
        </w:tc>
        <w:tc>
          <w:tcPr>
            <w:tcW w:w="3969" w:type="dxa"/>
            <w:vAlign w:val="center"/>
          </w:tcPr>
          <w:p w:rsidR="00B943FC" w:rsidRPr="00115878" w:rsidRDefault="00B943FC" w:rsidP="00B943FC">
            <w:pPr>
              <w:jc w:val="center"/>
              <w:rPr>
                <w:sz w:val="24"/>
                <w:szCs w:val="24"/>
              </w:rPr>
            </w:pPr>
            <w:r w:rsidRPr="00115878">
              <w:rPr>
                <w:sz w:val="24"/>
                <w:szCs w:val="24"/>
              </w:rPr>
              <w:t>**</w:t>
            </w:r>
          </w:p>
        </w:tc>
        <w:tc>
          <w:tcPr>
            <w:tcW w:w="3827" w:type="dxa"/>
            <w:vAlign w:val="center"/>
          </w:tcPr>
          <w:p w:rsidR="00B943FC" w:rsidRPr="00115878" w:rsidRDefault="00B943FC" w:rsidP="00B943FC">
            <w:pPr>
              <w:jc w:val="center"/>
              <w:rPr>
                <w:sz w:val="24"/>
                <w:szCs w:val="24"/>
              </w:rPr>
            </w:pPr>
            <w:r w:rsidRPr="00115878">
              <w:rPr>
                <w:sz w:val="24"/>
                <w:szCs w:val="24"/>
              </w:rPr>
              <w:t>2020-2024</w:t>
            </w:r>
          </w:p>
        </w:tc>
      </w:tr>
      <w:tr w:rsidR="00B943FC" w:rsidRPr="00115878" w:rsidTr="00B943FC">
        <w:trPr>
          <w:cantSplit/>
        </w:trPr>
        <w:tc>
          <w:tcPr>
            <w:tcW w:w="675" w:type="dxa"/>
            <w:vAlign w:val="center"/>
          </w:tcPr>
          <w:p w:rsidR="00B943FC" w:rsidRPr="00115878" w:rsidRDefault="00B943FC" w:rsidP="00B943FC">
            <w:pPr>
              <w:jc w:val="center"/>
              <w:rPr>
                <w:sz w:val="24"/>
                <w:szCs w:val="24"/>
              </w:rPr>
            </w:pPr>
            <w:r w:rsidRPr="00115878">
              <w:rPr>
                <w:sz w:val="24"/>
                <w:szCs w:val="24"/>
              </w:rPr>
              <w:t>15.</w:t>
            </w:r>
          </w:p>
        </w:tc>
        <w:tc>
          <w:tcPr>
            <w:tcW w:w="4398" w:type="dxa"/>
          </w:tcPr>
          <w:p w:rsidR="00B943FC" w:rsidRPr="00115878" w:rsidRDefault="00B943FC" w:rsidP="00B943FC">
            <w:pPr>
              <w:spacing w:before="100" w:beforeAutospacing="1"/>
              <w:jc w:val="center"/>
              <w:rPr>
                <w:sz w:val="24"/>
                <w:szCs w:val="24"/>
              </w:rPr>
            </w:pPr>
            <w:r w:rsidRPr="00115878">
              <w:rPr>
                <w:sz w:val="24"/>
                <w:szCs w:val="24"/>
              </w:rPr>
              <w:t>Концепция общественных пространств «Кинель- город чистых озер»: Общественная территория «Сквер и набережные озера Ладное» и прибрежная территория озера Крымское</w:t>
            </w:r>
          </w:p>
          <w:p w:rsidR="00B943FC" w:rsidRPr="00115878" w:rsidRDefault="00B943FC" w:rsidP="00B943FC">
            <w:pPr>
              <w:jc w:val="center"/>
              <w:rPr>
                <w:sz w:val="24"/>
                <w:szCs w:val="24"/>
              </w:rPr>
            </w:pPr>
          </w:p>
        </w:tc>
        <w:tc>
          <w:tcPr>
            <w:tcW w:w="1509" w:type="dxa"/>
            <w:vAlign w:val="center"/>
          </w:tcPr>
          <w:p w:rsidR="00B943FC" w:rsidRPr="00115878" w:rsidRDefault="00B943FC" w:rsidP="00B943FC">
            <w:pPr>
              <w:jc w:val="center"/>
              <w:rPr>
                <w:sz w:val="24"/>
                <w:szCs w:val="24"/>
              </w:rPr>
            </w:pPr>
            <w:r w:rsidRPr="00115878">
              <w:rPr>
                <w:sz w:val="24"/>
                <w:szCs w:val="24"/>
              </w:rPr>
              <w:t>*</w:t>
            </w:r>
          </w:p>
        </w:tc>
        <w:tc>
          <w:tcPr>
            <w:tcW w:w="7276" w:type="dxa"/>
            <w:vAlign w:val="center"/>
          </w:tcPr>
          <w:p w:rsidR="00B943FC" w:rsidRPr="00115878" w:rsidRDefault="00B943FC" w:rsidP="00B943FC">
            <w:pPr>
              <w:jc w:val="center"/>
              <w:rPr>
                <w:sz w:val="24"/>
                <w:szCs w:val="24"/>
              </w:rPr>
            </w:pPr>
            <w:r w:rsidRPr="00115878">
              <w:rPr>
                <w:sz w:val="24"/>
                <w:szCs w:val="24"/>
              </w:rPr>
              <w:t>Благоустройство общественной территории «Сквер и набережные озера Ладное» и благоустройство прибрежной территории озера Крымское в рамках стратегической концепции общественных пространств – «Кинель – город чистых озер»</w:t>
            </w:r>
          </w:p>
        </w:tc>
        <w:tc>
          <w:tcPr>
            <w:tcW w:w="3969" w:type="dxa"/>
            <w:vAlign w:val="center"/>
          </w:tcPr>
          <w:p w:rsidR="00B943FC" w:rsidRPr="00115878" w:rsidRDefault="00B943FC" w:rsidP="00B943FC">
            <w:pPr>
              <w:jc w:val="center"/>
              <w:rPr>
                <w:sz w:val="24"/>
                <w:szCs w:val="24"/>
              </w:rPr>
            </w:pPr>
            <w:r w:rsidRPr="00115878">
              <w:rPr>
                <w:sz w:val="24"/>
                <w:szCs w:val="24"/>
              </w:rPr>
              <w:t>****</w:t>
            </w:r>
          </w:p>
        </w:tc>
        <w:tc>
          <w:tcPr>
            <w:tcW w:w="3827" w:type="dxa"/>
            <w:vAlign w:val="center"/>
          </w:tcPr>
          <w:p w:rsidR="00B943FC" w:rsidRPr="00115878" w:rsidRDefault="00B943FC" w:rsidP="00B943FC">
            <w:pPr>
              <w:jc w:val="center"/>
              <w:rPr>
                <w:sz w:val="24"/>
                <w:szCs w:val="24"/>
              </w:rPr>
            </w:pPr>
            <w:r w:rsidRPr="00115878">
              <w:rPr>
                <w:sz w:val="24"/>
                <w:szCs w:val="24"/>
              </w:rPr>
              <w:t>2020</w:t>
            </w:r>
          </w:p>
        </w:tc>
      </w:tr>
      <w:tr w:rsidR="00B943FC" w:rsidRPr="00115878" w:rsidTr="00B943FC">
        <w:trPr>
          <w:cantSplit/>
        </w:trPr>
        <w:tc>
          <w:tcPr>
            <w:tcW w:w="675" w:type="dxa"/>
            <w:vAlign w:val="center"/>
          </w:tcPr>
          <w:p w:rsidR="00B943FC" w:rsidRPr="00115878" w:rsidRDefault="00B943FC" w:rsidP="00B943FC">
            <w:pPr>
              <w:jc w:val="center"/>
              <w:rPr>
                <w:sz w:val="24"/>
                <w:szCs w:val="24"/>
              </w:rPr>
            </w:pPr>
            <w:r w:rsidRPr="00115878">
              <w:rPr>
                <w:sz w:val="24"/>
                <w:szCs w:val="24"/>
              </w:rPr>
              <w:t>16.</w:t>
            </w:r>
          </w:p>
        </w:tc>
        <w:tc>
          <w:tcPr>
            <w:tcW w:w="4398" w:type="dxa"/>
          </w:tcPr>
          <w:p w:rsidR="00B943FC" w:rsidRPr="00115878" w:rsidRDefault="00B943FC" w:rsidP="00B943FC">
            <w:pPr>
              <w:jc w:val="center"/>
              <w:rPr>
                <w:sz w:val="24"/>
                <w:szCs w:val="24"/>
              </w:rPr>
            </w:pPr>
            <w:r w:rsidRPr="00115878">
              <w:rPr>
                <w:sz w:val="24"/>
                <w:szCs w:val="24"/>
              </w:rPr>
              <w:t>Сквер</w:t>
            </w:r>
          </w:p>
          <w:p w:rsidR="00B943FC" w:rsidRPr="00115878" w:rsidRDefault="00B943FC" w:rsidP="00B943FC">
            <w:pPr>
              <w:jc w:val="center"/>
              <w:rPr>
                <w:sz w:val="24"/>
                <w:szCs w:val="24"/>
              </w:rPr>
            </w:pPr>
            <w:r w:rsidRPr="00115878">
              <w:rPr>
                <w:sz w:val="24"/>
                <w:szCs w:val="24"/>
              </w:rPr>
              <w:t>(г. Кинель, ул. Украинская)</w:t>
            </w:r>
          </w:p>
        </w:tc>
        <w:tc>
          <w:tcPr>
            <w:tcW w:w="1509" w:type="dxa"/>
            <w:vAlign w:val="center"/>
          </w:tcPr>
          <w:p w:rsidR="00B943FC" w:rsidRPr="00115878" w:rsidRDefault="00B943FC" w:rsidP="00B943FC">
            <w:pPr>
              <w:jc w:val="center"/>
              <w:rPr>
                <w:sz w:val="24"/>
                <w:szCs w:val="24"/>
              </w:rPr>
            </w:pPr>
            <w:r w:rsidRPr="00115878">
              <w:rPr>
                <w:sz w:val="24"/>
                <w:szCs w:val="24"/>
              </w:rPr>
              <w:t>*</w:t>
            </w:r>
          </w:p>
        </w:tc>
        <w:tc>
          <w:tcPr>
            <w:tcW w:w="7276" w:type="dxa"/>
            <w:vAlign w:val="center"/>
          </w:tcPr>
          <w:p w:rsidR="00B943FC" w:rsidRPr="00115878" w:rsidRDefault="00B943FC" w:rsidP="00B943FC">
            <w:pPr>
              <w:ind w:right="176"/>
              <w:contextualSpacing/>
              <w:jc w:val="center"/>
              <w:rPr>
                <w:sz w:val="24"/>
                <w:szCs w:val="24"/>
              </w:rPr>
            </w:pPr>
            <w:r w:rsidRPr="00115878">
              <w:rPr>
                <w:sz w:val="24"/>
                <w:szCs w:val="24"/>
              </w:rPr>
              <w:t>Озеленение территории, устройство клумб и цветников, устройство дорожек, освещения, установка малых архитектурных форм</w:t>
            </w:r>
          </w:p>
          <w:p w:rsidR="00B943FC" w:rsidRPr="00115878" w:rsidRDefault="00B943FC" w:rsidP="00B943FC">
            <w:pPr>
              <w:jc w:val="center"/>
              <w:rPr>
                <w:sz w:val="24"/>
                <w:szCs w:val="24"/>
              </w:rPr>
            </w:pPr>
          </w:p>
        </w:tc>
        <w:tc>
          <w:tcPr>
            <w:tcW w:w="3969" w:type="dxa"/>
            <w:vAlign w:val="center"/>
          </w:tcPr>
          <w:p w:rsidR="00B943FC" w:rsidRPr="00115878" w:rsidRDefault="00B943FC" w:rsidP="00B943FC">
            <w:pPr>
              <w:jc w:val="center"/>
              <w:rPr>
                <w:sz w:val="24"/>
                <w:szCs w:val="24"/>
              </w:rPr>
            </w:pPr>
            <w:r w:rsidRPr="00115878">
              <w:rPr>
                <w:sz w:val="24"/>
                <w:szCs w:val="24"/>
              </w:rPr>
              <w:t>**</w:t>
            </w:r>
          </w:p>
        </w:tc>
        <w:tc>
          <w:tcPr>
            <w:tcW w:w="3827" w:type="dxa"/>
            <w:vAlign w:val="center"/>
          </w:tcPr>
          <w:p w:rsidR="00B943FC" w:rsidRPr="00115878" w:rsidRDefault="00B943FC" w:rsidP="00B943FC">
            <w:pPr>
              <w:jc w:val="center"/>
              <w:rPr>
                <w:sz w:val="24"/>
                <w:szCs w:val="24"/>
              </w:rPr>
            </w:pPr>
            <w:r w:rsidRPr="00115878">
              <w:rPr>
                <w:sz w:val="24"/>
                <w:szCs w:val="24"/>
              </w:rPr>
              <w:t>2020-2024</w:t>
            </w:r>
          </w:p>
        </w:tc>
      </w:tr>
      <w:tr w:rsidR="00B943FC" w:rsidRPr="00115878" w:rsidTr="00B943FC">
        <w:trPr>
          <w:cantSplit/>
        </w:trPr>
        <w:tc>
          <w:tcPr>
            <w:tcW w:w="675" w:type="dxa"/>
            <w:vAlign w:val="center"/>
          </w:tcPr>
          <w:p w:rsidR="00B943FC" w:rsidRPr="00115878" w:rsidRDefault="00B943FC" w:rsidP="00B943FC">
            <w:pPr>
              <w:jc w:val="center"/>
              <w:rPr>
                <w:sz w:val="24"/>
                <w:szCs w:val="24"/>
              </w:rPr>
            </w:pPr>
            <w:r w:rsidRPr="00115878">
              <w:rPr>
                <w:sz w:val="24"/>
                <w:szCs w:val="24"/>
              </w:rPr>
              <w:t>17.</w:t>
            </w:r>
          </w:p>
        </w:tc>
        <w:tc>
          <w:tcPr>
            <w:tcW w:w="4398" w:type="dxa"/>
          </w:tcPr>
          <w:p w:rsidR="00B943FC" w:rsidRPr="00115878" w:rsidRDefault="00B943FC" w:rsidP="00B943FC">
            <w:pPr>
              <w:jc w:val="center"/>
              <w:rPr>
                <w:sz w:val="24"/>
                <w:szCs w:val="24"/>
              </w:rPr>
            </w:pPr>
            <w:r w:rsidRPr="00115878">
              <w:rPr>
                <w:sz w:val="24"/>
                <w:szCs w:val="24"/>
              </w:rPr>
              <w:t>Детский сквер</w:t>
            </w:r>
          </w:p>
          <w:p w:rsidR="00B943FC" w:rsidRPr="00115878" w:rsidRDefault="00B943FC" w:rsidP="00B943FC">
            <w:pPr>
              <w:jc w:val="center"/>
              <w:rPr>
                <w:sz w:val="24"/>
                <w:szCs w:val="24"/>
              </w:rPr>
            </w:pPr>
            <w:r w:rsidRPr="00115878">
              <w:rPr>
                <w:sz w:val="24"/>
                <w:szCs w:val="24"/>
              </w:rPr>
              <w:t>(п.г.т. Алексеевка, ул. Невская, 17В)</w:t>
            </w:r>
          </w:p>
        </w:tc>
        <w:tc>
          <w:tcPr>
            <w:tcW w:w="1509" w:type="dxa"/>
            <w:vAlign w:val="center"/>
          </w:tcPr>
          <w:p w:rsidR="00B943FC" w:rsidRPr="00115878" w:rsidRDefault="00B943FC" w:rsidP="00B943FC">
            <w:pPr>
              <w:jc w:val="center"/>
              <w:rPr>
                <w:sz w:val="24"/>
                <w:szCs w:val="24"/>
              </w:rPr>
            </w:pPr>
            <w:r w:rsidRPr="00115878">
              <w:rPr>
                <w:sz w:val="24"/>
                <w:szCs w:val="24"/>
              </w:rPr>
              <w:t>3 105,0</w:t>
            </w:r>
          </w:p>
        </w:tc>
        <w:tc>
          <w:tcPr>
            <w:tcW w:w="7276" w:type="dxa"/>
            <w:vAlign w:val="center"/>
          </w:tcPr>
          <w:p w:rsidR="00B943FC" w:rsidRPr="00115878" w:rsidRDefault="00B943FC" w:rsidP="00B943FC">
            <w:pPr>
              <w:jc w:val="center"/>
              <w:rPr>
                <w:sz w:val="24"/>
                <w:szCs w:val="24"/>
              </w:rPr>
            </w:pPr>
            <w:r w:rsidRPr="00115878">
              <w:rPr>
                <w:sz w:val="24"/>
                <w:szCs w:val="24"/>
              </w:rPr>
              <w:t>Озеленение и освещение территории, установка лавочек, малых архитектурных форм</w:t>
            </w:r>
          </w:p>
          <w:p w:rsidR="00B943FC" w:rsidRPr="00115878" w:rsidRDefault="00B943FC" w:rsidP="00B943FC">
            <w:pPr>
              <w:jc w:val="center"/>
              <w:rPr>
                <w:sz w:val="24"/>
                <w:szCs w:val="24"/>
              </w:rPr>
            </w:pPr>
          </w:p>
        </w:tc>
        <w:tc>
          <w:tcPr>
            <w:tcW w:w="3969" w:type="dxa"/>
            <w:vAlign w:val="center"/>
          </w:tcPr>
          <w:p w:rsidR="00B943FC" w:rsidRPr="00115878" w:rsidRDefault="00B943FC" w:rsidP="00B943FC">
            <w:pPr>
              <w:jc w:val="center"/>
              <w:rPr>
                <w:sz w:val="24"/>
                <w:szCs w:val="24"/>
              </w:rPr>
            </w:pPr>
            <w:r w:rsidRPr="00115878">
              <w:rPr>
                <w:sz w:val="24"/>
                <w:szCs w:val="24"/>
              </w:rPr>
              <w:t>**</w:t>
            </w:r>
          </w:p>
        </w:tc>
        <w:tc>
          <w:tcPr>
            <w:tcW w:w="3827" w:type="dxa"/>
            <w:vAlign w:val="center"/>
          </w:tcPr>
          <w:p w:rsidR="00B943FC" w:rsidRPr="00115878" w:rsidRDefault="00B943FC" w:rsidP="00B943FC">
            <w:pPr>
              <w:jc w:val="center"/>
              <w:rPr>
                <w:sz w:val="24"/>
                <w:szCs w:val="24"/>
              </w:rPr>
            </w:pPr>
            <w:r w:rsidRPr="00115878">
              <w:rPr>
                <w:sz w:val="24"/>
                <w:szCs w:val="24"/>
              </w:rPr>
              <w:t>2020-2024</w:t>
            </w:r>
          </w:p>
        </w:tc>
      </w:tr>
      <w:tr w:rsidR="00B943FC" w:rsidRPr="00115878" w:rsidTr="00B943FC">
        <w:trPr>
          <w:cantSplit/>
        </w:trPr>
        <w:tc>
          <w:tcPr>
            <w:tcW w:w="675" w:type="dxa"/>
            <w:vAlign w:val="center"/>
          </w:tcPr>
          <w:p w:rsidR="00B943FC" w:rsidRPr="00115878" w:rsidRDefault="00B943FC" w:rsidP="00B943FC">
            <w:pPr>
              <w:jc w:val="center"/>
              <w:rPr>
                <w:sz w:val="24"/>
                <w:szCs w:val="24"/>
              </w:rPr>
            </w:pPr>
            <w:r w:rsidRPr="00115878">
              <w:rPr>
                <w:sz w:val="24"/>
                <w:szCs w:val="24"/>
              </w:rPr>
              <w:t>18.</w:t>
            </w:r>
          </w:p>
        </w:tc>
        <w:tc>
          <w:tcPr>
            <w:tcW w:w="4398" w:type="dxa"/>
          </w:tcPr>
          <w:p w:rsidR="00B943FC" w:rsidRPr="00115878" w:rsidRDefault="00B943FC" w:rsidP="00B943FC">
            <w:pPr>
              <w:jc w:val="center"/>
              <w:rPr>
                <w:sz w:val="24"/>
                <w:szCs w:val="24"/>
              </w:rPr>
            </w:pPr>
            <w:r w:rsidRPr="00115878">
              <w:rPr>
                <w:sz w:val="24"/>
                <w:szCs w:val="24"/>
              </w:rPr>
              <w:t>Сквер Сосновый бор</w:t>
            </w:r>
          </w:p>
          <w:p w:rsidR="00B943FC" w:rsidRPr="00115878" w:rsidRDefault="00B943FC" w:rsidP="00B943FC">
            <w:pPr>
              <w:jc w:val="center"/>
              <w:rPr>
                <w:sz w:val="24"/>
                <w:szCs w:val="24"/>
              </w:rPr>
            </w:pPr>
            <w:r w:rsidRPr="00115878">
              <w:rPr>
                <w:sz w:val="24"/>
                <w:szCs w:val="24"/>
              </w:rPr>
              <w:t>(п.г.т. Усть-Кинельский, ул. Речная)</w:t>
            </w:r>
          </w:p>
        </w:tc>
        <w:tc>
          <w:tcPr>
            <w:tcW w:w="1509" w:type="dxa"/>
            <w:vAlign w:val="center"/>
          </w:tcPr>
          <w:p w:rsidR="00B943FC" w:rsidRPr="00115878" w:rsidRDefault="00B943FC" w:rsidP="00B943FC">
            <w:pPr>
              <w:jc w:val="center"/>
              <w:rPr>
                <w:sz w:val="24"/>
                <w:szCs w:val="24"/>
                <w:lang w:val="en-US"/>
              </w:rPr>
            </w:pPr>
            <w:r w:rsidRPr="00115878">
              <w:rPr>
                <w:sz w:val="24"/>
                <w:szCs w:val="24"/>
              </w:rPr>
              <w:t>15 724,</w:t>
            </w:r>
            <w:r w:rsidRPr="00115878">
              <w:rPr>
                <w:sz w:val="24"/>
                <w:szCs w:val="24"/>
                <w:lang w:val="en-US"/>
              </w:rPr>
              <w:t>0</w:t>
            </w:r>
          </w:p>
        </w:tc>
        <w:tc>
          <w:tcPr>
            <w:tcW w:w="7276" w:type="dxa"/>
            <w:vAlign w:val="center"/>
          </w:tcPr>
          <w:p w:rsidR="00B943FC" w:rsidRPr="00115878" w:rsidRDefault="00B943FC" w:rsidP="00B943FC">
            <w:pPr>
              <w:ind w:right="176"/>
              <w:jc w:val="center"/>
              <w:rPr>
                <w:color w:val="000000"/>
                <w:szCs w:val="28"/>
              </w:rPr>
            </w:pPr>
            <w:r w:rsidRPr="00115878">
              <w:rPr>
                <w:sz w:val="24"/>
                <w:szCs w:val="24"/>
              </w:rPr>
              <w:t>Устройство дорожек, установка лавочек, освещение территории</w:t>
            </w:r>
          </w:p>
          <w:p w:rsidR="00B943FC" w:rsidRPr="00115878" w:rsidRDefault="00B943FC" w:rsidP="00B943FC">
            <w:pPr>
              <w:jc w:val="center"/>
              <w:rPr>
                <w:sz w:val="24"/>
                <w:szCs w:val="24"/>
              </w:rPr>
            </w:pPr>
          </w:p>
        </w:tc>
        <w:tc>
          <w:tcPr>
            <w:tcW w:w="3969" w:type="dxa"/>
            <w:vAlign w:val="center"/>
          </w:tcPr>
          <w:p w:rsidR="00B943FC" w:rsidRPr="00115878" w:rsidRDefault="00B943FC" w:rsidP="00B943FC">
            <w:pPr>
              <w:jc w:val="center"/>
              <w:rPr>
                <w:sz w:val="24"/>
                <w:szCs w:val="24"/>
              </w:rPr>
            </w:pPr>
            <w:r w:rsidRPr="00115878">
              <w:rPr>
                <w:sz w:val="24"/>
                <w:szCs w:val="24"/>
              </w:rPr>
              <w:t>**</w:t>
            </w:r>
          </w:p>
        </w:tc>
        <w:tc>
          <w:tcPr>
            <w:tcW w:w="3827" w:type="dxa"/>
            <w:vAlign w:val="center"/>
          </w:tcPr>
          <w:p w:rsidR="00B943FC" w:rsidRPr="00115878" w:rsidRDefault="00B943FC" w:rsidP="00B943FC">
            <w:pPr>
              <w:jc w:val="center"/>
              <w:rPr>
                <w:sz w:val="24"/>
                <w:szCs w:val="24"/>
              </w:rPr>
            </w:pPr>
            <w:r w:rsidRPr="00115878">
              <w:rPr>
                <w:sz w:val="24"/>
                <w:szCs w:val="24"/>
              </w:rPr>
              <w:t>2020</w:t>
            </w:r>
          </w:p>
        </w:tc>
      </w:tr>
      <w:tr w:rsidR="00B943FC" w:rsidRPr="00115878" w:rsidTr="00B943FC">
        <w:trPr>
          <w:cantSplit/>
        </w:trPr>
        <w:tc>
          <w:tcPr>
            <w:tcW w:w="675" w:type="dxa"/>
            <w:vAlign w:val="center"/>
          </w:tcPr>
          <w:p w:rsidR="00B943FC" w:rsidRPr="00115878" w:rsidRDefault="00B943FC" w:rsidP="00B943FC">
            <w:pPr>
              <w:jc w:val="center"/>
              <w:rPr>
                <w:sz w:val="24"/>
                <w:szCs w:val="24"/>
              </w:rPr>
            </w:pPr>
            <w:r w:rsidRPr="00115878">
              <w:rPr>
                <w:sz w:val="24"/>
                <w:szCs w:val="24"/>
              </w:rPr>
              <w:t>19.</w:t>
            </w:r>
          </w:p>
        </w:tc>
        <w:tc>
          <w:tcPr>
            <w:tcW w:w="4398" w:type="dxa"/>
          </w:tcPr>
          <w:p w:rsidR="00B943FC" w:rsidRPr="00115878" w:rsidRDefault="00B943FC" w:rsidP="00B943FC">
            <w:pPr>
              <w:pStyle w:val="af1"/>
              <w:spacing w:after="0"/>
              <w:jc w:val="center"/>
            </w:pPr>
            <w:r w:rsidRPr="00115878">
              <w:t>Спортивная площадка на территории ГБОУ СОШ №10</w:t>
            </w:r>
          </w:p>
          <w:p w:rsidR="00B943FC" w:rsidRPr="00115878" w:rsidRDefault="00B943FC" w:rsidP="00B943FC">
            <w:pPr>
              <w:jc w:val="center"/>
              <w:rPr>
                <w:sz w:val="24"/>
                <w:szCs w:val="24"/>
              </w:rPr>
            </w:pPr>
          </w:p>
        </w:tc>
        <w:tc>
          <w:tcPr>
            <w:tcW w:w="1509" w:type="dxa"/>
            <w:vAlign w:val="center"/>
          </w:tcPr>
          <w:p w:rsidR="00B943FC" w:rsidRPr="00115878" w:rsidRDefault="00B943FC" w:rsidP="00B943FC">
            <w:pPr>
              <w:jc w:val="center"/>
              <w:rPr>
                <w:sz w:val="24"/>
                <w:szCs w:val="24"/>
              </w:rPr>
            </w:pPr>
            <w:r w:rsidRPr="00115878">
              <w:rPr>
                <w:sz w:val="24"/>
                <w:szCs w:val="24"/>
              </w:rPr>
              <w:t>*</w:t>
            </w:r>
          </w:p>
        </w:tc>
        <w:tc>
          <w:tcPr>
            <w:tcW w:w="7276" w:type="dxa"/>
            <w:vAlign w:val="center"/>
          </w:tcPr>
          <w:p w:rsidR="00B943FC" w:rsidRPr="00115878" w:rsidRDefault="00B943FC" w:rsidP="00B943FC">
            <w:pPr>
              <w:jc w:val="center"/>
              <w:rPr>
                <w:sz w:val="24"/>
                <w:szCs w:val="24"/>
              </w:rPr>
            </w:pPr>
            <w:r w:rsidRPr="00115878">
              <w:rPr>
                <w:sz w:val="24"/>
                <w:szCs w:val="24"/>
              </w:rPr>
              <w:t>**</w:t>
            </w:r>
          </w:p>
        </w:tc>
        <w:tc>
          <w:tcPr>
            <w:tcW w:w="3969" w:type="dxa"/>
            <w:vAlign w:val="center"/>
          </w:tcPr>
          <w:p w:rsidR="00B943FC" w:rsidRPr="00115878" w:rsidRDefault="00B943FC" w:rsidP="00B943FC">
            <w:pPr>
              <w:jc w:val="center"/>
              <w:rPr>
                <w:sz w:val="24"/>
                <w:szCs w:val="24"/>
              </w:rPr>
            </w:pPr>
            <w:r w:rsidRPr="00115878">
              <w:rPr>
                <w:sz w:val="24"/>
                <w:szCs w:val="24"/>
              </w:rPr>
              <w:t>**</w:t>
            </w:r>
          </w:p>
        </w:tc>
        <w:tc>
          <w:tcPr>
            <w:tcW w:w="3827" w:type="dxa"/>
            <w:vAlign w:val="center"/>
          </w:tcPr>
          <w:p w:rsidR="00B943FC" w:rsidRPr="00115878" w:rsidRDefault="00B943FC" w:rsidP="00B943FC">
            <w:pPr>
              <w:jc w:val="center"/>
              <w:rPr>
                <w:sz w:val="24"/>
                <w:szCs w:val="24"/>
              </w:rPr>
            </w:pPr>
            <w:r w:rsidRPr="00115878">
              <w:rPr>
                <w:sz w:val="24"/>
                <w:szCs w:val="24"/>
              </w:rPr>
              <w:t>2020-2024</w:t>
            </w:r>
          </w:p>
        </w:tc>
      </w:tr>
      <w:tr w:rsidR="00B943FC" w:rsidRPr="00115878" w:rsidTr="00B943FC">
        <w:trPr>
          <w:cantSplit/>
        </w:trPr>
        <w:tc>
          <w:tcPr>
            <w:tcW w:w="675" w:type="dxa"/>
            <w:vAlign w:val="center"/>
          </w:tcPr>
          <w:p w:rsidR="00B943FC" w:rsidRPr="00115878" w:rsidRDefault="00B943FC" w:rsidP="00B943FC">
            <w:pPr>
              <w:jc w:val="center"/>
              <w:rPr>
                <w:sz w:val="24"/>
                <w:szCs w:val="24"/>
              </w:rPr>
            </w:pPr>
            <w:r w:rsidRPr="00115878">
              <w:rPr>
                <w:sz w:val="24"/>
                <w:szCs w:val="24"/>
              </w:rPr>
              <w:lastRenderedPageBreak/>
              <w:t>20.</w:t>
            </w:r>
          </w:p>
        </w:tc>
        <w:tc>
          <w:tcPr>
            <w:tcW w:w="4398" w:type="dxa"/>
          </w:tcPr>
          <w:p w:rsidR="00B943FC" w:rsidRPr="00115878" w:rsidRDefault="00B943FC" w:rsidP="00B943FC">
            <w:pPr>
              <w:pStyle w:val="af1"/>
              <w:spacing w:after="0"/>
              <w:jc w:val="center"/>
            </w:pPr>
            <w:r w:rsidRPr="00115878">
              <w:t>Детская игровая площадка и универсальная спортивная площадка с оборудованием и элементами для сдачи ГТО(внутри дворовых территорий домов №108 и 106 по ул.50 лет Октября, домов №23 и 25 по ул. Ульяновск</w:t>
            </w:r>
            <w:r w:rsidR="002F6734">
              <w:t>ая и дома №73 по ул.Маяковского</w:t>
            </w:r>
          </w:p>
          <w:p w:rsidR="00B943FC" w:rsidRPr="00115878" w:rsidRDefault="00B943FC" w:rsidP="00B943FC">
            <w:pPr>
              <w:jc w:val="center"/>
              <w:rPr>
                <w:sz w:val="24"/>
                <w:szCs w:val="24"/>
              </w:rPr>
            </w:pPr>
          </w:p>
        </w:tc>
        <w:tc>
          <w:tcPr>
            <w:tcW w:w="1509" w:type="dxa"/>
            <w:vAlign w:val="center"/>
          </w:tcPr>
          <w:p w:rsidR="00B943FC" w:rsidRPr="00115878" w:rsidRDefault="00B943FC" w:rsidP="00B943FC">
            <w:pPr>
              <w:jc w:val="center"/>
              <w:rPr>
                <w:sz w:val="24"/>
                <w:szCs w:val="24"/>
              </w:rPr>
            </w:pPr>
            <w:r w:rsidRPr="00115878">
              <w:rPr>
                <w:sz w:val="24"/>
                <w:szCs w:val="24"/>
              </w:rPr>
              <w:t>*</w:t>
            </w:r>
          </w:p>
        </w:tc>
        <w:tc>
          <w:tcPr>
            <w:tcW w:w="7276" w:type="dxa"/>
            <w:vAlign w:val="center"/>
          </w:tcPr>
          <w:p w:rsidR="00B943FC" w:rsidRPr="00115878" w:rsidRDefault="00B943FC" w:rsidP="00B943FC">
            <w:pPr>
              <w:jc w:val="center"/>
              <w:rPr>
                <w:sz w:val="24"/>
                <w:szCs w:val="24"/>
              </w:rPr>
            </w:pPr>
            <w:r w:rsidRPr="00115878">
              <w:rPr>
                <w:sz w:val="24"/>
                <w:szCs w:val="24"/>
              </w:rPr>
              <w:t>**</w:t>
            </w:r>
          </w:p>
        </w:tc>
        <w:tc>
          <w:tcPr>
            <w:tcW w:w="3969" w:type="dxa"/>
            <w:vAlign w:val="center"/>
          </w:tcPr>
          <w:p w:rsidR="00B943FC" w:rsidRPr="00115878" w:rsidRDefault="00B943FC" w:rsidP="00B943FC">
            <w:pPr>
              <w:jc w:val="center"/>
              <w:rPr>
                <w:sz w:val="24"/>
                <w:szCs w:val="24"/>
              </w:rPr>
            </w:pPr>
            <w:r w:rsidRPr="00115878">
              <w:rPr>
                <w:sz w:val="24"/>
                <w:szCs w:val="24"/>
              </w:rPr>
              <w:t>**</w:t>
            </w:r>
          </w:p>
        </w:tc>
        <w:tc>
          <w:tcPr>
            <w:tcW w:w="3827" w:type="dxa"/>
            <w:vAlign w:val="center"/>
          </w:tcPr>
          <w:p w:rsidR="00B943FC" w:rsidRPr="00115878" w:rsidRDefault="00B943FC" w:rsidP="00B943FC">
            <w:pPr>
              <w:jc w:val="center"/>
              <w:rPr>
                <w:sz w:val="24"/>
                <w:szCs w:val="24"/>
              </w:rPr>
            </w:pPr>
            <w:r w:rsidRPr="00115878">
              <w:rPr>
                <w:sz w:val="24"/>
                <w:szCs w:val="24"/>
              </w:rPr>
              <w:t>2020-2024</w:t>
            </w:r>
          </w:p>
        </w:tc>
      </w:tr>
    </w:tbl>
    <w:p w:rsidR="00B943FC" w:rsidRPr="00115878" w:rsidRDefault="00B943FC" w:rsidP="00B943FC">
      <w:pPr>
        <w:rPr>
          <w:sz w:val="24"/>
          <w:szCs w:val="28"/>
        </w:rPr>
      </w:pPr>
      <w:r w:rsidRPr="00115878">
        <w:rPr>
          <w:sz w:val="24"/>
          <w:szCs w:val="28"/>
        </w:rPr>
        <w:t>* - требует уточнения после проведения постановки на кадастровый учет.</w:t>
      </w:r>
    </w:p>
    <w:p w:rsidR="00B943FC" w:rsidRPr="00115878" w:rsidRDefault="00B943FC" w:rsidP="00B943FC">
      <w:pPr>
        <w:rPr>
          <w:sz w:val="24"/>
          <w:szCs w:val="28"/>
        </w:rPr>
      </w:pPr>
      <w:r w:rsidRPr="00115878">
        <w:rPr>
          <w:sz w:val="24"/>
          <w:szCs w:val="28"/>
        </w:rPr>
        <w:t>** - перечень работ и сметная стоимость определяются по итогам утверждения дизайн-проекта и подготовки сметной документации.</w:t>
      </w:r>
    </w:p>
    <w:p w:rsidR="00B943FC" w:rsidRPr="00115878" w:rsidRDefault="00B943FC" w:rsidP="00B943FC">
      <w:pPr>
        <w:rPr>
          <w:sz w:val="24"/>
          <w:szCs w:val="28"/>
        </w:rPr>
      </w:pPr>
      <w:r w:rsidRPr="00115878">
        <w:rPr>
          <w:sz w:val="24"/>
          <w:szCs w:val="28"/>
        </w:rPr>
        <w:t>***- работы проведены в рамках государственной программы Самарской области «Поддержка инициатив населения муниципальных образований Самарской области».</w:t>
      </w:r>
    </w:p>
    <w:p w:rsidR="00B943FC" w:rsidRPr="00DE4F1F" w:rsidRDefault="00B943FC" w:rsidP="00B943FC">
      <w:pPr>
        <w:rPr>
          <w:sz w:val="24"/>
          <w:szCs w:val="24"/>
        </w:rPr>
      </w:pPr>
      <w:r w:rsidRPr="00DE4F1F">
        <w:rPr>
          <w:sz w:val="24"/>
          <w:szCs w:val="24"/>
        </w:rPr>
        <w:t>****- мероприятия будут проведены за счет средств, планируемых к получению  в связи с победой города Кинель на Всероссийском конкурсе лучших проектов создания комфортной городской среды в номинации «Малые города численностью населения от 20 тыс.  до 50 тыс. человек».</w:t>
      </w:r>
    </w:p>
    <w:p w:rsidR="00B943FC" w:rsidRPr="00115878" w:rsidRDefault="00B943FC" w:rsidP="00CF0A7E">
      <w:pPr>
        <w:ind w:left="14600"/>
        <w:jc w:val="center"/>
        <w:rPr>
          <w:szCs w:val="28"/>
        </w:rPr>
      </w:pPr>
    </w:p>
    <w:p w:rsidR="00B943FC" w:rsidRPr="00115878" w:rsidRDefault="00B943FC" w:rsidP="00CF0A7E">
      <w:pPr>
        <w:ind w:left="14600"/>
        <w:jc w:val="center"/>
        <w:rPr>
          <w:szCs w:val="28"/>
        </w:rPr>
      </w:pPr>
    </w:p>
    <w:p w:rsidR="00B943FC" w:rsidRDefault="00B943FC" w:rsidP="00CF0A7E">
      <w:pPr>
        <w:ind w:left="14600"/>
        <w:jc w:val="center"/>
        <w:rPr>
          <w:szCs w:val="28"/>
        </w:rPr>
      </w:pPr>
    </w:p>
    <w:p w:rsidR="00B943FC" w:rsidRDefault="00B943FC" w:rsidP="00CF0A7E">
      <w:pPr>
        <w:ind w:left="14600"/>
        <w:jc w:val="center"/>
        <w:rPr>
          <w:szCs w:val="28"/>
        </w:rPr>
      </w:pPr>
    </w:p>
    <w:p w:rsidR="00B943FC" w:rsidRDefault="00B943FC"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p w:rsidR="00115878" w:rsidRDefault="00115878" w:rsidP="00CF0A7E">
      <w:pPr>
        <w:ind w:left="14600"/>
        <w:jc w:val="center"/>
        <w:rPr>
          <w:szCs w:val="28"/>
        </w:rPr>
      </w:pPr>
    </w:p>
    <w:tbl>
      <w:tblPr>
        <w:tblW w:w="20677" w:type="dxa"/>
        <w:tblInd w:w="93" w:type="dxa"/>
        <w:tblLook w:val="04A0"/>
      </w:tblPr>
      <w:tblGrid>
        <w:gridCol w:w="1911"/>
        <w:gridCol w:w="1722"/>
        <w:gridCol w:w="2165"/>
        <w:gridCol w:w="532"/>
        <w:gridCol w:w="532"/>
        <w:gridCol w:w="532"/>
        <w:gridCol w:w="532"/>
        <w:gridCol w:w="532"/>
        <w:gridCol w:w="532"/>
        <w:gridCol w:w="532"/>
        <w:gridCol w:w="532"/>
        <w:gridCol w:w="532"/>
        <w:gridCol w:w="532"/>
        <w:gridCol w:w="532"/>
        <w:gridCol w:w="531"/>
        <w:gridCol w:w="531"/>
        <w:gridCol w:w="531"/>
        <w:gridCol w:w="531"/>
        <w:gridCol w:w="531"/>
        <w:gridCol w:w="531"/>
        <w:gridCol w:w="531"/>
        <w:gridCol w:w="531"/>
        <w:gridCol w:w="531"/>
        <w:gridCol w:w="531"/>
        <w:gridCol w:w="531"/>
        <w:gridCol w:w="531"/>
        <w:gridCol w:w="531"/>
        <w:gridCol w:w="531"/>
        <w:gridCol w:w="531"/>
        <w:gridCol w:w="531"/>
        <w:gridCol w:w="531"/>
      </w:tblGrid>
      <w:tr w:rsidR="002F6734" w:rsidRPr="002F6734" w:rsidTr="002F6734">
        <w:trPr>
          <w:trHeight w:val="300"/>
        </w:trPr>
        <w:tc>
          <w:tcPr>
            <w:tcW w:w="1911"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172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2165"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9027" w:type="dxa"/>
            <w:gridSpan w:val="17"/>
            <w:tcBorders>
              <w:top w:val="nil"/>
              <w:left w:val="nil"/>
              <w:bottom w:val="nil"/>
              <w:right w:val="nil"/>
            </w:tcBorders>
            <w:shd w:val="clear" w:color="auto" w:fill="auto"/>
            <w:noWrap/>
            <w:vAlign w:val="bottom"/>
            <w:hideMark/>
          </w:tcPr>
          <w:p w:rsidR="002F6734" w:rsidRPr="002F6734" w:rsidRDefault="002F6734" w:rsidP="002F6734">
            <w:pPr>
              <w:jc w:val="center"/>
              <w:rPr>
                <w:color w:val="000000"/>
                <w:sz w:val="22"/>
                <w:szCs w:val="22"/>
              </w:rPr>
            </w:pPr>
            <w:r w:rsidRPr="002F6734">
              <w:rPr>
                <w:color w:val="000000"/>
                <w:sz w:val="22"/>
                <w:szCs w:val="22"/>
              </w:rPr>
              <w:t>Приложение №</w:t>
            </w:r>
            <w:r w:rsidR="00D92D3E">
              <w:rPr>
                <w:color w:val="000000"/>
                <w:sz w:val="22"/>
                <w:szCs w:val="22"/>
              </w:rPr>
              <w:t>10</w:t>
            </w:r>
          </w:p>
        </w:tc>
      </w:tr>
      <w:tr w:rsidR="002F6734" w:rsidRPr="002F6734" w:rsidTr="002F6734">
        <w:trPr>
          <w:trHeight w:val="840"/>
        </w:trPr>
        <w:tc>
          <w:tcPr>
            <w:tcW w:w="1911"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172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2165"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532" w:type="dxa"/>
            <w:tcBorders>
              <w:top w:val="nil"/>
              <w:left w:val="nil"/>
              <w:bottom w:val="nil"/>
              <w:right w:val="nil"/>
            </w:tcBorders>
            <w:shd w:val="clear" w:color="auto" w:fill="auto"/>
            <w:vAlign w:val="bottom"/>
            <w:hideMark/>
          </w:tcPr>
          <w:p w:rsidR="002F6734" w:rsidRPr="002F6734" w:rsidRDefault="002F6734" w:rsidP="002F6734">
            <w:pPr>
              <w:rPr>
                <w:color w:val="000000"/>
                <w:sz w:val="22"/>
                <w:szCs w:val="22"/>
              </w:rPr>
            </w:pPr>
          </w:p>
        </w:tc>
        <w:tc>
          <w:tcPr>
            <w:tcW w:w="9027" w:type="dxa"/>
            <w:gridSpan w:val="17"/>
            <w:tcBorders>
              <w:top w:val="nil"/>
              <w:left w:val="nil"/>
              <w:bottom w:val="nil"/>
              <w:right w:val="nil"/>
            </w:tcBorders>
            <w:shd w:val="clear" w:color="auto" w:fill="auto"/>
            <w:vAlign w:val="center"/>
            <w:hideMark/>
          </w:tcPr>
          <w:p w:rsidR="002F6734" w:rsidRDefault="002F6734" w:rsidP="002F6734">
            <w:pPr>
              <w:jc w:val="center"/>
              <w:rPr>
                <w:color w:val="000000"/>
                <w:sz w:val="22"/>
                <w:szCs w:val="22"/>
              </w:rPr>
            </w:pPr>
            <w:r w:rsidRPr="002F6734">
              <w:rPr>
                <w:color w:val="000000"/>
                <w:sz w:val="22"/>
                <w:szCs w:val="22"/>
              </w:rPr>
              <w:t>к муниципальной программе городского о</w:t>
            </w:r>
            <w:r>
              <w:rPr>
                <w:color w:val="000000"/>
                <w:sz w:val="22"/>
                <w:szCs w:val="22"/>
              </w:rPr>
              <w:t>круга Кинель Самарской области «</w:t>
            </w:r>
            <w:r w:rsidRPr="002F6734">
              <w:rPr>
                <w:color w:val="000000"/>
                <w:sz w:val="22"/>
                <w:szCs w:val="22"/>
              </w:rPr>
              <w:t>Формирование современной городской среды в городском округе Кинель Самарской области</w:t>
            </w:r>
          </w:p>
          <w:p w:rsidR="002F6734" w:rsidRPr="002F6734" w:rsidRDefault="002F6734" w:rsidP="002F6734">
            <w:pPr>
              <w:jc w:val="center"/>
              <w:rPr>
                <w:color w:val="000000"/>
                <w:sz w:val="22"/>
                <w:szCs w:val="22"/>
              </w:rPr>
            </w:pPr>
            <w:r w:rsidRPr="002F6734">
              <w:rPr>
                <w:color w:val="000000"/>
                <w:sz w:val="22"/>
                <w:szCs w:val="22"/>
              </w:rPr>
              <w:t xml:space="preserve"> на 2018-2024годы</w:t>
            </w:r>
            <w:r>
              <w:rPr>
                <w:color w:val="000000"/>
                <w:sz w:val="22"/>
                <w:szCs w:val="22"/>
              </w:rPr>
              <w:t>»</w:t>
            </w:r>
          </w:p>
        </w:tc>
      </w:tr>
      <w:tr w:rsidR="002F6734" w:rsidRPr="002F6734" w:rsidTr="002F6734">
        <w:trPr>
          <w:trHeight w:val="675"/>
        </w:trPr>
        <w:tc>
          <w:tcPr>
            <w:tcW w:w="20677" w:type="dxa"/>
            <w:gridSpan w:val="31"/>
            <w:tcBorders>
              <w:top w:val="nil"/>
              <w:left w:val="nil"/>
              <w:bottom w:val="single" w:sz="4" w:space="0" w:color="auto"/>
              <w:right w:val="nil"/>
            </w:tcBorders>
            <w:shd w:val="clear" w:color="auto" w:fill="auto"/>
            <w:vAlign w:val="center"/>
            <w:hideMark/>
          </w:tcPr>
          <w:p w:rsidR="002F6734" w:rsidRPr="002F6734" w:rsidRDefault="002F6734" w:rsidP="002F6734">
            <w:pPr>
              <w:jc w:val="center"/>
              <w:rPr>
                <w:color w:val="000000"/>
                <w:sz w:val="22"/>
                <w:szCs w:val="22"/>
              </w:rPr>
            </w:pPr>
            <w:r w:rsidRPr="002F6734">
              <w:rPr>
                <w:color w:val="000000"/>
                <w:sz w:val="22"/>
                <w:szCs w:val="22"/>
              </w:rPr>
              <w:t>План реализации муниципальной программы городского ок</w:t>
            </w:r>
            <w:r>
              <w:rPr>
                <w:color w:val="000000"/>
                <w:sz w:val="22"/>
                <w:szCs w:val="22"/>
              </w:rPr>
              <w:t>руга Кинель Самарской области  «</w:t>
            </w:r>
            <w:r w:rsidRPr="002F6734">
              <w:rPr>
                <w:color w:val="000000"/>
                <w:sz w:val="22"/>
                <w:szCs w:val="22"/>
              </w:rPr>
              <w:t>Формирование современной городской среды в городском округе Кинель Самарской области на 2018-2024годы</w:t>
            </w:r>
            <w:r>
              <w:rPr>
                <w:color w:val="000000"/>
                <w:sz w:val="22"/>
                <w:szCs w:val="22"/>
              </w:rPr>
              <w:t>»</w:t>
            </w:r>
          </w:p>
        </w:tc>
      </w:tr>
      <w:tr w:rsidR="002F6734" w:rsidRPr="002F6734" w:rsidTr="002F6734">
        <w:trPr>
          <w:trHeight w:val="645"/>
        </w:trPr>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2F6734" w:rsidRPr="002F6734" w:rsidRDefault="002F6734" w:rsidP="002F6734">
            <w:pPr>
              <w:jc w:val="center"/>
              <w:rPr>
                <w:color w:val="000000"/>
                <w:sz w:val="22"/>
                <w:szCs w:val="22"/>
              </w:rPr>
            </w:pPr>
            <w:r w:rsidRPr="002F6734">
              <w:rPr>
                <w:color w:val="000000"/>
                <w:sz w:val="22"/>
                <w:szCs w:val="22"/>
              </w:rPr>
              <w:t>Наименование контрольного события Программы</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rsidR="002F6734" w:rsidRPr="002F6734" w:rsidRDefault="002F6734" w:rsidP="002F6734">
            <w:pPr>
              <w:jc w:val="center"/>
              <w:rPr>
                <w:color w:val="000000"/>
                <w:sz w:val="22"/>
                <w:szCs w:val="22"/>
              </w:rPr>
            </w:pPr>
            <w:r w:rsidRPr="002F6734">
              <w:rPr>
                <w:color w:val="000000"/>
                <w:sz w:val="22"/>
                <w:szCs w:val="22"/>
              </w:rPr>
              <w:t>Статус</w:t>
            </w:r>
          </w:p>
        </w:tc>
        <w:tc>
          <w:tcPr>
            <w:tcW w:w="2165" w:type="dxa"/>
            <w:vMerge w:val="restart"/>
            <w:tcBorders>
              <w:top w:val="nil"/>
              <w:left w:val="single" w:sz="4" w:space="0" w:color="auto"/>
              <w:bottom w:val="single" w:sz="4" w:space="0" w:color="auto"/>
              <w:right w:val="single" w:sz="4" w:space="0" w:color="auto"/>
            </w:tcBorders>
            <w:shd w:val="clear" w:color="auto" w:fill="auto"/>
            <w:vAlign w:val="center"/>
            <w:hideMark/>
          </w:tcPr>
          <w:p w:rsidR="002F6734" w:rsidRPr="002F6734" w:rsidRDefault="002F6734" w:rsidP="002F6734">
            <w:pPr>
              <w:jc w:val="center"/>
              <w:rPr>
                <w:color w:val="000000"/>
                <w:sz w:val="22"/>
                <w:szCs w:val="22"/>
              </w:rPr>
            </w:pPr>
            <w:r w:rsidRPr="002F6734">
              <w:rPr>
                <w:color w:val="000000"/>
                <w:sz w:val="22"/>
                <w:szCs w:val="22"/>
              </w:rPr>
              <w:t>Ответственный исполнитель</w:t>
            </w:r>
          </w:p>
        </w:tc>
        <w:tc>
          <w:tcPr>
            <w:tcW w:w="14879" w:type="dxa"/>
            <w:gridSpan w:val="28"/>
            <w:tcBorders>
              <w:top w:val="single" w:sz="4" w:space="0" w:color="auto"/>
              <w:left w:val="nil"/>
              <w:bottom w:val="single" w:sz="4" w:space="0" w:color="auto"/>
              <w:right w:val="single" w:sz="4" w:space="0" w:color="auto"/>
            </w:tcBorders>
            <w:shd w:val="clear" w:color="auto" w:fill="auto"/>
            <w:vAlign w:val="center"/>
            <w:hideMark/>
          </w:tcPr>
          <w:p w:rsidR="002F6734" w:rsidRPr="002F6734" w:rsidRDefault="002F6734" w:rsidP="002F6734">
            <w:pPr>
              <w:jc w:val="center"/>
              <w:rPr>
                <w:color w:val="000000"/>
                <w:sz w:val="22"/>
                <w:szCs w:val="22"/>
              </w:rPr>
            </w:pPr>
            <w:r w:rsidRPr="002F6734">
              <w:rPr>
                <w:color w:val="000000"/>
                <w:sz w:val="22"/>
                <w:szCs w:val="22"/>
              </w:rPr>
              <w:t>Дата наступления контрольного события по годам и кварталам</w:t>
            </w:r>
          </w:p>
        </w:tc>
      </w:tr>
      <w:tr w:rsidR="002F6734" w:rsidRPr="002F6734" w:rsidTr="002F6734">
        <w:trPr>
          <w:trHeight w:val="600"/>
        </w:trPr>
        <w:tc>
          <w:tcPr>
            <w:tcW w:w="1911" w:type="dxa"/>
            <w:vMerge/>
            <w:tcBorders>
              <w:top w:val="nil"/>
              <w:left w:val="single" w:sz="4" w:space="0" w:color="auto"/>
              <w:bottom w:val="single" w:sz="4" w:space="0" w:color="auto"/>
              <w:right w:val="single" w:sz="4" w:space="0" w:color="auto"/>
            </w:tcBorders>
            <w:vAlign w:val="center"/>
            <w:hideMark/>
          </w:tcPr>
          <w:p w:rsidR="002F6734" w:rsidRPr="002F6734" w:rsidRDefault="002F6734" w:rsidP="002F6734">
            <w:pPr>
              <w:rPr>
                <w:color w:val="000000"/>
                <w:sz w:val="22"/>
                <w:szCs w:val="22"/>
              </w:rPr>
            </w:pPr>
          </w:p>
        </w:tc>
        <w:tc>
          <w:tcPr>
            <w:tcW w:w="1722" w:type="dxa"/>
            <w:vMerge/>
            <w:tcBorders>
              <w:top w:val="nil"/>
              <w:left w:val="single" w:sz="4" w:space="0" w:color="auto"/>
              <w:bottom w:val="single" w:sz="4" w:space="0" w:color="auto"/>
              <w:right w:val="single" w:sz="4" w:space="0" w:color="auto"/>
            </w:tcBorders>
            <w:vAlign w:val="center"/>
            <w:hideMark/>
          </w:tcPr>
          <w:p w:rsidR="002F6734" w:rsidRPr="002F6734" w:rsidRDefault="002F6734" w:rsidP="002F6734">
            <w:pPr>
              <w:rPr>
                <w:color w:val="000000"/>
                <w:sz w:val="22"/>
                <w:szCs w:val="22"/>
              </w:rPr>
            </w:pPr>
          </w:p>
        </w:tc>
        <w:tc>
          <w:tcPr>
            <w:tcW w:w="2165" w:type="dxa"/>
            <w:vMerge/>
            <w:tcBorders>
              <w:top w:val="nil"/>
              <w:left w:val="single" w:sz="4" w:space="0" w:color="auto"/>
              <w:bottom w:val="single" w:sz="4" w:space="0" w:color="auto"/>
              <w:right w:val="single" w:sz="4" w:space="0" w:color="auto"/>
            </w:tcBorders>
            <w:vAlign w:val="center"/>
            <w:hideMark/>
          </w:tcPr>
          <w:p w:rsidR="002F6734" w:rsidRPr="002F6734" w:rsidRDefault="002F6734" w:rsidP="002F6734">
            <w:pPr>
              <w:rPr>
                <w:color w:val="000000"/>
                <w:sz w:val="22"/>
                <w:szCs w:val="22"/>
              </w:rPr>
            </w:pPr>
          </w:p>
        </w:tc>
        <w:tc>
          <w:tcPr>
            <w:tcW w:w="2128" w:type="dxa"/>
            <w:gridSpan w:val="4"/>
            <w:tcBorders>
              <w:top w:val="single" w:sz="4" w:space="0" w:color="auto"/>
              <w:left w:val="nil"/>
              <w:bottom w:val="single" w:sz="4" w:space="0" w:color="auto"/>
              <w:right w:val="single" w:sz="4" w:space="0" w:color="auto"/>
            </w:tcBorders>
            <w:shd w:val="clear" w:color="auto" w:fill="auto"/>
            <w:vAlign w:val="center"/>
            <w:hideMark/>
          </w:tcPr>
          <w:p w:rsidR="002F6734" w:rsidRPr="002F6734" w:rsidRDefault="002F6734" w:rsidP="002F6734">
            <w:pPr>
              <w:jc w:val="center"/>
              <w:rPr>
                <w:color w:val="000000"/>
                <w:sz w:val="22"/>
                <w:szCs w:val="22"/>
              </w:rPr>
            </w:pPr>
            <w:r w:rsidRPr="002F6734">
              <w:rPr>
                <w:color w:val="000000"/>
                <w:sz w:val="22"/>
                <w:szCs w:val="22"/>
              </w:rPr>
              <w:t>2018год</w:t>
            </w:r>
          </w:p>
        </w:tc>
        <w:tc>
          <w:tcPr>
            <w:tcW w:w="2128" w:type="dxa"/>
            <w:gridSpan w:val="4"/>
            <w:tcBorders>
              <w:top w:val="single" w:sz="4" w:space="0" w:color="auto"/>
              <w:left w:val="nil"/>
              <w:bottom w:val="single" w:sz="4" w:space="0" w:color="auto"/>
              <w:right w:val="single" w:sz="4" w:space="0" w:color="auto"/>
            </w:tcBorders>
            <w:shd w:val="clear" w:color="auto" w:fill="auto"/>
            <w:vAlign w:val="center"/>
            <w:hideMark/>
          </w:tcPr>
          <w:p w:rsidR="002F6734" w:rsidRPr="002F6734" w:rsidRDefault="002F6734" w:rsidP="002F6734">
            <w:pPr>
              <w:jc w:val="center"/>
              <w:rPr>
                <w:color w:val="000000"/>
                <w:sz w:val="22"/>
                <w:szCs w:val="22"/>
              </w:rPr>
            </w:pPr>
            <w:r w:rsidRPr="002F6734">
              <w:rPr>
                <w:color w:val="000000"/>
                <w:sz w:val="22"/>
                <w:szCs w:val="22"/>
              </w:rPr>
              <w:t xml:space="preserve">2019год </w:t>
            </w:r>
          </w:p>
        </w:tc>
        <w:tc>
          <w:tcPr>
            <w:tcW w:w="2127" w:type="dxa"/>
            <w:gridSpan w:val="4"/>
            <w:tcBorders>
              <w:top w:val="single" w:sz="4" w:space="0" w:color="auto"/>
              <w:left w:val="nil"/>
              <w:bottom w:val="single" w:sz="4" w:space="0" w:color="auto"/>
              <w:right w:val="single" w:sz="4" w:space="0" w:color="auto"/>
            </w:tcBorders>
            <w:shd w:val="clear" w:color="auto" w:fill="auto"/>
            <w:vAlign w:val="center"/>
            <w:hideMark/>
          </w:tcPr>
          <w:p w:rsidR="002F6734" w:rsidRPr="002F6734" w:rsidRDefault="002F6734" w:rsidP="002F6734">
            <w:pPr>
              <w:jc w:val="center"/>
              <w:rPr>
                <w:color w:val="000000"/>
                <w:sz w:val="22"/>
                <w:szCs w:val="22"/>
              </w:rPr>
            </w:pPr>
            <w:r w:rsidRPr="002F6734">
              <w:rPr>
                <w:color w:val="000000"/>
                <w:sz w:val="22"/>
                <w:szCs w:val="22"/>
              </w:rPr>
              <w:t xml:space="preserve">2020год </w:t>
            </w:r>
          </w:p>
        </w:tc>
        <w:tc>
          <w:tcPr>
            <w:tcW w:w="2124" w:type="dxa"/>
            <w:gridSpan w:val="4"/>
            <w:tcBorders>
              <w:top w:val="single" w:sz="4" w:space="0" w:color="auto"/>
              <w:left w:val="nil"/>
              <w:bottom w:val="single" w:sz="4" w:space="0" w:color="auto"/>
              <w:right w:val="single" w:sz="4" w:space="0" w:color="auto"/>
            </w:tcBorders>
            <w:shd w:val="clear" w:color="auto" w:fill="auto"/>
            <w:vAlign w:val="center"/>
            <w:hideMark/>
          </w:tcPr>
          <w:p w:rsidR="002F6734" w:rsidRPr="002F6734" w:rsidRDefault="002F6734" w:rsidP="002F6734">
            <w:pPr>
              <w:jc w:val="center"/>
              <w:rPr>
                <w:color w:val="000000"/>
                <w:sz w:val="22"/>
                <w:szCs w:val="22"/>
              </w:rPr>
            </w:pPr>
            <w:r w:rsidRPr="002F6734">
              <w:rPr>
                <w:color w:val="000000"/>
                <w:sz w:val="22"/>
                <w:szCs w:val="22"/>
              </w:rPr>
              <w:t>2021год</w:t>
            </w:r>
          </w:p>
        </w:tc>
        <w:tc>
          <w:tcPr>
            <w:tcW w:w="2124" w:type="dxa"/>
            <w:gridSpan w:val="4"/>
            <w:tcBorders>
              <w:top w:val="single" w:sz="4" w:space="0" w:color="auto"/>
              <w:left w:val="nil"/>
              <w:bottom w:val="single" w:sz="4" w:space="0" w:color="auto"/>
              <w:right w:val="single" w:sz="4" w:space="0" w:color="auto"/>
            </w:tcBorders>
            <w:shd w:val="clear" w:color="auto" w:fill="auto"/>
            <w:vAlign w:val="center"/>
            <w:hideMark/>
          </w:tcPr>
          <w:p w:rsidR="002F6734" w:rsidRPr="002F6734" w:rsidRDefault="002F6734" w:rsidP="002F6734">
            <w:pPr>
              <w:jc w:val="center"/>
              <w:rPr>
                <w:color w:val="000000"/>
                <w:sz w:val="22"/>
                <w:szCs w:val="22"/>
              </w:rPr>
            </w:pPr>
            <w:r w:rsidRPr="002F6734">
              <w:rPr>
                <w:color w:val="000000"/>
                <w:sz w:val="22"/>
                <w:szCs w:val="22"/>
              </w:rPr>
              <w:t>2022год</w:t>
            </w:r>
          </w:p>
        </w:tc>
        <w:tc>
          <w:tcPr>
            <w:tcW w:w="2124" w:type="dxa"/>
            <w:gridSpan w:val="4"/>
            <w:tcBorders>
              <w:top w:val="single" w:sz="4" w:space="0" w:color="auto"/>
              <w:left w:val="nil"/>
              <w:bottom w:val="single" w:sz="4" w:space="0" w:color="auto"/>
              <w:right w:val="single" w:sz="4" w:space="0" w:color="auto"/>
            </w:tcBorders>
            <w:shd w:val="clear" w:color="auto" w:fill="auto"/>
            <w:vAlign w:val="center"/>
            <w:hideMark/>
          </w:tcPr>
          <w:p w:rsidR="002F6734" w:rsidRPr="002F6734" w:rsidRDefault="002F6734" w:rsidP="002F6734">
            <w:pPr>
              <w:jc w:val="center"/>
              <w:rPr>
                <w:color w:val="000000"/>
                <w:sz w:val="22"/>
                <w:szCs w:val="22"/>
              </w:rPr>
            </w:pPr>
            <w:r w:rsidRPr="002F6734">
              <w:rPr>
                <w:color w:val="000000"/>
                <w:sz w:val="22"/>
                <w:szCs w:val="22"/>
              </w:rPr>
              <w:t xml:space="preserve">2023год </w:t>
            </w:r>
          </w:p>
        </w:tc>
        <w:tc>
          <w:tcPr>
            <w:tcW w:w="2124" w:type="dxa"/>
            <w:gridSpan w:val="4"/>
            <w:tcBorders>
              <w:top w:val="single" w:sz="4" w:space="0" w:color="auto"/>
              <w:left w:val="nil"/>
              <w:bottom w:val="single" w:sz="4" w:space="0" w:color="auto"/>
              <w:right w:val="single" w:sz="4" w:space="0" w:color="auto"/>
            </w:tcBorders>
            <w:shd w:val="clear" w:color="auto" w:fill="auto"/>
            <w:vAlign w:val="center"/>
            <w:hideMark/>
          </w:tcPr>
          <w:p w:rsidR="002F6734" w:rsidRPr="002F6734" w:rsidRDefault="002F6734" w:rsidP="002F6734">
            <w:pPr>
              <w:jc w:val="center"/>
              <w:rPr>
                <w:color w:val="000000"/>
                <w:sz w:val="22"/>
                <w:szCs w:val="22"/>
              </w:rPr>
            </w:pPr>
            <w:r w:rsidRPr="002F6734">
              <w:rPr>
                <w:color w:val="000000"/>
                <w:sz w:val="22"/>
                <w:szCs w:val="22"/>
              </w:rPr>
              <w:t>2024год</w:t>
            </w:r>
          </w:p>
        </w:tc>
      </w:tr>
      <w:tr w:rsidR="002F6734" w:rsidRPr="002F6734" w:rsidTr="002F6734">
        <w:trPr>
          <w:trHeight w:val="300"/>
        </w:trPr>
        <w:tc>
          <w:tcPr>
            <w:tcW w:w="1911" w:type="dxa"/>
            <w:vMerge/>
            <w:tcBorders>
              <w:top w:val="nil"/>
              <w:left w:val="single" w:sz="4" w:space="0" w:color="auto"/>
              <w:bottom w:val="single" w:sz="4" w:space="0" w:color="auto"/>
              <w:right w:val="single" w:sz="4" w:space="0" w:color="auto"/>
            </w:tcBorders>
            <w:vAlign w:val="center"/>
            <w:hideMark/>
          </w:tcPr>
          <w:p w:rsidR="002F6734" w:rsidRPr="002F6734" w:rsidRDefault="002F6734" w:rsidP="002F6734">
            <w:pPr>
              <w:rPr>
                <w:color w:val="000000"/>
                <w:sz w:val="22"/>
                <w:szCs w:val="22"/>
              </w:rPr>
            </w:pPr>
          </w:p>
        </w:tc>
        <w:tc>
          <w:tcPr>
            <w:tcW w:w="1722" w:type="dxa"/>
            <w:vMerge/>
            <w:tcBorders>
              <w:top w:val="nil"/>
              <w:left w:val="single" w:sz="4" w:space="0" w:color="auto"/>
              <w:bottom w:val="single" w:sz="4" w:space="0" w:color="auto"/>
              <w:right w:val="single" w:sz="4" w:space="0" w:color="auto"/>
            </w:tcBorders>
            <w:vAlign w:val="center"/>
            <w:hideMark/>
          </w:tcPr>
          <w:p w:rsidR="002F6734" w:rsidRPr="002F6734" w:rsidRDefault="002F6734" w:rsidP="002F6734">
            <w:pPr>
              <w:rPr>
                <w:color w:val="000000"/>
                <w:sz w:val="22"/>
                <w:szCs w:val="22"/>
              </w:rPr>
            </w:pPr>
          </w:p>
        </w:tc>
        <w:tc>
          <w:tcPr>
            <w:tcW w:w="2165" w:type="dxa"/>
            <w:vMerge/>
            <w:tcBorders>
              <w:top w:val="nil"/>
              <w:left w:val="single" w:sz="4" w:space="0" w:color="auto"/>
              <w:bottom w:val="single" w:sz="4" w:space="0" w:color="auto"/>
              <w:right w:val="single" w:sz="4" w:space="0" w:color="auto"/>
            </w:tcBorders>
            <w:vAlign w:val="center"/>
            <w:hideMark/>
          </w:tcPr>
          <w:p w:rsidR="002F6734" w:rsidRPr="002F6734" w:rsidRDefault="002F6734" w:rsidP="002F6734">
            <w:pPr>
              <w:rPr>
                <w:color w:val="000000"/>
                <w:sz w:val="22"/>
                <w:szCs w:val="22"/>
              </w:rPr>
            </w:pPr>
          </w:p>
        </w:tc>
        <w:tc>
          <w:tcPr>
            <w:tcW w:w="532"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1</w:t>
            </w:r>
            <w:r>
              <w:rPr>
                <w:color w:val="000000"/>
                <w:sz w:val="22"/>
                <w:szCs w:val="22"/>
              </w:rPr>
              <w:t>кв</w:t>
            </w:r>
          </w:p>
        </w:tc>
        <w:tc>
          <w:tcPr>
            <w:tcW w:w="532"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2кв</w:t>
            </w:r>
          </w:p>
        </w:tc>
        <w:tc>
          <w:tcPr>
            <w:tcW w:w="532"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3кв</w:t>
            </w:r>
          </w:p>
        </w:tc>
        <w:tc>
          <w:tcPr>
            <w:tcW w:w="532"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4кв</w:t>
            </w:r>
          </w:p>
        </w:tc>
        <w:tc>
          <w:tcPr>
            <w:tcW w:w="532"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1кв</w:t>
            </w:r>
          </w:p>
        </w:tc>
        <w:tc>
          <w:tcPr>
            <w:tcW w:w="532"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2кв</w:t>
            </w:r>
          </w:p>
        </w:tc>
        <w:tc>
          <w:tcPr>
            <w:tcW w:w="532"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3кв</w:t>
            </w:r>
          </w:p>
        </w:tc>
        <w:tc>
          <w:tcPr>
            <w:tcW w:w="532"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4кв</w:t>
            </w:r>
          </w:p>
        </w:tc>
        <w:tc>
          <w:tcPr>
            <w:tcW w:w="532"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1кв</w:t>
            </w:r>
          </w:p>
        </w:tc>
        <w:tc>
          <w:tcPr>
            <w:tcW w:w="532"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2кв</w:t>
            </w:r>
          </w:p>
        </w:tc>
        <w:tc>
          <w:tcPr>
            <w:tcW w:w="532"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3кв</w:t>
            </w:r>
          </w:p>
        </w:tc>
        <w:tc>
          <w:tcPr>
            <w:tcW w:w="531"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4кв</w:t>
            </w:r>
          </w:p>
        </w:tc>
        <w:tc>
          <w:tcPr>
            <w:tcW w:w="531"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1кв</w:t>
            </w:r>
          </w:p>
        </w:tc>
        <w:tc>
          <w:tcPr>
            <w:tcW w:w="531"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2кв</w:t>
            </w:r>
          </w:p>
        </w:tc>
        <w:tc>
          <w:tcPr>
            <w:tcW w:w="531"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3кв</w:t>
            </w:r>
          </w:p>
        </w:tc>
        <w:tc>
          <w:tcPr>
            <w:tcW w:w="531"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4кв</w:t>
            </w:r>
          </w:p>
        </w:tc>
        <w:tc>
          <w:tcPr>
            <w:tcW w:w="531"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1кв</w:t>
            </w:r>
          </w:p>
        </w:tc>
        <w:tc>
          <w:tcPr>
            <w:tcW w:w="531"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2кв</w:t>
            </w:r>
          </w:p>
        </w:tc>
        <w:tc>
          <w:tcPr>
            <w:tcW w:w="531"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3кв</w:t>
            </w:r>
          </w:p>
        </w:tc>
        <w:tc>
          <w:tcPr>
            <w:tcW w:w="531"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4кв</w:t>
            </w:r>
          </w:p>
        </w:tc>
        <w:tc>
          <w:tcPr>
            <w:tcW w:w="531"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1кв</w:t>
            </w:r>
          </w:p>
        </w:tc>
        <w:tc>
          <w:tcPr>
            <w:tcW w:w="531"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2кв</w:t>
            </w:r>
          </w:p>
        </w:tc>
        <w:tc>
          <w:tcPr>
            <w:tcW w:w="531"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3кв</w:t>
            </w:r>
          </w:p>
        </w:tc>
        <w:tc>
          <w:tcPr>
            <w:tcW w:w="531"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4кв</w:t>
            </w:r>
          </w:p>
        </w:tc>
        <w:tc>
          <w:tcPr>
            <w:tcW w:w="531"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1кв</w:t>
            </w:r>
          </w:p>
        </w:tc>
        <w:tc>
          <w:tcPr>
            <w:tcW w:w="531"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2кв</w:t>
            </w:r>
          </w:p>
        </w:tc>
        <w:tc>
          <w:tcPr>
            <w:tcW w:w="531"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3кв</w:t>
            </w:r>
          </w:p>
        </w:tc>
        <w:tc>
          <w:tcPr>
            <w:tcW w:w="531" w:type="dxa"/>
            <w:tcBorders>
              <w:top w:val="nil"/>
              <w:left w:val="nil"/>
              <w:bottom w:val="single" w:sz="4" w:space="0" w:color="auto"/>
              <w:right w:val="single" w:sz="4" w:space="0" w:color="auto"/>
            </w:tcBorders>
            <w:shd w:val="clear" w:color="auto" w:fill="auto"/>
            <w:vAlign w:val="bottom"/>
            <w:hideMark/>
          </w:tcPr>
          <w:p w:rsidR="002F6734" w:rsidRPr="002F6734" w:rsidRDefault="002F6734" w:rsidP="002F6734">
            <w:pPr>
              <w:jc w:val="center"/>
              <w:rPr>
                <w:color w:val="000000"/>
                <w:sz w:val="22"/>
                <w:szCs w:val="22"/>
              </w:rPr>
            </w:pPr>
            <w:r w:rsidRPr="002F6734">
              <w:rPr>
                <w:color w:val="000000"/>
                <w:sz w:val="22"/>
                <w:szCs w:val="22"/>
              </w:rPr>
              <w:t>4кв</w:t>
            </w:r>
          </w:p>
        </w:tc>
      </w:tr>
      <w:tr w:rsidR="002F6734" w:rsidRPr="002F6734" w:rsidTr="002F6734">
        <w:trPr>
          <w:trHeight w:val="2100"/>
        </w:trPr>
        <w:tc>
          <w:tcPr>
            <w:tcW w:w="1911" w:type="dxa"/>
            <w:tcBorders>
              <w:top w:val="nil"/>
              <w:left w:val="single" w:sz="4" w:space="0" w:color="auto"/>
              <w:bottom w:val="single" w:sz="4" w:space="0" w:color="auto"/>
              <w:right w:val="single" w:sz="4" w:space="0" w:color="auto"/>
            </w:tcBorders>
            <w:shd w:val="clear" w:color="auto" w:fill="auto"/>
            <w:vAlign w:val="center"/>
            <w:hideMark/>
          </w:tcPr>
          <w:p w:rsidR="002F6734" w:rsidRPr="002F6734" w:rsidRDefault="002F6734" w:rsidP="002F6734">
            <w:pPr>
              <w:rPr>
                <w:color w:val="000000"/>
                <w:sz w:val="22"/>
                <w:szCs w:val="22"/>
              </w:rPr>
            </w:pPr>
            <w:r w:rsidRPr="002F6734">
              <w:rPr>
                <w:color w:val="000000"/>
                <w:sz w:val="22"/>
                <w:szCs w:val="22"/>
              </w:rPr>
              <w:t>1. Разработка и утверждение порядка и сроков представления и рассмотрения предложений заинтересованных лиц об их участии в выполнении работ по благоустройству дворовых территорий многоквартирных домов в рамках</w:t>
            </w:r>
          </w:p>
        </w:tc>
        <w:tc>
          <w:tcPr>
            <w:tcW w:w="1722" w:type="dxa"/>
            <w:tcBorders>
              <w:top w:val="nil"/>
              <w:left w:val="nil"/>
              <w:bottom w:val="single" w:sz="4" w:space="0" w:color="auto"/>
              <w:right w:val="single" w:sz="4" w:space="0" w:color="auto"/>
            </w:tcBorders>
            <w:shd w:val="clear" w:color="auto" w:fill="auto"/>
            <w:vAlign w:val="center"/>
            <w:hideMark/>
          </w:tcPr>
          <w:p w:rsidR="002F6734" w:rsidRPr="002F6734" w:rsidRDefault="002F6734" w:rsidP="002F6734">
            <w:pPr>
              <w:rPr>
                <w:color w:val="000000"/>
                <w:sz w:val="22"/>
                <w:szCs w:val="22"/>
              </w:rPr>
            </w:pPr>
            <w:r w:rsidRPr="002F6734">
              <w:rPr>
                <w:color w:val="000000"/>
                <w:sz w:val="22"/>
                <w:szCs w:val="22"/>
              </w:rPr>
              <w:t>Порядок утвержден постановлением администрации г.о.Кинель от от 28.10.2017г. №3512</w:t>
            </w:r>
          </w:p>
        </w:tc>
        <w:tc>
          <w:tcPr>
            <w:tcW w:w="2165" w:type="dxa"/>
            <w:tcBorders>
              <w:top w:val="nil"/>
              <w:left w:val="nil"/>
              <w:bottom w:val="single" w:sz="4" w:space="0" w:color="auto"/>
              <w:right w:val="single" w:sz="4" w:space="0" w:color="auto"/>
            </w:tcBorders>
            <w:shd w:val="clear" w:color="auto" w:fill="auto"/>
            <w:vAlign w:val="center"/>
            <w:hideMark/>
          </w:tcPr>
          <w:p w:rsidR="002F6734" w:rsidRPr="002F6734" w:rsidRDefault="002F6734" w:rsidP="002F6734">
            <w:pPr>
              <w:rPr>
                <w:color w:val="000000"/>
                <w:sz w:val="22"/>
                <w:szCs w:val="22"/>
              </w:rPr>
            </w:pPr>
            <w:r w:rsidRPr="002F6734">
              <w:rPr>
                <w:color w:val="000000"/>
                <w:sz w:val="22"/>
                <w:szCs w:val="22"/>
              </w:rPr>
              <w:t>Администрация городского округа Кинель Самарской области</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r w:rsidRPr="002F6734">
              <w:rPr>
                <w:color w:val="000000"/>
                <w:sz w:val="22"/>
                <w:szCs w:val="22"/>
              </w:rPr>
              <w:t>1 января</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r>
      <w:tr w:rsidR="002F6734" w:rsidRPr="002F6734" w:rsidTr="002F6734">
        <w:trPr>
          <w:trHeight w:val="2100"/>
        </w:trPr>
        <w:tc>
          <w:tcPr>
            <w:tcW w:w="1911" w:type="dxa"/>
            <w:tcBorders>
              <w:top w:val="nil"/>
              <w:left w:val="single" w:sz="4" w:space="0" w:color="auto"/>
              <w:bottom w:val="single" w:sz="4" w:space="0" w:color="auto"/>
              <w:right w:val="single" w:sz="4" w:space="0" w:color="auto"/>
            </w:tcBorders>
            <w:shd w:val="clear" w:color="auto" w:fill="auto"/>
            <w:vAlign w:val="center"/>
            <w:hideMark/>
          </w:tcPr>
          <w:p w:rsidR="002F6734" w:rsidRPr="002F6734" w:rsidRDefault="002F6734" w:rsidP="002F6734">
            <w:pPr>
              <w:rPr>
                <w:color w:val="000000"/>
                <w:sz w:val="22"/>
                <w:szCs w:val="22"/>
              </w:rPr>
            </w:pPr>
            <w:r w:rsidRPr="002F6734">
              <w:rPr>
                <w:color w:val="000000"/>
                <w:sz w:val="22"/>
                <w:szCs w:val="22"/>
              </w:rPr>
              <w:t>2. Разработка и утверждение порядка и сроков представления и рассмотрения предложений граждан и организаций о благоустройстве общественных территорий</w:t>
            </w:r>
          </w:p>
        </w:tc>
        <w:tc>
          <w:tcPr>
            <w:tcW w:w="1722" w:type="dxa"/>
            <w:tcBorders>
              <w:top w:val="nil"/>
              <w:left w:val="nil"/>
              <w:bottom w:val="nil"/>
              <w:right w:val="nil"/>
            </w:tcBorders>
            <w:shd w:val="clear" w:color="auto" w:fill="auto"/>
            <w:vAlign w:val="center"/>
            <w:hideMark/>
          </w:tcPr>
          <w:p w:rsidR="002F6734" w:rsidRPr="002F6734" w:rsidRDefault="002F6734" w:rsidP="002F6734">
            <w:pPr>
              <w:rPr>
                <w:color w:val="000000"/>
                <w:sz w:val="22"/>
                <w:szCs w:val="22"/>
              </w:rPr>
            </w:pPr>
            <w:r w:rsidRPr="002F6734">
              <w:rPr>
                <w:color w:val="000000"/>
                <w:sz w:val="22"/>
                <w:szCs w:val="22"/>
              </w:rPr>
              <w:t>Порядок утвержден постановлением администрации г.о.Кинель от от 28.10.2017г. №3512</w:t>
            </w:r>
          </w:p>
        </w:tc>
        <w:tc>
          <w:tcPr>
            <w:tcW w:w="2165" w:type="dxa"/>
            <w:tcBorders>
              <w:top w:val="nil"/>
              <w:left w:val="single" w:sz="4" w:space="0" w:color="auto"/>
              <w:bottom w:val="single" w:sz="4" w:space="0" w:color="auto"/>
              <w:right w:val="single" w:sz="4" w:space="0" w:color="auto"/>
            </w:tcBorders>
            <w:shd w:val="clear" w:color="auto" w:fill="auto"/>
            <w:vAlign w:val="center"/>
            <w:hideMark/>
          </w:tcPr>
          <w:p w:rsidR="002F6734" w:rsidRPr="002F6734" w:rsidRDefault="002F6734" w:rsidP="002F6734">
            <w:pPr>
              <w:rPr>
                <w:color w:val="000000"/>
                <w:sz w:val="22"/>
                <w:szCs w:val="22"/>
              </w:rPr>
            </w:pPr>
            <w:r w:rsidRPr="002F6734">
              <w:rPr>
                <w:color w:val="000000"/>
                <w:sz w:val="22"/>
                <w:szCs w:val="22"/>
              </w:rPr>
              <w:t>Администрация городского округа Кинель Самарской области</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r w:rsidRPr="002F6734">
              <w:rPr>
                <w:color w:val="000000"/>
                <w:sz w:val="22"/>
                <w:szCs w:val="22"/>
              </w:rPr>
              <w:t>1 января</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bottom"/>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r>
      <w:tr w:rsidR="002F6734" w:rsidRPr="002F6734" w:rsidTr="002F6734">
        <w:trPr>
          <w:trHeight w:val="1965"/>
        </w:trPr>
        <w:tc>
          <w:tcPr>
            <w:tcW w:w="1911" w:type="dxa"/>
            <w:tcBorders>
              <w:top w:val="nil"/>
              <w:left w:val="single" w:sz="4" w:space="0" w:color="auto"/>
              <w:bottom w:val="single" w:sz="4" w:space="0" w:color="auto"/>
              <w:right w:val="single" w:sz="4" w:space="0" w:color="auto"/>
            </w:tcBorders>
            <w:shd w:val="clear" w:color="auto" w:fill="auto"/>
            <w:vAlign w:val="center"/>
            <w:hideMark/>
          </w:tcPr>
          <w:p w:rsidR="002F6734" w:rsidRPr="002F6734" w:rsidRDefault="002F6734" w:rsidP="002F6734">
            <w:pPr>
              <w:rPr>
                <w:color w:val="000000"/>
                <w:sz w:val="22"/>
                <w:szCs w:val="22"/>
              </w:rPr>
            </w:pPr>
            <w:r w:rsidRPr="002F6734">
              <w:rPr>
                <w:color w:val="000000"/>
                <w:sz w:val="22"/>
                <w:szCs w:val="22"/>
              </w:rPr>
              <w:t>3. Рассмотрение заявок (предложений) об участии в выполнении работ по благоустройству дворовых территорий МКД и общественных территорий</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2F6734" w:rsidRPr="002F6734" w:rsidRDefault="002F6734" w:rsidP="002F6734">
            <w:pPr>
              <w:rPr>
                <w:color w:val="000000"/>
                <w:sz w:val="22"/>
                <w:szCs w:val="22"/>
              </w:rPr>
            </w:pPr>
            <w:r w:rsidRPr="002F6734">
              <w:rPr>
                <w:color w:val="000000"/>
                <w:sz w:val="22"/>
                <w:szCs w:val="22"/>
              </w:rPr>
              <w:t> </w:t>
            </w:r>
          </w:p>
        </w:tc>
        <w:tc>
          <w:tcPr>
            <w:tcW w:w="2165" w:type="dxa"/>
            <w:tcBorders>
              <w:top w:val="nil"/>
              <w:left w:val="nil"/>
              <w:bottom w:val="single" w:sz="4" w:space="0" w:color="auto"/>
              <w:right w:val="single" w:sz="4" w:space="0" w:color="auto"/>
            </w:tcBorders>
            <w:shd w:val="clear" w:color="auto" w:fill="auto"/>
            <w:vAlign w:val="center"/>
            <w:hideMark/>
          </w:tcPr>
          <w:p w:rsidR="002F6734" w:rsidRPr="002F6734" w:rsidRDefault="002F6734" w:rsidP="002F6734">
            <w:pPr>
              <w:rPr>
                <w:color w:val="000000"/>
                <w:sz w:val="22"/>
                <w:szCs w:val="22"/>
              </w:rPr>
            </w:pPr>
            <w:r w:rsidRPr="002F6734">
              <w:rPr>
                <w:color w:val="000000"/>
                <w:sz w:val="22"/>
                <w:szCs w:val="22"/>
              </w:rPr>
              <w:t xml:space="preserve">Администрация городского округа Кинель Самарской области;                     Общественная комиссия </w:t>
            </w:r>
          </w:p>
        </w:tc>
        <w:tc>
          <w:tcPr>
            <w:tcW w:w="14879" w:type="dxa"/>
            <w:gridSpan w:val="28"/>
            <w:tcBorders>
              <w:top w:val="single" w:sz="4" w:space="0" w:color="auto"/>
              <w:left w:val="nil"/>
              <w:bottom w:val="single" w:sz="4" w:space="0" w:color="auto"/>
              <w:right w:val="single" w:sz="4" w:space="0" w:color="000000"/>
            </w:tcBorders>
            <w:shd w:val="clear" w:color="auto" w:fill="auto"/>
            <w:vAlign w:val="center"/>
            <w:hideMark/>
          </w:tcPr>
          <w:p w:rsidR="002F6734" w:rsidRPr="002F6734" w:rsidRDefault="002F6734" w:rsidP="002F6734">
            <w:pPr>
              <w:jc w:val="center"/>
              <w:rPr>
                <w:color w:val="000000"/>
                <w:sz w:val="22"/>
                <w:szCs w:val="22"/>
              </w:rPr>
            </w:pPr>
            <w:r w:rsidRPr="002F6734">
              <w:rPr>
                <w:color w:val="000000"/>
                <w:sz w:val="22"/>
                <w:szCs w:val="22"/>
              </w:rPr>
              <w:t>Постоянно</w:t>
            </w:r>
          </w:p>
        </w:tc>
      </w:tr>
      <w:tr w:rsidR="002F6734" w:rsidRPr="002F6734" w:rsidTr="002F6734">
        <w:trPr>
          <w:trHeight w:val="2700"/>
        </w:trPr>
        <w:tc>
          <w:tcPr>
            <w:tcW w:w="1911" w:type="dxa"/>
            <w:tcBorders>
              <w:top w:val="nil"/>
              <w:left w:val="single" w:sz="4" w:space="0" w:color="auto"/>
              <w:bottom w:val="single" w:sz="4" w:space="0" w:color="auto"/>
              <w:right w:val="single" w:sz="4" w:space="0" w:color="auto"/>
            </w:tcBorders>
            <w:shd w:val="clear" w:color="auto" w:fill="auto"/>
            <w:vAlign w:val="center"/>
            <w:hideMark/>
          </w:tcPr>
          <w:p w:rsidR="002F6734" w:rsidRPr="002F6734" w:rsidRDefault="002F6734" w:rsidP="002F6734">
            <w:pPr>
              <w:rPr>
                <w:color w:val="000000"/>
                <w:sz w:val="22"/>
                <w:szCs w:val="22"/>
              </w:rPr>
            </w:pPr>
            <w:r w:rsidRPr="002F6734">
              <w:rPr>
                <w:color w:val="000000"/>
                <w:sz w:val="22"/>
                <w:szCs w:val="22"/>
              </w:rPr>
              <w:lastRenderedPageBreak/>
              <w:t>4. Подготовка и утверждение с учетом обсуждения с представителями заинтересованных лиц дизайн-проектов благоустройства дворовых территорий, а также дизайн-проектов благоустройства общественных территорий</w:t>
            </w:r>
          </w:p>
        </w:tc>
        <w:tc>
          <w:tcPr>
            <w:tcW w:w="1722" w:type="dxa"/>
            <w:tcBorders>
              <w:top w:val="nil"/>
              <w:left w:val="nil"/>
              <w:bottom w:val="single" w:sz="4" w:space="0" w:color="auto"/>
              <w:right w:val="single" w:sz="4" w:space="0" w:color="auto"/>
            </w:tcBorders>
            <w:shd w:val="clear" w:color="auto" w:fill="auto"/>
            <w:vAlign w:val="center"/>
            <w:hideMark/>
          </w:tcPr>
          <w:p w:rsidR="002F6734" w:rsidRPr="002F6734" w:rsidRDefault="002F6734" w:rsidP="002F6734">
            <w:pPr>
              <w:rPr>
                <w:color w:val="000000"/>
                <w:sz w:val="22"/>
                <w:szCs w:val="22"/>
              </w:rPr>
            </w:pPr>
            <w:r w:rsidRPr="002F6734">
              <w:rPr>
                <w:color w:val="000000"/>
                <w:sz w:val="22"/>
                <w:szCs w:val="22"/>
              </w:rPr>
              <w:t> </w:t>
            </w:r>
          </w:p>
        </w:tc>
        <w:tc>
          <w:tcPr>
            <w:tcW w:w="2165" w:type="dxa"/>
            <w:tcBorders>
              <w:top w:val="nil"/>
              <w:left w:val="nil"/>
              <w:bottom w:val="single" w:sz="4" w:space="0" w:color="auto"/>
              <w:right w:val="single" w:sz="4" w:space="0" w:color="auto"/>
            </w:tcBorders>
            <w:shd w:val="clear" w:color="auto" w:fill="auto"/>
            <w:vAlign w:val="center"/>
            <w:hideMark/>
          </w:tcPr>
          <w:p w:rsidR="002F6734" w:rsidRPr="002F6734" w:rsidRDefault="002F6734" w:rsidP="002F6734">
            <w:pPr>
              <w:rPr>
                <w:color w:val="000000"/>
                <w:sz w:val="22"/>
                <w:szCs w:val="22"/>
              </w:rPr>
            </w:pPr>
            <w:r w:rsidRPr="002F6734">
              <w:rPr>
                <w:color w:val="000000"/>
                <w:sz w:val="22"/>
                <w:szCs w:val="22"/>
              </w:rPr>
              <w:t xml:space="preserve">Управление архитектуры и градостроительства администрации городского округа Кинель Самарской области;                     Общественная комиссия </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r w:rsidRPr="002F6734">
              <w:rPr>
                <w:color w:val="000000"/>
                <w:sz w:val="22"/>
                <w:szCs w:val="22"/>
              </w:rPr>
              <w:t>1 мая</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r w:rsidRPr="002F6734">
              <w:rPr>
                <w:color w:val="000000"/>
                <w:sz w:val="22"/>
                <w:szCs w:val="22"/>
              </w:rPr>
              <w:t>1 мая</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r w:rsidRPr="002F6734">
              <w:rPr>
                <w:color w:val="000000"/>
                <w:sz w:val="22"/>
                <w:szCs w:val="22"/>
              </w:rPr>
              <w:t>1 мая</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r w:rsidRPr="002F6734">
              <w:rPr>
                <w:color w:val="000000"/>
                <w:sz w:val="22"/>
                <w:szCs w:val="22"/>
              </w:rPr>
              <w:t>1 мая</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r w:rsidRPr="002F6734">
              <w:rPr>
                <w:color w:val="000000"/>
                <w:sz w:val="22"/>
                <w:szCs w:val="22"/>
              </w:rPr>
              <w:t>1 мая</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r w:rsidRPr="002F6734">
              <w:rPr>
                <w:color w:val="000000"/>
                <w:sz w:val="22"/>
                <w:szCs w:val="22"/>
              </w:rPr>
              <w:t>1 мая</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r w:rsidRPr="002F6734">
              <w:rPr>
                <w:color w:val="000000"/>
                <w:sz w:val="22"/>
                <w:szCs w:val="22"/>
              </w:rPr>
              <w:t>1 мая</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r>
      <w:tr w:rsidR="002F6734" w:rsidRPr="002F6734" w:rsidTr="002F6734">
        <w:trPr>
          <w:trHeight w:val="2235"/>
        </w:trPr>
        <w:tc>
          <w:tcPr>
            <w:tcW w:w="1911" w:type="dxa"/>
            <w:tcBorders>
              <w:top w:val="nil"/>
              <w:left w:val="single" w:sz="4" w:space="0" w:color="auto"/>
              <w:bottom w:val="single" w:sz="4" w:space="0" w:color="auto"/>
              <w:right w:val="single" w:sz="4" w:space="0" w:color="auto"/>
            </w:tcBorders>
            <w:shd w:val="clear" w:color="auto" w:fill="auto"/>
            <w:vAlign w:val="center"/>
            <w:hideMark/>
          </w:tcPr>
          <w:p w:rsidR="002F6734" w:rsidRPr="002F6734" w:rsidRDefault="002F6734" w:rsidP="002F6734">
            <w:pPr>
              <w:rPr>
                <w:color w:val="000000"/>
                <w:sz w:val="22"/>
                <w:szCs w:val="22"/>
              </w:rPr>
            </w:pPr>
            <w:r w:rsidRPr="002F6734">
              <w:rPr>
                <w:color w:val="000000"/>
                <w:sz w:val="22"/>
                <w:szCs w:val="22"/>
              </w:rPr>
              <w:t>5. Завершение работ по благоустройству дворовых и общественных территорий</w:t>
            </w:r>
          </w:p>
        </w:tc>
        <w:tc>
          <w:tcPr>
            <w:tcW w:w="1722" w:type="dxa"/>
            <w:tcBorders>
              <w:top w:val="nil"/>
              <w:left w:val="nil"/>
              <w:bottom w:val="single" w:sz="4" w:space="0" w:color="auto"/>
              <w:right w:val="single" w:sz="4" w:space="0" w:color="auto"/>
            </w:tcBorders>
            <w:shd w:val="clear" w:color="auto" w:fill="auto"/>
            <w:vAlign w:val="center"/>
            <w:hideMark/>
          </w:tcPr>
          <w:p w:rsidR="002F6734" w:rsidRPr="002F6734" w:rsidRDefault="002F6734" w:rsidP="002F6734">
            <w:pPr>
              <w:rPr>
                <w:color w:val="000000"/>
                <w:sz w:val="22"/>
                <w:szCs w:val="22"/>
              </w:rPr>
            </w:pPr>
            <w:r w:rsidRPr="002F6734">
              <w:rPr>
                <w:color w:val="000000"/>
                <w:sz w:val="22"/>
                <w:szCs w:val="22"/>
              </w:rPr>
              <w:t> </w:t>
            </w:r>
          </w:p>
        </w:tc>
        <w:tc>
          <w:tcPr>
            <w:tcW w:w="2165" w:type="dxa"/>
            <w:tcBorders>
              <w:top w:val="nil"/>
              <w:left w:val="nil"/>
              <w:bottom w:val="single" w:sz="4" w:space="0" w:color="auto"/>
              <w:right w:val="single" w:sz="4" w:space="0" w:color="auto"/>
            </w:tcBorders>
            <w:shd w:val="clear" w:color="auto" w:fill="auto"/>
            <w:vAlign w:val="center"/>
            <w:hideMark/>
          </w:tcPr>
          <w:p w:rsidR="002F6734" w:rsidRPr="002F6734" w:rsidRDefault="002F6734" w:rsidP="002F6734">
            <w:pPr>
              <w:rPr>
                <w:color w:val="000000"/>
                <w:sz w:val="22"/>
                <w:szCs w:val="22"/>
              </w:rPr>
            </w:pPr>
            <w:r w:rsidRPr="002F6734">
              <w:rPr>
                <w:color w:val="000000"/>
                <w:sz w:val="22"/>
                <w:szCs w:val="22"/>
              </w:rPr>
              <w:t>Управление архитектуры и градостроительства администрации городского округа Кинель Самарской области</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r w:rsidRPr="002F6734">
              <w:rPr>
                <w:color w:val="000000"/>
                <w:sz w:val="22"/>
                <w:szCs w:val="22"/>
              </w:rPr>
              <w:t>1 снтября</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r w:rsidRPr="002F6734">
              <w:rPr>
                <w:color w:val="000000"/>
                <w:sz w:val="22"/>
                <w:szCs w:val="22"/>
              </w:rPr>
              <w:t>1 снтября</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r w:rsidRPr="002F6734">
              <w:rPr>
                <w:color w:val="000000"/>
                <w:sz w:val="22"/>
                <w:szCs w:val="22"/>
              </w:rPr>
              <w:t>1 снтября</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r w:rsidRPr="002F6734">
              <w:rPr>
                <w:color w:val="000000"/>
                <w:sz w:val="22"/>
                <w:szCs w:val="22"/>
              </w:rPr>
              <w:t>1 снтября</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r w:rsidRPr="002F6734">
              <w:rPr>
                <w:color w:val="000000"/>
                <w:sz w:val="22"/>
                <w:szCs w:val="22"/>
              </w:rPr>
              <w:t>1 снтября</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r w:rsidRPr="002F6734">
              <w:rPr>
                <w:color w:val="000000"/>
                <w:sz w:val="22"/>
                <w:szCs w:val="22"/>
              </w:rPr>
              <w:t>1 снтября</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r w:rsidRPr="002F6734">
              <w:rPr>
                <w:color w:val="000000"/>
                <w:sz w:val="22"/>
                <w:szCs w:val="22"/>
              </w:rPr>
              <w:t>1 снтября</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r>
      <w:tr w:rsidR="002F6734" w:rsidRPr="002F6734" w:rsidTr="002F6734">
        <w:trPr>
          <w:trHeight w:val="1800"/>
        </w:trPr>
        <w:tc>
          <w:tcPr>
            <w:tcW w:w="1911" w:type="dxa"/>
            <w:tcBorders>
              <w:top w:val="nil"/>
              <w:left w:val="single" w:sz="4" w:space="0" w:color="auto"/>
              <w:bottom w:val="single" w:sz="4" w:space="0" w:color="auto"/>
              <w:right w:val="single" w:sz="4" w:space="0" w:color="auto"/>
            </w:tcBorders>
            <w:shd w:val="clear" w:color="auto" w:fill="auto"/>
            <w:vAlign w:val="center"/>
            <w:hideMark/>
          </w:tcPr>
          <w:p w:rsidR="002F6734" w:rsidRPr="002F6734" w:rsidRDefault="002F6734" w:rsidP="002F6734">
            <w:pPr>
              <w:rPr>
                <w:color w:val="000000"/>
                <w:sz w:val="22"/>
                <w:szCs w:val="22"/>
              </w:rPr>
            </w:pPr>
            <w:r>
              <w:rPr>
                <w:color w:val="000000"/>
                <w:sz w:val="22"/>
                <w:szCs w:val="22"/>
              </w:rPr>
              <w:t>6.</w:t>
            </w:r>
            <w:r w:rsidRPr="002F6734">
              <w:rPr>
                <w:color w:val="000000"/>
                <w:sz w:val="22"/>
                <w:szCs w:val="22"/>
              </w:rPr>
              <w:t>Инвентаризация уровня благоустройства индивидуальных жилых домов и земельных участков, представленных для их размещения</w:t>
            </w:r>
          </w:p>
        </w:tc>
        <w:tc>
          <w:tcPr>
            <w:tcW w:w="1722" w:type="dxa"/>
            <w:tcBorders>
              <w:top w:val="nil"/>
              <w:left w:val="nil"/>
              <w:bottom w:val="single" w:sz="4" w:space="0" w:color="auto"/>
              <w:right w:val="single" w:sz="4" w:space="0" w:color="auto"/>
            </w:tcBorders>
            <w:shd w:val="clear" w:color="auto" w:fill="auto"/>
            <w:vAlign w:val="center"/>
            <w:hideMark/>
          </w:tcPr>
          <w:p w:rsidR="002F6734" w:rsidRPr="002F6734" w:rsidRDefault="002F6734" w:rsidP="002F6734">
            <w:pPr>
              <w:rPr>
                <w:color w:val="000000"/>
                <w:sz w:val="22"/>
                <w:szCs w:val="22"/>
              </w:rPr>
            </w:pPr>
            <w:r w:rsidRPr="002F6734">
              <w:rPr>
                <w:color w:val="000000"/>
                <w:sz w:val="22"/>
                <w:szCs w:val="22"/>
              </w:rPr>
              <w:t> </w:t>
            </w:r>
          </w:p>
        </w:tc>
        <w:tc>
          <w:tcPr>
            <w:tcW w:w="2165" w:type="dxa"/>
            <w:tcBorders>
              <w:top w:val="nil"/>
              <w:left w:val="nil"/>
              <w:bottom w:val="single" w:sz="4" w:space="0" w:color="auto"/>
              <w:right w:val="single" w:sz="4" w:space="0" w:color="auto"/>
            </w:tcBorders>
            <w:shd w:val="clear" w:color="auto" w:fill="auto"/>
            <w:vAlign w:val="center"/>
            <w:hideMark/>
          </w:tcPr>
          <w:p w:rsidR="002F6734" w:rsidRPr="002F6734" w:rsidRDefault="002F6734" w:rsidP="002F6734">
            <w:pPr>
              <w:rPr>
                <w:color w:val="000000"/>
                <w:sz w:val="22"/>
                <w:szCs w:val="22"/>
              </w:rPr>
            </w:pPr>
            <w:r w:rsidRPr="002F6734">
              <w:rPr>
                <w:color w:val="000000"/>
                <w:sz w:val="22"/>
                <w:szCs w:val="22"/>
              </w:rPr>
              <w:t xml:space="preserve">Администрация городского округа Кинель Самарской области;                     Инвентаризационная комиссия </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r w:rsidRPr="002F6734">
              <w:rPr>
                <w:color w:val="000000"/>
                <w:sz w:val="22"/>
                <w:szCs w:val="22"/>
              </w:rPr>
              <w:t>15 июля</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2"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c>
          <w:tcPr>
            <w:tcW w:w="531" w:type="dxa"/>
            <w:tcBorders>
              <w:top w:val="nil"/>
              <w:left w:val="nil"/>
              <w:bottom w:val="single" w:sz="4" w:space="0" w:color="auto"/>
              <w:right w:val="single" w:sz="4" w:space="0" w:color="auto"/>
            </w:tcBorders>
            <w:shd w:val="clear" w:color="auto" w:fill="auto"/>
            <w:textDirection w:val="btLr"/>
            <w:vAlign w:val="center"/>
            <w:hideMark/>
          </w:tcPr>
          <w:p w:rsidR="002F6734" w:rsidRPr="002F6734" w:rsidRDefault="002F6734" w:rsidP="002F6734">
            <w:pPr>
              <w:jc w:val="center"/>
              <w:rPr>
                <w:color w:val="000000"/>
                <w:sz w:val="22"/>
                <w:szCs w:val="22"/>
              </w:rPr>
            </w:pPr>
          </w:p>
        </w:tc>
      </w:tr>
    </w:tbl>
    <w:p w:rsidR="005B316E" w:rsidRDefault="005B316E" w:rsidP="00EF30C7">
      <w:pPr>
        <w:ind w:left="14601"/>
        <w:jc w:val="center"/>
        <w:rPr>
          <w:szCs w:val="28"/>
        </w:rPr>
      </w:pPr>
    </w:p>
    <w:p w:rsidR="005B316E" w:rsidRDefault="005B316E" w:rsidP="00EF30C7">
      <w:pPr>
        <w:ind w:left="14601"/>
        <w:jc w:val="center"/>
        <w:rPr>
          <w:szCs w:val="28"/>
        </w:rPr>
      </w:pPr>
    </w:p>
    <w:p w:rsidR="005B316E" w:rsidRDefault="005B316E" w:rsidP="00EF30C7">
      <w:pPr>
        <w:ind w:left="14601"/>
        <w:jc w:val="center"/>
        <w:rPr>
          <w:szCs w:val="28"/>
        </w:rPr>
      </w:pPr>
    </w:p>
    <w:p w:rsidR="005B316E" w:rsidRDefault="005B316E" w:rsidP="00EF30C7">
      <w:pPr>
        <w:ind w:left="14601"/>
        <w:jc w:val="center"/>
        <w:rPr>
          <w:szCs w:val="28"/>
        </w:rPr>
      </w:pPr>
    </w:p>
    <w:p w:rsidR="005B316E" w:rsidRDefault="005B316E" w:rsidP="00EF30C7">
      <w:pPr>
        <w:ind w:left="14601"/>
        <w:jc w:val="center"/>
        <w:rPr>
          <w:szCs w:val="28"/>
        </w:rPr>
      </w:pPr>
    </w:p>
    <w:p w:rsidR="005B316E" w:rsidRDefault="005B316E" w:rsidP="00EF30C7">
      <w:pPr>
        <w:ind w:left="14601"/>
        <w:jc w:val="center"/>
        <w:rPr>
          <w:szCs w:val="28"/>
        </w:rPr>
      </w:pPr>
    </w:p>
    <w:p w:rsidR="005B316E" w:rsidRDefault="005B316E" w:rsidP="00EF30C7">
      <w:pPr>
        <w:ind w:left="14601"/>
        <w:jc w:val="center"/>
        <w:rPr>
          <w:szCs w:val="28"/>
        </w:rPr>
      </w:pPr>
    </w:p>
    <w:sectPr w:rsidR="005B316E" w:rsidSect="005B316E">
      <w:pgSz w:w="23814" w:h="16840" w:orient="landscape" w:code="9"/>
      <w:pgMar w:top="1701" w:right="2126" w:bottom="1134" w:left="1134" w:header="720" w:footer="113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87F" w:rsidRDefault="0006287F" w:rsidP="00F04F24">
      <w:r>
        <w:separator/>
      </w:r>
    </w:p>
  </w:endnote>
  <w:endnote w:type="continuationSeparator" w:id="1">
    <w:p w:rsidR="0006287F" w:rsidRDefault="0006287F" w:rsidP="00F04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87F" w:rsidRDefault="0006287F" w:rsidP="00F04F24">
      <w:r>
        <w:separator/>
      </w:r>
    </w:p>
  </w:footnote>
  <w:footnote w:type="continuationSeparator" w:id="1">
    <w:p w:rsidR="0006287F" w:rsidRDefault="0006287F" w:rsidP="00F04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229F9"/>
    <w:multiLevelType w:val="hybridMultilevel"/>
    <w:tmpl w:val="67B4F294"/>
    <w:lvl w:ilvl="0" w:tplc="7D78CE7E">
      <w:start w:val="1"/>
      <w:numFmt w:val="decimal"/>
      <w:lvlText w:val="%1."/>
      <w:lvlJc w:val="left"/>
      <w:pPr>
        <w:ind w:left="720" w:hanging="360"/>
      </w:pPr>
      <w:rPr>
        <w:rFonts w:ascii="Times New Roman" w:hAnsi="Times New Roman" w:hint="default"/>
        <w:b w:val="0"/>
        <w:i w:val="0"/>
        <w:caps w:val="0"/>
        <w:strike w:val="0"/>
        <w:dstrike w:val="0"/>
        <w:shadow w:val="0"/>
        <w:emboss w:val="0"/>
        <w:imprint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8795B"/>
    <w:multiLevelType w:val="multilevel"/>
    <w:tmpl w:val="8368CB9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F817028"/>
    <w:multiLevelType w:val="hybridMultilevel"/>
    <w:tmpl w:val="A4CCC0DC"/>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3E1459"/>
    <w:multiLevelType w:val="hybridMultilevel"/>
    <w:tmpl w:val="8F80937A"/>
    <w:lvl w:ilvl="0" w:tplc="86A044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4B7DAA"/>
    <w:multiLevelType w:val="multilevel"/>
    <w:tmpl w:val="041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nsid w:val="22B35814"/>
    <w:multiLevelType w:val="hybridMultilevel"/>
    <w:tmpl w:val="A162DFB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7A34D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8B56AFA"/>
    <w:multiLevelType w:val="multilevel"/>
    <w:tmpl w:val="8A8A49B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E065F53"/>
    <w:multiLevelType w:val="multilevel"/>
    <w:tmpl w:val="0419001F"/>
    <w:styleLink w:val="2"/>
    <w:lvl w:ilvl="0">
      <w:start w:val="1"/>
      <w:numFmt w:val="decimal"/>
      <w:lvlText w:val="%1."/>
      <w:lvlJc w:val="left"/>
      <w:pPr>
        <w:ind w:left="360" w:hanging="360"/>
      </w:pPr>
      <w:rPr>
        <w:rFonts w:ascii="Times New Roman" w:hAnsi="Times New Roman"/>
        <w:dstrike w:val="0"/>
        <w:spacing w:val="0"/>
        <w:w w:val="100"/>
        <w:position w:val="0"/>
        <w:sz w:val="2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2C67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4DB7191"/>
    <w:multiLevelType w:val="hybridMultilevel"/>
    <w:tmpl w:val="1D7A128C"/>
    <w:lvl w:ilvl="0" w:tplc="EC88C2C2">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010E00"/>
    <w:multiLevelType w:val="multilevel"/>
    <w:tmpl w:val="9892B2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EC30C5"/>
    <w:multiLevelType w:val="hybridMultilevel"/>
    <w:tmpl w:val="514E9C8A"/>
    <w:lvl w:ilvl="0" w:tplc="74566EEA">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4C36A5"/>
    <w:multiLevelType w:val="hybridMultilevel"/>
    <w:tmpl w:val="03F62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591714"/>
    <w:multiLevelType w:val="multilevel"/>
    <w:tmpl w:val="0419001F"/>
    <w:styleLink w:val="1"/>
    <w:lvl w:ilvl="0">
      <w:start w:val="1"/>
      <w:numFmt w:val="decimal"/>
      <w:lvlText w:val="%1."/>
      <w:lvlJc w:val="left"/>
      <w:pPr>
        <w:ind w:left="360" w:hanging="360"/>
      </w:pPr>
      <w:rPr>
        <w:rFonts w:ascii="Times New Roman" w:hAnsi="Times New Roman"/>
        <w:dstrike w:val="0"/>
        <w:sz w:val="2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8ED6068"/>
    <w:multiLevelType w:val="hybridMultilevel"/>
    <w:tmpl w:val="A7DAF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37349B"/>
    <w:multiLevelType w:val="hybridMultilevel"/>
    <w:tmpl w:val="226C084E"/>
    <w:lvl w:ilvl="0" w:tplc="218AF024">
      <w:numFmt w:val="bullet"/>
      <w:lvlText w:val=""/>
      <w:lvlJc w:val="left"/>
      <w:pPr>
        <w:ind w:left="819" w:hanging="360"/>
      </w:pPr>
      <w:rPr>
        <w:rFonts w:ascii="Symbol" w:eastAsia="Calibri" w:hAnsi="Symbol" w:cs="Times New Roman"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7">
    <w:nsid w:val="5B2D28A5"/>
    <w:multiLevelType w:val="multilevel"/>
    <w:tmpl w:val="0419001F"/>
    <w:numStyleLink w:val="2"/>
  </w:abstractNum>
  <w:abstractNum w:abstractNumId="18">
    <w:nsid w:val="5BD70591"/>
    <w:multiLevelType w:val="hybridMultilevel"/>
    <w:tmpl w:val="52F61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3F0CAF"/>
    <w:multiLevelType w:val="hybridMultilevel"/>
    <w:tmpl w:val="97E014CE"/>
    <w:lvl w:ilvl="0" w:tplc="46F44A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CD96C3F"/>
    <w:multiLevelType w:val="hybridMultilevel"/>
    <w:tmpl w:val="11CE4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
  </w:num>
  <w:num w:numId="3">
    <w:abstractNumId w:val="14"/>
  </w:num>
  <w:num w:numId="4">
    <w:abstractNumId w:val="9"/>
  </w:num>
  <w:num w:numId="5">
    <w:abstractNumId w:val="6"/>
  </w:num>
  <w:num w:numId="6">
    <w:abstractNumId w:val="12"/>
  </w:num>
  <w:num w:numId="7">
    <w:abstractNumId w:val="19"/>
  </w:num>
  <w:num w:numId="8">
    <w:abstractNumId w:val="4"/>
  </w:num>
  <w:num w:numId="9">
    <w:abstractNumId w:val="17"/>
    <w:lvlOverride w:ilvl="0">
      <w:lvl w:ilvl="0">
        <w:start w:val="1"/>
        <w:numFmt w:val="decimal"/>
        <w:lvlText w:val="%1."/>
        <w:lvlJc w:val="left"/>
        <w:pPr>
          <w:ind w:left="360" w:hanging="360"/>
        </w:pPr>
        <w:rPr>
          <w:rFonts w:ascii="Times New Roman" w:hAnsi="Times New Roman"/>
          <w:dstrike w:val="0"/>
          <w:spacing w:val="0"/>
          <w:w w:val="100"/>
          <w:position w:val="0"/>
          <w:sz w:val="28"/>
          <w:vertAlign w:val="baseline"/>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abstractNumId w:val="8"/>
  </w:num>
  <w:num w:numId="11">
    <w:abstractNumId w:val="13"/>
  </w:num>
  <w:num w:numId="12">
    <w:abstractNumId w:val="16"/>
  </w:num>
  <w:num w:numId="13">
    <w:abstractNumId w:val="5"/>
  </w:num>
  <w:num w:numId="14">
    <w:abstractNumId w:val="3"/>
  </w:num>
  <w:num w:numId="15">
    <w:abstractNumId w:val="15"/>
  </w:num>
  <w:num w:numId="16">
    <w:abstractNumId w:val="2"/>
  </w:num>
  <w:num w:numId="17">
    <w:abstractNumId w:val="0"/>
  </w:num>
  <w:num w:numId="18">
    <w:abstractNumId w:val="20"/>
  </w:num>
  <w:num w:numId="19">
    <w:abstractNumId w:val="10"/>
  </w:num>
  <w:num w:numId="20">
    <w:abstractNumId w:val="11"/>
  </w:num>
  <w:num w:numId="2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activeWritingStyle w:appName="MSWord" w:lang="ru-RU" w:vendorID="1" w:dllVersion="512" w:checkStyle="0"/>
  <w:attachedTemplate r:id="rId1"/>
  <w:stylePaneFormatFilter w:val="3F01"/>
  <w:defaultTabStop w:val="720"/>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315AD1"/>
    <w:rsid w:val="00001FCE"/>
    <w:rsid w:val="00002052"/>
    <w:rsid w:val="000025C1"/>
    <w:rsid w:val="000039AE"/>
    <w:rsid w:val="00006B94"/>
    <w:rsid w:val="00006DE9"/>
    <w:rsid w:val="000101F9"/>
    <w:rsid w:val="00010325"/>
    <w:rsid w:val="000129F1"/>
    <w:rsid w:val="00012E29"/>
    <w:rsid w:val="00013F3A"/>
    <w:rsid w:val="00013FF9"/>
    <w:rsid w:val="00015D68"/>
    <w:rsid w:val="00016CCE"/>
    <w:rsid w:val="00017543"/>
    <w:rsid w:val="000205DA"/>
    <w:rsid w:val="0002174F"/>
    <w:rsid w:val="00022CAF"/>
    <w:rsid w:val="000231FC"/>
    <w:rsid w:val="00024320"/>
    <w:rsid w:val="000246F1"/>
    <w:rsid w:val="0002481D"/>
    <w:rsid w:val="00027749"/>
    <w:rsid w:val="0002784E"/>
    <w:rsid w:val="00031251"/>
    <w:rsid w:val="00033823"/>
    <w:rsid w:val="0003434A"/>
    <w:rsid w:val="00035136"/>
    <w:rsid w:val="00041FEC"/>
    <w:rsid w:val="00044ECB"/>
    <w:rsid w:val="00044ED2"/>
    <w:rsid w:val="000451C5"/>
    <w:rsid w:val="00045EB4"/>
    <w:rsid w:val="00050D4B"/>
    <w:rsid w:val="0005184F"/>
    <w:rsid w:val="00052064"/>
    <w:rsid w:val="000524A8"/>
    <w:rsid w:val="00053817"/>
    <w:rsid w:val="0005507F"/>
    <w:rsid w:val="000563E6"/>
    <w:rsid w:val="000570A7"/>
    <w:rsid w:val="000612C6"/>
    <w:rsid w:val="0006287F"/>
    <w:rsid w:val="00062FF1"/>
    <w:rsid w:val="000631CA"/>
    <w:rsid w:val="00063FE7"/>
    <w:rsid w:val="00065E65"/>
    <w:rsid w:val="00065F50"/>
    <w:rsid w:val="000671BC"/>
    <w:rsid w:val="0006743A"/>
    <w:rsid w:val="000678A7"/>
    <w:rsid w:val="00067A35"/>
    <w:rsid w:val="00070C98"/>
    <w:rsid w:val="00071307"/>
    <w:rsid w:val="00071751"/>
    <w:rsid w:val="00071FF2"/>
    <w:rsid w:val="00076093"/>
    <w:rsid w:val="0007744D"/>
    <w:rsid w:val="00080E68"/>
    <w:rsid w:val="00082F96"/>
    <w:rsid w:val="0008560A"/>
    <w:rsid w:val="0009110A"/>
    <w:rsid w:val="00093CD2"/>
    <w:rsid w:val="00094325"/>
    <w:rsid w:val="00095A0B"/>
    <w:rsid w:val="00095B75"/>
    <w:rsid w:val="00096674"/>
    <w:rsid w:val="00096BE2"/>
    <w:rsid w:val="00097917"/>
    <w:rsid w:val="000A1DB3"/>
    <w:rsid w:val="000A1E83"/>
    <w:rsid w:val="000A2F55"/>
    <w:rsid w:val="000A4A85"/>
    <w:rsid w:val="000A5F08"/>
    <w:rsid w:val="000B175C"/>
    <w:rsid w:val="000B1CF4"/>
    <w:rsid w:val="000B23C7"/>
    <w:rsid w:val="000B34ED"/>
    <w:rsid w:val="000B3C4E"/>
    <w:rsid w:val="000B4E5F"/>
    <w:rsid w:val="000B4EDD"/>
    <w:rsid w:val="000B5A7C"/>
    <w:rsid w:val="000B6A4A"/>
    <w:rsid w:val="000B7160"/>
    <w:rsid w:val="000C000C"/>
    <w:rsid w:val="000C2C98"/>
    <w:rsid w:val="000C7EED"/>
    <w:rsid w:val="000D0B7A"/>
    <w:rsid w:val="000D150B"/>
    <w:rsid w:val="000D15C5"/>
    <w:rsid w:val="000D1701"/>
    <w:rsid w:val="000D198F"/>
    <w:rsid w:val="000D46E9"/>
    <w:rsid w:val="000D6438"/>
    <w:rsid w:val="000D6507"/>
    <w:rsid w:val="000D71D7"/>
    <w:rsid w:val="000D7693"/>
    <w:rsid w:val="000D76F2"/>
    <w:rsid w:val="000E2497"/>
    <w:rsid w:val="000E266C"/>
    <w:rsid w:val="000E4048"/>
    <w:rsid w:val="000E63FF"/>
    <w:rsid w:val="000E76CA"/>
    <w:rsid w:val="000E7A63"/>
    <w:rsid w:val="000F04A2"/>
    <w:rsid w:val="000F1DD7"/>
    <w:rsid w:val="000F6B5B"/>
    <w:rsid w:val="000F75DE"/>
    <w:rsid w:val="0010059D"/>
    <w:rsid w:val="00101069"/>
    <w:rsid w:val="0010178F"/>
    <w:rsid w:val="0010497C"/>
    <w:rsid w:val="00105118"/>
    <w:rsid w:val="0010660D"/>
    <w:rsid w:val="001100E4"/>
    <w:rsid w:val="001106D1"/>
    <w:rsid w:val="00111452"/>
    <w:rsid w:val="0011242E"/>
    <w:rsid w:val="0011250D"/>
    <w:rsid w:val="00113D6F"/>
    <w:rsid w:val="0011535D"/>
    <w:rsid w:val="00115878"/>
    <w:rsid w:val="001158AF"/>
    <w:rsid w:val="00116E15"/>
    <w:rsid w:val="001216AC"/>
    <w:rsid w:val="00125830"/>
    <w:rsid w:val="00127449"/>
    <w:rsid w:val="0012775B"/>
    <w:rsid w:val="00127F7B"/>
    <w:rsid w:val="0013007D"/>
    <w:rsid w:val="00130A09"/>
    <w:rsid w:val="00131507"/>
    <w:rsid w:val="00132646"/>
    <w:rsid w:val="00134607"/>
    <w:rsid w:val="0013518B"/>
    <w:rsid w:val="001362D3"/>
    <w:rsid w:val="00137ABB"/>
    <w:rsid w:val="0014093D"/>
    <w:rsid w:val="00141878"/>
    <w:rsid w:val="001427A2"/>
    <w:rsid w:val="00145EDD"/>
    <w:rsid w:val="0014617E"/>
    <w:rsid w:val="00151346"/>
    <w:rsid w:val="00151BCE"/>
    <w:rsid w:val="00156031"/>
    <w:rsid w:val="00167F2E"/>
    <w:rsid w:val="00171384"/>
    <w:rsid w:val="00172FD3"/>
    <w:rsid w:val="00173735"/>
    <w:rsid w:val="001741CB"/>
    <w:rsid w:val="001756FA"/>
    <w:rsid w:val="00176E1C"/>
    <w:rsid w:val="0017750E"/>
    <w:rsid w:val="00181CAE"/>
    <w:rsid w:val="001826B6"/>
    <w:rsid w:val="00184612"/>
    <w:rsid w:val="00184AED"/>
    <w:rsid w:val="00186513"/>
    <w:rsid w:val="0019056B"/>
    <w:rsid w:val="001912CF"/>
    <w:rsid w:val="001913D1"/>
    <w:rsid w:val="00191C84"/>
    <w:rsid w:val="00192D72"/>
    <w:rsid w:val="001A0749"/>
    <w:rsid w:val="001A0EDE"/>
    <w:rsid w:val="001A3532"/>
    <w:rsid w:val="001A3F73"/>
    <w:rsid w:val="001A52AA"/>
    <w:rsid w:val="001A63A7"/>
    <w:rsid w:val="001A659B"/>
    <w:rsid w:val="001B33AA"/>
    <w:rsid w:val="001B42F1"/>
    <w:rsid w:val="001B4536"/>
    <w:rsid w:val="001B5769"/>
    <w:rsid w:val="001B5B70"/>
    <w:rsid w:val="001B67BE"/>
    <w:rsid w:val="001C09B9"/>
    <w:rsid w:val="001C163C"/>
    <w:rsid w:val="001C176A"/>
    <w:rsid w:val="001C2732"/>
    <w:rsid w:val="001C2AAC"/>
    <w:rsid w:val="001C692A"/>
    <w:rsid w:val="001D3223"/>
    <w:rsid w:val="001D32DF"/>
    <w:rsid w:val="001D4698"/>
    <w:rsid w:val="001D481B"/>
    <w:rsid w:val="001D5CC5"/>
    <w:rsid w:val="001D76DD"/>
    <w:rsid w:val="001D7EDB"/>
    <w:rsid w:val="001E0B5D"/>
    <w:rsid w:val="001E2585"/>
    <w:rsid w:val="001E320E"/>
    <w:rsid w:val="001E428E"/>
    <w:rsid w:val="001E621A"/>
    <w:rsid w:val="001E6AA1"/>
    <w:rsid w:val="001E7F8E"/>
    <w:rsid w:val="001F0711"/>
    <w:rsid w:val="001F0FB2"/>
    <w:rsid w:val="001F23E8"/>
    <w:rsid w:val="001F47E5"/>
    <w:rsid w:val="002002F4"/>
    <w:rsid w:val="002022A7"/>
    <w:rsid w:val="002025D9"/>
    <w:rsid w:val="00202689"/>
    <w:rsid w:val="00202721"/>
    <w:rsid w:val="0020313C"/>
    <w:rsid w:val="00204661"/>
    <w:rsid w:val="00204937"/>
    <w:rsid w:val="0020525A"/>
    <w:rsid w:val="002077AA"/>
    <w:rsid w:val="002078B1"/>
    <w:rsid w:val="00207E3E"/>
    <w:rsid w:val="0021145C"/>
    <w:rsid w:val="00213643"/>
    <w:rsid w:val="00216F53"/>
    <w:rsid w:val="00220CB5"/>
    <w:rsid w:val="00220E20"/>
    <w:rsid w:val="00221DA8"/>
    <w:rsid w:val="0022258A"/>
    <w:rsid w:val="00222F02"/>
    <w:rsid w:val="002257CA"/>
    <w:rsid w:val="00225D62"/>
    <w:rsid w:val="00225DB3"/>
    <w:rsid w:val="002308C0"/>
    <w:rsid w:val="002317AC"/>
    <w:rsid w:val="00233206"/>
    <w:rsid w:val="00233D67"/>
    <w:rsid w:val="0023456C"/>
    <w:rsid w:val="002368B1"/>
    <w:rsid w:val="00236FF0"/>
    <w:rsid w:val="00240148"/>
    <w:rsid w:val="002421C2"/>
    <w:rsid w:val="00243C06"/>
    <w:rsid w:val="00245362"/>
    <w:rsid w:val="0024627E"/>
    <w:rsid w:val="00251186"/>
    <w:rsid w:val="0025123B"/>
    <w:rsid w:val="00254139"/>
    <w:rsid w:val="00261CD7"/>
    <w:rsid w:val="0026361A"/>
    <w:rsid w:val="00263B0D"/>
    <w:rsid w:val="00266A6D"/>
    <w:rsid w:val="0026760C"/>
    <w:rsid w:val="002677A3"/>
    <w:rsid w:val="00267D9F"/>
    <w:rsid w:val="00272A38"/>
    <w:rsid w:val="00272F9E"/>
    <w:rsid w:val="0027514B"/>
    <w:rsid w:val="00275E00"/>
    <w:rsid w:val="00280B46"/>
    <w:rsid w:val="00281AA1"/>
    <w:rsid w:val="0028293F"/>
    <w:rsid w:val="00283202"/>
    <w:rsid w:val="00284CBC"/>
    <w:rsid w:val="0028575A"/>
    <w:rsid w:val="002858DC"/>
    <w:rsid w:val="00292CBC"/>
    <w:rsid w:val="00294F55"/>
    <w:rsid w:val="002958F3"/>
    <w:rsid w:val="00295A17"/>
    <w:rsid w:val="00295EB8"/>
    <w:rsid w:val="00296495"/>
    <w:rsid w:val="002A25D1"/>
    <w:rsid w:val="002A3805"/>
    <w:rsid w:val="002A436E"/>
    <w:rsid w:val="002A4736"/>
    <w:rsid w:val="002A584E"/>
    <w:rsid w:val="002A7F95"/>
    <w:rsid w:val="002B27AD"/>
    <w:rsid w:val="002B2B10"/>
    <w:rsid w:val="002B3357"/>
    <w:rsid w:val="002B4A82"/>
    <w:rsid w:val="002B4CEC"/>
    <w:rsid w:val="002B4D19"/>
    <w:rsid w:val="002B5725"/>
    <w:rsid w:val="002B7155"/>
    <w:rsid w:val="002B72C5"/>
    <w:rsid w:val="002B7940"/>
    <w:rsid w:val="002C01A3"/>
    <w:rsid w:val="002C2FF0"/>
    <w:rsid w:val="002C35F3"/>
    <w:rsid w:val="002C3EEB"/>
    <w:rsid w:val="002D05FA"/>
    <w:rsid w:val="002D1C1A"/>
    <w:rsid w:val="002D2990"/>
    <w:rsid w:val="002D48B9"/>
    <w:rsid w:val="002D53C0"/>
    <w:rsid w:val="002D5F16"/>
    <w:rsid w:val="002D7ABA"/>
    <w:rsid w:val="002E01BF"/>
    <w:rsid w:val="002E158F"/>
    <w:rsid w:val="002E48B0"/>
    <w:rsid w:val="002E5AAA"/>
    <w:rsid w:val="002F0C16"/>
    <w:rsid w:val="002F16BA"/>
    <w:rsid w:val="002F2E4D"/>
    <w:rsid w:val="002F4AA0"/>
    <w:rsid w:val="002F51F3"/>
    <w:rsid w:val="002F642A"/>
    <w:rsid w:val="002F64F2"/>
    <w:rsid w:val="002F6734"/>
    <w:rsid w:val="002F72EE"/>
    <w:rsid w:val="002F7A69"/>
    <w:rsid w:val="00302780"/>
    <w:rsid w:val="00304FB2"/>
    <w:rsid w:val="003078CB"/>
    <w:rsid w:val="00312AC6"/>
    <w:rsid w:val="00312B49"/>
    <w:rsid w:val="00313C55"/>
    <w:rsid w:val="00315AD1"/>
    <w:rsid w:val="003162D2"/>
    <w:rsid w:val="00316E7F"/>
    <w:rsid w:val="003170E8"/>
    <w:rsid w:val="00323AC9"/>
    <w:rsid w:val="003249D2"/>
    <w:rsid w:val="00325EEB"/>
    <w:rsid w:val="0032789C"/>
    <w:rsid w:val="00330207"/>
    <w:rsid w:val="003322A5"/>
    <w:rsid w:val="00333190"/>
    <w:rsid w:val="00333630"/>
    <w:rsid w:val="00334C54"/>
    <w:rsid w:val="003414D6"/>
    <w:rsid w:val="00341645"/>
    <w:rsid w:val="0034336D"/>
    <w:rsid w:val="0034652A"/>
    <w:rsid w:val="003508C4"/>
    <w:rsid w:val="00350E51"/>
    <w:rsid w:val="003514FD"/>
    <w:rsid w:val="00352340"/>
    <w:rsid w:val="003523CD"/>
    <w:rsid w:val="003526E3"/>
    <w:rsid w:val="00352779"/>
    <w:rsid w:val="00353870"/>
    <w:rsid w:val="00353C1D"/>
    <w:rsid w:val="00354646"/>
    <w:rsid w:val="003548D3"/>
    <w:rsid w:val="0036394D"/>
    <w:rsid w:val="00366594"/>
    <w:rsid w:val="00366A83"/>
    <w:rsid w:val="00366CC7"/>
    <w:rsid w:val="003716CF"/>
    <w:rsid w:val="00371819"/>
    <w:rsid w:val="00372382"/>
    <w:rsid w:val="0037438B"/>
    <w:rsid w:val="00376704"/>
    <w:rsid w:val="00376AF9"/>
    <w:rsid w:val="00377A38"/>
    <w:rsid w:val="0038019F"/>
    <w:rsid w:val="003823A0"/>
    <w:rsid w:val="0038254B"/>
    <w:rsid w:val="00383CC4"/>
    <w:rsid w:val="003933B5"/>
    <w:rsid w:val="00393DD9"/>
    <w:rsid w:val="00397141"/>
    <w:rsid w:val="00397B7D"/>
    <w:rsid w:val="003A210F"/>
    <w:rsid w:val="003A2AF8"/>
    <w:rsid w:val="003A3E3A"/>
    <w:rsid w:val="003A455B"/>
    <w:rsid w:val="003A496C"/>
    <w:rsid w:val="003A529F"/>
    <w:rsid w:val="003A655E"/>
    <w:rsid w:val="003B0B5D"/>
    <w:rsid w:val="003B160E"/>
    <w:rsid w:val="003B2B34"/>
    <w:rsid w:val="003B3A89"/>
    <w:rsid w:val="003B4456"/>
    <w:rsid w:val="003B47E0"/>
    <w:rsid w:val="003B4E62"/>
    <w:rsid w:val="003B5162"/>
    <w:rsid w:val="003B56C8"/>
    <w:rsid w:val="003C003B"/>
    <w:rsid w:val="003C0F40"/>
    <w:rsid w:val="003C272F"/>
    <w:rsid w:val="003C404D"/>
    <w:rsid w:val="003C4A80"/>
    <w:rsid w:val="003C53E7"/>
    <w:rsid w:val="003C54F8"/>
    <w:rsid w:val="003C58ED"/>
    <w:rsid w:val="003C6DFA"/>
    <w:rsid w:val="003C772A"/>
    <w:rsid w:val="003D0324"/>
    <w:rsid w:val="003D15AA"/>
    <w:rsid w:val="003D2831"/>
    <w:rsid w:val="003D476B"/>
    <w:rsid w:val="003D514D"/>
    <w:rsid w:val="003D52D9"/>
    <w:rsid w:val="003E1AA5"/>
    <w:rsid w:val="003E2505"/>
    <w:rsid w:val="003E58AC"/>
    <w:rsid w:val="003E75B5"/>
    <w:rsid w:val="003E75F3"/>
    <w:rsid w:val="003E77F7"/>
    <w:rsid w:val="003F004A"/>
    <w:rsid w:val="003F006B"/>
    <w:rsid w:val="003F16F2"/>
    <w:rsid w:val="003F2328"/>
    <w:rsid w:val="003F251B"/>
    <w:rsid w:val="003F28A8"/>
    <w:rsid w:val="003F318D"/>
    <w:rsid w:val="003F43F3"/>
    <w:rsid w:val="003F4973"/>
    <w:rsid w:val="003F4F14"/>
    <w:rsid w:val="003F69AE"/>
    <w:rsid w:val="00400AFA"/>
    <w:rsid w:val="00401C12"/>
    <w:rsid w:val="00402207"/>
    <w:rsid w:val="0040233A"/>
    <w:rsid w:val="00404786"/>
    <w:rsid w:val="00405A09"/>
    <w:rsid w:val="00406DD1"/>
    <w:rsid w:val="0041026A"/>
    <w:rsid w:val="004121EA"/>
    <w:rsid w:val="00412CBC"/>
    <w:rsid w:val="00414AF4"/>
    <w:rsid w:val="004165FF"/>
    <w:rsid w:val="00416B27"/>
    <w:rsid w:val="00416B8F"/>
    <w:rsid w:val="00416F3C"/>
    <w:rsid w:val="00420502"/>
    <w:rsid w:val="00423185"/>
    <w:rsid w:val="00423D90"/>
    <w:rsid w:val="00425247"/>
    <w:rsid w:val="004273B8"/>
    <w:rsid w:val="004329D8"/>
    <w:rsid w:val="004412C5"/>
    <w:rsid w:val="0044225C"/>
    <w:rsid w:val="00443BBE"/>
    <w:rsid w:val="00444FF2"/>
    <w:rsid w:val="00446A5A"/>
    <w:rsid w:val="004507C4"/>
    <w:rsid w:val="0045317C"/>
    <w:rsid w:val="00454772"/>
    <w:rsid w:val="00455966"/>
    <w:rsid w:val="0045600A"/>
    <w:rsid w:val="00457490"/>
    <w:rsid w:val="00457AFD"/>
    <w:rsid w:val="00460AFC"/>
    <w:rsid w:val="00463841"/>
    <w:rsid w:val="00464B44"/>
    <w:rsid w:val="00465BD3"/>
    <w:rsid w:val="004663B5"/>
    <w:rsid w:val="004675CC"/>
    <w:rsid w:val="00470206"/>
    <w:rsid w:val="00470287"/>
    <w:rsid w:val="0047033F"/>
    <w:rsid w:val="00470FBD"/>
    <w:rsid w:val="004712F0"/>
    <w:rsid w:val="00472442"/>
    <w:rsid w:val="00472503"/>
    <w:rsid w:val="004729AC"/>
    <w:rsid w:val="0047356C"/>
    <w:rsid w:val="00473973"/>
    <w:rsid w:val="00475152"/>
    <w:rsid w:val="004751FD"/>
    <w:rsid w:val="00477083"/>
    <w:rsid w:val="004803A3"/>
    <w:rsid w:val="00480A08"/>
    <w:rsid w:val="004820F1"/>
    <w:rsid w:val="0048346A"/>
    <w:rsid w:val="00484B32"/>
    <w:rsid w:val="00484F9B"/>
    <w:rsid w:val="00485125"/>
    <w:rsid w:val="004876D0"/>
    <w:rsid w:val="00487E4A"/>
    <w:rsid w:val="00492797"/>
    <w:rsid w:val="004963C8"/>
    <w:rsid w:val="00496B24"/>
    <w:rsid w:val="00497A5B"/>
    <w:rsid w:val="00497D5C"/>
    <w:rsid w:val="00497F53"/>
    <w:rsid w:val="004A0C9D"/>
    <w:rsid w:val="004A22FE"/>
    <w:rsid w:val="004A2C14"/>
    <w:rsid w:val="004A3273"/>
    <w:rsid w:val="004A49C2"/>
    <w:rsid w:val="004A4CA5"/>
    <w:rsid w:val="004A4FDD"/>
    <w:rsid w:val="004A56AA"/>
    <w:rsid w:val="004B0783"/>
    <w:rsid w:val="004B0A4C"/>
    <w:rsid w:val="004B0AC4"/>
    <w:rsid w:val="004B0F46"/>
    <w:rsid w:val="004B730B"/>
    <w:rsid w:val="004C00CB"/>
    <w:rsid w:val="004C1B61"/>
    <w:rsid w:val="004C2E3C"/>
    <w:rsid w:val="004C419B"/>
    <w:rsid w:val="004D0FC2"/>
    <w:rsid w:val="004D1E79"/>
    <w:rsid w:val="004D2593"/>
    <w:rsid w:val="004D2A69"/>
    <w:rsid w:val="004D46A5"/>
    <w:rsid w:val="004D4878"/>
    <w:rsid w:val="004D48F1"/>
    <w:rsid w:val="004D564F"/>
    <w:rsid w:val="004D76C8"/>
    <w:rsid w:val="004D7ACA"/>
    <w:rsid w:val="004D7B59"/>
    <w:rsid w:val="004E35E3"/>
    <w:rsid w:val="004E3CFC"/>
    <w:rsid w:val="004E41F4"/>
    <w:rsid w:val="004E4723"/>
    <w:rsid w:val="004E4F8F"/>
    <w:rsid w:val="004E5950"/>
    <w:rsid w:val="004F0FED"/>
    <w:rsid w:val="004F137F"/>
    <w:rsid w:val="004F1515"/>
    <w:rsid w:val="004F3C18"/>
    <w:rsid w:val="004F4CFF"/>
    <w:rsid w:val="004F5857"/>
    <w:rsid w:val="004F6841"/>
    <w:rsid w:val="005010B1"/>
    <w:rsid w:val="005029DA"/>
    <w:rsid w:val="005053C3"/>
    <w:rsid w:val="005064CF"/>
    <w:rsid w:val="00506E49"/>
    <w:rsid w:val="0050721E"/>
    <w:rsid w:val="0051126A"/>
    <w:rsid w:val="005115D5"/>
    <w:rsid w:val="00511CD1"/>
    <w:rsid w:val="00512489"/>
    <w:rsid w:val="005143B2"/>
    <w:rsid w:val="00515E1F"/>
    <w:rsid w:val="00520486"/>
    <w:rsid w:val="00521A5A"/>
    <w:rsid w:val="00523E6A"/>
    <w:rsid w:val="005247ED"/>
    <w:rsid w:val="00525602"/>
    <w:rsid w:val="00525D58"/>
    <w:rsid w:val="00525EBA"/>
    <w:rsid w:val="00526C62"/>
    <w:rsid w:val="0052784B"/>
    <w:rsid w:val="00532BA9"/>
    <w:rsid w:val="00532F52"/>
    <w:rsid w:val="00535F82"/>
    <w:rsid w:val="00540D8A"/>
    <w:rsid w:val="00545007"/>
    <w:rsid w:val="005460AA"/>
    <w:rsid w:val="005461C0"/>
    <w:rsid w:val="005470D7"/>
    <w:rsid w:val="00550A78"/>
    <w:rsid w:val="00550E5A"/>
    <w:rsid w:val="005545B2"/>
    <w:rsid w:val="00554A5B"/>
    <w:rsid w:val="00556F97"/>
    <w:rsid w:val="00556FA9"/>
    <w:rsid w:val="00556FC0"/>
    <w:rsid w:val="00557338"/>
    <w:rsid w:val="005576A2"/>
    <w:rsid w:val="00557F7E"/>
    <w:rsid w:val="005600E5"/>
    <w:rsid w:val="00562517"/>
    <w:rsid w:val="005632F8"/>
    <w:rsid w:val="005647CB"/>
    <w:rsid w:val="00564CE8"/>
    <w:rsid w:val="005704AF"/>
    <w:rsid w:val="00573150"/>
    <w:rsid w:val="00573238"/>
    <w:rsid w:val="00573AB7"/>
    <w:rsid w:val="00573AC3"/>
    <w:rsid w:val="00575CAB"/>
    <w:rsid w:val="00580583"/>
    <w:rsid w:val="005830ED"/>
    <w:rsid w:val="00584763"/>
    <w:rsid w:val="00584992"/>
    <w:rsid w:val="005854E4"/>
    <w:rsid w:val="00585DF5"/>
    <w:rsid w:val="00585E7C"/>
    <w:rsid w:val="005938E7"/>
    <w:rsid w:val="005943D4"/>
    <w:rsid w:val="0059509F"/>
    <w:rsid w:val="0059529F"/>
    <w:rsid w:val="00595A78"/>
    <w:rsid w:val="005A039B"/>
    <w:rsid w:val="005A31BA"/>
    <w:rsid w:val="005A7AC0"/>
    <w:rsid w:val="005A7DEF"/>
    <w:rsid w:val="005B1202"/>
    <w:rsid w:val="005B1F5A"/>
    <w:rsid w:val="005B316E"/>
    <w:rsid w:val="005B3B57"/>
    <w:rsid w:val="005B66E5"/>
    <w:rsid w:val="005B68B8"/>
    <w:rsid w:val="005B7367"/>
    <w:rsid w:val="005C0B57"/>
    <w:rsid w:val="005C44D8"/>
    <w:rsid w:val="005C685F"/>
    <w:rsid w:val="005D1A9A"/>
    <w:rsid w:val="005D1F10"/>
    <w:rsid w:val="005D3F18"/>
    <w:rsid w:val="005D4110"/>
    <w:rsid w:val="005D5DFA"/>
    <w:rsid w:val="005D5FFF"/>
    <w:rsid w:val="005D69A8"/>
    <w:rsid w:val="005E316F"/>
    <w:rsid w:val="005E4ADA"/>
    <w:rsid w:val="005E4CD2"/>
    <w:rsid w:val="005E5ABD"/>
    <w:rsid w:val="005E748F"/>
    <w:rsid w:val="005F0119"/>
    <w:rsid w:val="005F2E35"/>
    <w:rsid w:val="005F4080"/>
    <w:rsid w:val="00601A33"/>
    <w:rsid w:val="0060209C"/>
    <w:rsid w:val="00603EC7"/>
    <w:rsid w:val="00605061"/>
    <w:rsid w:val="00605E58"/>
    <w:rsid w:val="00607A3D"/>
    <w:rsid w:val="00607ABE"/>
    <w:rsid w:val="006108B6"/>
    <w:rsid w:val="00611B00"/>
    <w:rsid w:val="00612911"/>
    <w:rsid w:val="00612AD1"/>
    <w:rsid w:val="00613757"/>
    <w:rsid w:val="006137A8"/>
    <w:rsid w:val="006142AB"/>
    <w:rsid w:val="0062194D"/>
    <w:rsid w:val="006228F6"/>
    <w:rsid w:val="00622D74"/>
    <w:rsid w:val="006231A2"/>
    <w:rsid w:val="00623851"/>
    <w:rsid w:val="00624837"/>
    <w:rsid w:val="00625266"/>
    <w:rsid w:val="006265E0"/>
    <w:rsid w:val="006271FD"/>
    <w:rsid w:val="006326C4"/>
    <w:rsid w:val="00632B99"/>
    <w:rsid w:val="00634E98"/>
    <w:rsid w:val="00635C27"/>
    <w:rsid w:val="00635D7C"/>
    <w:rsid w:val="006366A4"/>
    <w:rsid w:val="00637794"/>
    <w:rsid w:val="00640348"/>
    <w:rsid w:val="00640981"/>
    <w:rsid w:val="00640BBA"/>
    <w:rsid w:val="00642600"/>
    <w:rsid w:val="0064378B"/>
    <w:rsid w:val="0064430F"/>
    <w:rsid w:val="00646207"/>
    <w:rsid w:val="006462A5"/>
    <w:rsid w:val="00646CA1"/>
    <w:rsid w:val="006479BA"/>
    <w:rsid w:val="00647B23"/>
    <w:rsid w:val="00647B3F"/>
    <w:rsid w:val="00651C3C"/>
    <w:rsid w:val="00653DAD"/>
    <w:rsid w:val="006570D7"/>
    <w:rsid w:val="00660F9E"/>
    <w:rsid w:val="00661B87"/>
    <w:rsid w:val="0066274C"/>
    <w:rsid w:val="006628FB"/>
    <w:rsid w:val="0066430C"/>
    <w:rsid w:val="00664C01"/>
    <w:rsid w:val="0066593A"/>
    <w:rsid w:val="006718EA"/>
    <w:rsid w:val="006735AD"/>
    <w:rsid w:val="00674406"/>
    <w:rsid w:val="00674BCF"/>
    <w:rsid w:val="00675B66"/>
    <w:rsid w:val="006766AD"/>
    <w:rsid w:val="00676DFE"/>
    <w:rsid w:val="00680EA2"/>
    <w:rsid w:val="00682516"/>
    <w:rsid w:val="00682772"/>
    <w:rsid w:val="00684CF8"/>
    <w:rsid w:val="00686042"/>
    <w:rsid w:val="00691CC3"/>
    <w:rsid w:val="006924B3"/>
    <w:rsid w:val="0069546C"/>
    <w:rsid w:val="00697138"/>
    <w:rsid w:val="00697197"/>
    <w:rsid w:val="006979CA"/>
    <w:rsid w:val="006A1FA6"/>
    <w:rsid w:val="006A24C7"/>
    <w:rsid w:val="006A28AA"/>
    <w:rsid w:val="006A2909"/>
    <w:rsid w:val="006A6A45"/>
    <w:rsid w:val="006B275F"/>
    <w:rsid w:val="006B4670"/>
    <w:rsid w:val="006B46C2"/>
    <w:rsid w:val="006B54A2"/>
    <w:rsid w:val="006B5A4B"/>
    <w:rsid w:val="006B6575"/>
    <w:rsid w:val="006B670B"/>
    <w:rsid w:val="006C1917"/>
    <w:rsid w:val="006C217C"/>
    <w:rsid w:val="006C2243"/>
    <w:rsid w:val="006C429F"/>
    <w:rsid w:val="006C59D0"/>
    <w:rsid w:val="006C7D92"/>
    <w:rsid w:val="006C7F1C"/>
    <w:rsid w:val="006C7FAC"/>
    <w:rsid w:val="006D0518"/>
    <w:rsid w:val="006D15A2"/>
    <w:rsid w:val="006D4C18"/>
    <w:rsid w:val="006D6A74"/>
    <w:rsid w:val="006D72F0"/>
    <w:rsid w:val="006E0B29"/>
    <w:rsid w:val="006E11F2"/>
    <w:rsid w:val="006E1390"/>
    <w:rsid w:val="006E1CCF"/>
    <w:rsid w:val="006E3F38"/>
    <w:rsid w:val="006E646C"/>
    <w:rsid w:val="006F0D19"/>
    <w:rsid w:val="006F2005"/>
    <w:rsid w:val="006F293D"/>
    <w:rsid w:val="006F3BC6"/>
    <w:rsid w:val="006F5B6C"/>
    <w:rsid w:val="006F6E72"/>
    <w:rsid w:val="006F6F0E"/>
    <w:rsid w:val="006F7315"/>
    <w:rsid w:val="006F7759"/>
    <w:rsid w:val="00701C0D"/>
    <w:rsid w:val="00701D81"/>
    <w:rsid w:val="00703C65"/>
    <w:rsid w:val="00707C6A"/>
    <w:rsid w:val="00710F13"/>
    <w:rsid w:val="007120EC"/>
    <w:rsid w:val="0071247D"/>
    <w:rsid w:val="00713744"/>
    <w:rsid w:val="007145CA"/>
    <w:rsid w:val="0071664A"/>
    <w:rsid w:val="00716761"/>
    <w:rsid w:val="007205AB"/>
    <w:rsid w:val="007223E8"/>
    <w:rsid w:val="0072652E"/>
    <w:rsid w:val="00727091"/>
    <w:rsid w:val="00727724"/>
    <w:rsid w:val="00727F22"/>
    <w:rsid w:val="00732093"/>
    <w:rsid w:val="007359E7"/>
    <w:rsid w:val="00736176"/>
    <w:rsid w:val="00740143"/>
    <w:rsid w:val="00741F90"/>
    <w:rsid w:val="0074240D"/>
    <w:rsid w:val="00745121"/>
    <w:rsid w:val="00745861"/>
    <w:rsid w:val="007461E4"/>
    <w:rsid w:val="00746DE4"/>
    <w:rsid w:val="007503B5"/>
    <w:rsid w:val="007509A8"/>
    <w:rsid w:val="00750AC9"/>
    <w:rsid w:val="00750D71"/>
    <w:rsid w:val="007544CD"/>
    <w:rsid w:val="00755431"/>
    <w:rsid w:val="00755F95"/>
    <w:rsid w:val="00757B1A"/>
    <w:rsid w:val="00762AB3"/>
    <w:rsid w:val="00763F1A"/>
    <w:rsid w:val="00764DCD"/>
    <w:rsid w:val="0076779B"/>
    <w:rsid w:val="00767DF5"/>
    <w:rsid w:val="00771868"/>
    <w:rsid w:val="00771ACF"/>
    <w:rsid w:val="00780373"/>
    <w:rsid w:val="00781793"/>
    <w:rsid w:val="007855BE"/>
    <w:rsid w:val="00785B02"/>
    <w:rsid w:val="00785F64"/>
    <w:rsid w:val="0079070D"/>
    <w:rsid w:val="00790AFC"/>
    <w:rsid w:val="00791ED3"/>
    <w:rsid w:val="00793143"/>
    <w:rsid w:val="00794114"/>
    <w:rsid w:val="007951A7"/>
    <w:rsid w:val="00796961"/>
    <w:rsid w:val="0079782F"/>
    <w:rsid w:val="007A0431"/>
    <w:rsid w:val="007A067A"/>
    <w:rsid w:val="007A1B60"/>
    <w:rsid w:val="007A2D1F"/>
    <w:rsid w:val="007A4C28"/>
    <w:rsid w:val="007A5421"/>
    <w:rsid w:val="007A6F17"/>
    <w:rsid w:val="007B0899"/>
    <w:rsid w:val="007B1D8B"/>
    <w:rsid w:val="007B23CB"/>
    <w:rsid w:val="007B270E"/>
    <w:rsid w:val="007B2C33"/>
    <w:rsid w:val="007B36F3"/>
    <w:rsid w:val="007B3851"/>
    <w:rsid w:val="007B5E22"/>
    <w:rsid w:val="007C11E2"/>
    <w:rsid w:val="007C1360"/>
    <w:rsid w:val="007C1F64"/>
    <w:rsid w:val="007C309D"/>
    <w:rsid w:val="007C38AF"/>
    <w:rsid w:val="007C3A7F"/>
    <w:rsid w:val="007C75F2"/>
    <w:rsid w:val="007C770A"/>
    <w:rsid w:val="007C7746"/>
    <w:rsid w:val="007D067A"/>
    <w:rsid w:val="007D2A37"/>
    <w:rsid w:val="007D5682"/>
    <w:rsid w:val="007E09B8"/>
    <w:rsid w:val="007E1E4C"/>
    <w:rsid w:val="007E7C06"/>
    <w:rsid w:val="007F124A"/>
    <w:rsid w:val="007F402C"/>
    <w:rsid w:val="00800598"/>
    <w:rsid w:val="008022C3"/>
    <w:rsid w:val="008049B0"/>
    <w:rsid w:val="0080566B"/>
    <w:rsid w:val="00806BEE"/>
    <w:rsid w:val="00807ADD"/>
    <w:rsid w:val="0081199B"/>
    <w:rsid w:val="00812F7E"/>
    <w:rsid w:val="00814266"/>
    <w:rsid w:val="00815865"/>
    <w:rsid w:val="008160F5"/>
    <w:rsid w:val="00820006"/>
    <w:rsid w:val="008242DC"/>
    <w:rsid w:val="00824895"/>
    <w:rsid w:val="008248E4"/>
    <w:rsid w:val="008249CD"/>
    <w:rsid w:val="00824E93"/>
    <w:rsid w:val="00826896"/>
    <w:rsid w:val="0082764F"/>
    <w:rsid w:val="008276F7"/>
    <w:rsid w:val="00827E53"/>
    <w:rsid w:val="008326AA"/>
    <w:rsid w:val="008327DD"/>
    <w:rsid w:val="00833D9C"/>
    <w:rsid w:val="008352EC"/>
    <w:rsid w:val="00836668"/>
    <w:rsid w:val="00836CAB"/>
    <w:rsid w:val="00840572"/>
    <w:rsid w:val="00840A86"/>
    <w:rsid w:val="00840F8C"/>
    <w:rsid w:val="00841C7C"/>
    <w:rsid w:val="00842BC9"/>
    <w:rsid w:val="00843955"/>
    <w:rsid w:val="00844946"/>
    <w:rsid w:val="00844CF2"/>
    <w:rsid w:val="0084756A"/>
    <w:rsid w:val="00847B4E"/>
    <w:rsid w:val="00851292"/>
    <w:rsid w:val="00852F9B"/>
    <w:rsid w:val="0085361A"/>
    <w:rsid w:val="00854B33"/>
    <w:rsid w:val="00856FBC"/>
    <w:rsid w:val="00857202"/>
    <w:rsid w:val="00857EE6"/>
    <w:rsid w:val="00860618"/>
    <w:rsid w:val="00865BE0"/>
    <w:rsid w:val="00866B37"/>
    <w:rsid w:val="00867A17"/>
    <w:rsid w:val="00871872"/>
    <w:rsid w:val="00871C06"/>
    <w:rsid w:val="0087222C"/>
    <w:rsid w:val="0087364B"/>
    <w:rsid w:val="008755F6"/>
    <w:rsid w:val="00875BC0"/>
    <w:rsid w:val="008825B5"/>
    <w:rsid w:val="00883944"/>
    <w:rsid w:val="008839EF"/>
    <w:rsid w:val="00884214"/>
    <w:rsid w:val="00887ACD"/>
    <w:rsid w:val="00887FB0"/>
    <w:rsid w:val="00890B72"/>
    <w:rsid w:val="00891314"/>
    <w:rsid w:val="008929FD"/>
    <w:rsid w:val="008943AD"/>
    <w:rsid w:val="0089673D"/>
    <w:rsid w:val="008A00D5"/>
    <w:rsid w:val="008A0389"/>
    <w:rsid w:val="008A086B"/>
    <w:rsid w:val="008A0F89"/>
    <w:rsid w:val="008A261E"/>
    <w:rsid w:val="008A3B17"/>
    <w:rsid w:val="008A6BB5"/>
    <w:rsid w:val="008A712C"/>
    <w:rsid w:val="008A7508"/>
    <w:rsid w:val="008A7876"/>
    <w:rsid w:val="008B2FA3"/>
    <w:rsid w:val="008B5724"/>
    <w:rsid w:val="008C020C"/>
    <w:rsid w:val="008C29FD"/>
    <w:rsid w:val="008C4C69"/>
    <w:rsid w:val="008C6F0F"/>
    <w:rsid w:val="008D1F70"/>
    <w:rsid w:val="008D352E"/>
    <w:rsid w:val="008D40B5"/>
    <w:rsid w:val="008D4F68"/>
    <w:rsid w:val="008D563B"/>
    <w:rsid w:val="008D6013"/>
    <w:rsid w:val="008E075A"/>
    <w:rsid w:val="008E3F12"/>
    <w:rsid w:val="008E4287"/>
    <w:rsid w:val="008E4C19"/>
    <w:rsid w:val="008E50D8"/>
    <w:rsid w:val="008E55F5"/>
    <w:rsid w:val="008E6FA5"/>
    <w:rsid w:val="008E7CCE"/>
    <w:rsid w:val="008F1A90"/>
    <w:rsid w:val="008F2059"/>
    <w:rsid w:val="008F23B9"/>
    <w:rsid w:val="008F246D"/>
    <w:rsid w:val="008F3DBA"/>
    <w:rsid w:val="008F623F"/>
    <w:rsid w:val="008F626F"/>
    <w:rsid w:val="008F6E24"/>
    <w:rsid w:val="00900774"/>
    <w:rsid w:val="009007BD"/>
    <w:rsid w:val="00901050"/>
    <w:rsid w:val="00901C92"/>
    <w:rsid w:val="00903535"/>
    <w:rsid w:val="0090382E"/>
    <w:rsid w:val="009044E7"/>
    <w:rsid w:val="00907742"/>
    <w:rsid w:val="00910065"/>
    <w:rsid w:val="009110B6"/>
    <w:rsid w:val="009117FB"/>
    <w:rsid w:val="00911B97"/>
    <w:rsid w:val="00913115"/>
    <w:rsid w:val="009155B8"/>
    <w:rsid w:val="00915648"/>
    <w:rsid w:val="00916108"/>
    <w:rsid w:val="0092228F"/>
    <w:rsid w:val="009249C9"/>
    <w:rsid w:val="00924EBE"/>
    <w:rsid w:val="00924F84"/>
    <w:rsid w:val="0092545C"/>
    <w:rsid w:val="00925795"/>
    <w:rsid w:val="00926461"/>
    <w:rsid w:val="00926807"/>
    <w:rsid w:val="00927B29"/>
    <w:rsid w:val="0093374A"/>
    <w:rsid w:val="00941F10"/>
    <w:rsid w:val="0094210C"/>
    <w:rsid w:val="00943AF2"/>
    <w:rsid w:val="009444B5"/>
    <w:rsid w:val="00944644"/>
    <w:rsid w:val="00944F0E"/>
    <w:rsid w:val="00945B7C"/>
    <w:rsid w:val="00947003"/>
    <w:rsid w:val="009502D2"/>
    <w:rsid w:val="0095131C"/>
    <w:rsid w:val="009519A4"/>
    <w:rsid w:val="00951D36"/>
    <w:rsid w:val="00953E44"/>
    <w:rsid w:val="009540A5"/>
    <w:rsid w:val="0095650F"/>
    <w:rsid w:val="00957F18"/>
    <w:rsid w:val="0096115E"/>
    <w:rsid w:val="009619E9"/>
    <w:rsid w:val="00962B32"/>
    <w:rsid w:val="009636E6"/>
    <w:rsid w:val="00964D52"/>
    <w:rsid w:val="009669D2"/>
    <w:rsid w:val="00967569"/>
    <w:rsid w:val="00972078"/>
    <w:rsid w:val="00972ADC"/>
    <w:rsid w:val="00973EA0"/>
    <w:rsid w:val="00973FD9"/>
    <w:rsid w:val="00975347"/>
    <w:rsid w:val="00975717"/>
    <w:rsid w:val="00976AD2"/>
    <w:rsid w:val="00980235"/>
    <w:rsid w:val="00980D6E"/>
    <w:rsid w:val="0098125C"/>
    <w:rsid w:val="00982641"/>
    <w:rsid w:val="00982A05"/>
    <w:rsid w:val="0098378E"/>
    <w:rsid w:val="00984959"/>
    <w:rsid w:val="009851AE"/>
    <w:rsid w:val="009875AD"/>
    <w:rsid w:val="0099082B"/>
    <w:rsid w:val="00991401"/>
    <w:rsid w:val="0099182F"/>
    <w:rsid w:val="00991C67"/>
    <w:rsid w:val="00992219"/>
    <w:rsid w:val="00993E29"/>
    <w:rsid w:val="00995BD5"/>
    <w:rsid w:val="00995CF9"/>
    <w:rsid w:val="009A0EE0"/>
    <w:rsid w:val="009A1269"/>
    <w:rsid w:val="009A3454"/>
    <w:rsid w:val="009A3913"/>
    <w:rsid w:val="009A5DC9"/>
    <w:rsid w:val="009C1D06"/>
    <w:rsid w:val="009C1F79"/>
    <w:rsid w:val="009C2C9E"/>
    <w:rsid w:val="009C4399"/>
    <w:rsid w:val="009C51E4"/>
    <w:rsid w:val="009C659E"/>
    <w:rsid w:val="009D0611"/>
    <w:rsid w:val="009D0E11"/>
    <w:rsid w:val="009D24BD"/>
    <w:rsid w:val="009D2592"/>
    <w:rsid w:val="009D325A"/>
    <w:rsid w:val="009D6717"/>
    <w:rsid w:val="009D6C8D"/>
    <w:rsid w:val="009D7C2F"/>
    <w:rsid w:val="009E1C8D"/>
    <w:rsid w:val="009E26D2"/>
    <w:rsid w:val="009E4A07"/>
    <w:rsid w:val="009E53D9"/>
    <w:rsid w:val="009E5F09"/>
    <w:rsid w:val="009E7868"/>
    <w:rsid w:val="009E7FE3"/>
    <w:rsid w:val="009F09DE"/>
    <w:rsid w:val="009F11B1"/>
    <w:rsid w:val="009F22A4"/>
    <w:rsid w:val="009F3C6E"/>
    <w:rsid w:val="00A01CDD"/>
    <w:rsid w:val="00A061D7"/>
    <w:rsid w:val="00A100AB"/>
    <w:rsid w:val="00A11175"/>
    <w:rsid w:val="00A12D46"/>
    <w:rsid w:val="00A1374E"/>
    <w:rsid w:val="00A13A46"/>
    <w:rsid w:val="00A21721"/>
    <w:rsid w:val="00A228B4"/>
    <w:rsid w:val="00A23988"/>
    <w:rsid w:val="00A23D37"/>
    <w:rsid w:val="00A241B0"/>
    <w:rsid w:val="00A269A4"/>
    <w:rsid w:val="00A270AC"/>
    <w:rsid w:val="00A27347"/>
    <w:rsid w:val="00A31288"/>
    <w:rsid w:val="00A320FA"/>
    <w:rsid w:val="00A3337A"/>
    <w:rsid w:val="00A340EF"/>
    <w:rsid w:val="00A34802"/>
    <w:rsid w:val="00A34FB4"/>
    <w:rsid w:val="00A351B1"/>
    <w:rsid w:val="00A3586D"/>
    <w:rsid w:val="00A35AE7"/>
    <w:rsid w:val="00A37346"/>
    <w:rsid w:val="00A3785A"/>
    <w:rsid w:val="00A37C2E"/>
    <w:rsid w:val="00A41EBA"/>
    <w:rsid w:val="00A4435B"/>
    <w:rsid w:val="00A47431"/>
    <w:rsid w:val="00A474F5"/>
    <w:rsid w:val="00A4774F"/>
    <w:rsid w:val="00A47F79"/>
    <w:rsid w:val="00A56E4D"/>
    <w:rsid w:val="00A576E8"/>
    <w:rsid w:val="00A61484"/>
    <w:rsid w:val="00A641A0"/>
    <w:rsid w:val="00A6531B"/>
    <w:rsid w:val="00A6668F"/>
    <w:rsid w:val="00A67B2F"/>
    <w:rsid w:val="00A70C01"/>
    <w:rsid w:val="00A70D32"/>
    <w:rsid w:val="00A76A7D"/>
    <w:rsid w:val="00A76AC5"/>
    <w:rsid w:val="00A77158"/>
    <w:rsid w:val="00A80339"/>
    <w:rsid w:val="00A80C8C"/>
    <w:rsid w:val="00A823E8"/>
    <w:rsid w:val="00A82AAD"/>
    <w:rsid w:val="00A82C26"/>
    <w:rsid w:val="00A82F5A"/>
    <w:rsid w:val="00A8573B"/>
    <w:rsid w:val="00A911FC"/>
    <w:rsid w:val="00A91322"/>
    <w:rsid w:val="00A93CAA"/>
    <w:rsid w:val="00A964D5"/>
    <w:rsid w:val="00A9728D"/>
    <w:rsid w:val="00AA2429"/>
    <w:rsid w:val="00AA2622"/>
    <w:rsid w:val="00AA3D09"/>
    <w:rsid w:val="00AA3F1E"/>
    <w:rsid w:val="00AA438F"/>
    <w:rsid w:val="00AA5F91"/>
    <w:rsid w:val="00AA6F0F"/>
    <w:rsid w:val="00AA7765"/>
    <w:rsid w:val="00AB154A"/>
    <w:rsid w:val="00AB2DD8"/>
    <w:rsid w:val="00AB5385"/>
    <w:rsid w:val="00AB597F"/>
    <w:rsid w:val="00AB5E1B"/>
    <w:rsid w:val="00AB61FC"/>
    <w:rsid w:val="00AC11BC"/>
    <w:rsid w:val="00AC336E"/>
    <w:rsid w:val="00AC383D"/>
    <w:rsid w:val="00AC4D6E"/>
    <w:rsid w:val="00AC51B0"/>
    <w:rsid w:val="00AC5284"/>
    <w:rsid w:val="00AC58C3"/>
    <w:rsid w:val="00AD1BBF"/>
    <w:rsid w:val="00AD29CB"/>
    <w:rsid w:val="00AD3900"/>
    <w:rsid w:val="00AD40AF"/>
    <w:rsid w:val="00AD4791"/>
    <w:rsid w:val="00AD5CD0"/>
    <w:rsid w:val="00AE1AD1"/>
    <w:rsid w:val="00AE5777"/>
    <w:rsid w:val="00AE6AB3"/>
    <w:rsid w:val="00AE7128"/>
    <w:rsid w:val="00AE79AD"/>
    <w:rsid w:val="00AE7C81"/>
    <w:rsid w:val="00AF10AC"/>
    <w:rsid w:val="00AF1B3D"/>
    <w:rsid w:val="00AF1EB7"/>
    <w:rsid w:val="00AF2A0A"/>
    <w:rsid w:val="00AF2C6F"/>
    <w:rsid w:val="00AF2F44"/>
    <w:rsid w:val="00AF313A"/>
    <w:rsid w:val="00AF47E9"/>
    <w:rsid w:val="00AF4896"/>
    <w:rsid w:val="00AF4FB8"/>
    <w:rsid w:val="00AF51AE"/>
    <w:rsid w:val="00AF5904"/>
    <w:rsid w:val="00AF5D07"/>
    <w:rsid w:val="00B006CD"/>
    <w:rsid w:val="00B02354"/>
    <w:rsid w:val="00B02E79"/>
    <w:rsid w:val="00B0325E"/>
    <w:rsid w:val="00B03B7E"/>
    <w:rsid w:val="00B048F9"/>
    <w:rsid w:val="00B05DB1"/>
    <w:rsid w:val="00B067ED"/>
    <w:rsid w:val="00B11636"/>
    <w:rsid w:val="00B136E1"/>
    <w:rsid w:val="00B13EF3"/>
    <w:rsid w:val="00B179B8"/>
    <w:rsid w:val="00B20183"/>
    <w:rsid w:val="00B231FA"/>
    <w:rsid w:val="00B236B5"/>
    <w:rsid w:val="00B24716"/>
    <w:rsid w:val="00B251F0"/>
    <w:rsid w:val="00B25B3F"/>
    <w:rsid w:val="00B2644E"/>
    <w:rsid w:val="00B26F21"/>
    <w:rsid w:val="00B31424"/>
    <w:rsid w:val="00B32191"/>
    <w:rsid w:val="00B331FD"/>
    <w:rsid w:val="00B33F90"/>
    <w:rsid w:val="00B34035"/>
    <w:rsid w:val="00B3409B"/>
    <w:rsid w:val="00B343C8"/>
    <w:rsid w:val="00B35F76"/>
    <w:rsid w:val="00B41184"/>
    <w:rsid w:val="00B44B70"/>
    <w:rsid w:val="00B52067"/>
    <w:rsid w:val="00B53990"/>
    <w:rsid w:val="00B54CA9"/>
    <w:rsid w:val="00B605F4"/>
    <w:rsid w:val="00B608A5"/>
    <w:rsid w:val="00B6552D"/>
    <w:rsid w:val="00B67B86"/>
    <w:rsid w:val="00B67E94"/>
    <w:rsid w:val="00B70970"/>
    <w:rsid w:val="00B71CBC"/>
    <w:rsid w:val="00B728A4"/>
    <w:rsid w:val="00B73210"/>
    <w:rsid w:val="00B748F8"/>
    <w:rsid w:val="00B75C30"/>
    <w:rsid w:val="00B77128"/>
    <w:rsid w:val="00B8112B"/>
    <w:rsid w:val="00B81A46"/>
    <w:rsid w:val="00B82AAF"/>
    <w:rsid w:val="00B82B7E"/>
    <w:rsid w:val="00B8367E"/>
    <w:rsid w:val="00B86BAF"/>
    <w:rsid w:val="00B90ECA"/>
    <w:rsid w:val="00B93E04"/>
    <w:rsid w:val="00B943FC"/>
    <w:rsid w:val="00BA0BFB"/>
    <w:rsid w:val="00BA1AA5"/>
    <w:rsid w:val="00BA2D53"/>
    <w:rsid w:val="00BA4D24"/>
    <w:rsid w:val="00BA4DF1"/>
    <w:rsid w:val="00BB12E6"/>
    <w:rsid w:val="00BB4BB1"/>
    <w:rsid w:val="00BC0353"/>
    <w:rsid w:val="00BC097C"/>
    <w:rsid w:val="00BC1DC4"/>
    <w:rsid w:val="00BC2E0A"/>
    <w:rsid w:val="00BC3811"/>
    <w:rsid w:val="00BC402E"/>
    <w:rsid w:val="00BC4825"/>
    <w:rsid w:val="00BC50E0"/>
    <w:rsid w:val="00BC5A03"/>
    <w:rsid w:val="00BC6700"/>
    <w:rsid w:val="00BD020D"/>
    <w:rsid w:val="00BD0347"/>
    <w:rsid w:val="00BD0A8E"/>
    <w:rsid w:val="00BD3113"/>
    <w:rsid w:val="00BD3796"/>
    <w:rsid w:val="00BD4505"/>
    <w:rsid w:val="00BD4E41"/>
    <w:rsid w:val="00BD5079"/>
    <w:rsid w:val="00BE137A"/>
    <w:rsid w:val="00BE231F"/>
    <w:rsid w:val="00BE323F"/>
    <w:rsid w:val="00BE3988"/>
    <w:rsid w:val="00BE5BB1"/>
    <w:rsid w:val="00BE7088"/>
    <w:rsid w:val="00BE7CE7"/>
    <w:rsid w:val="00BF4869"/>
    <w:rsid w:val="00BF4ADD"/>
    <w:rsid w:val="00BF52FD"/>
    <w:rsid w:val="00BF5ABA"/>
    <w:rsid w:val="00BF5BC6"/>
    <w:rsid w:val="00BF69E4"/>
    <w:rsid w:val="00C014F3"/>
    <w:rsid w:val="00C01F1C"/>
    <w:rsid w:val="00C0282A"/>
    <w:rsid w:val="00C0423F"/>
    <w:rsid w:val="00C04AC4"/>
    <w:rsid w:val="00C06EDF"/>
    <w:rsid w:val="00C073F0"/>
    <w:rsid w:val="00C1059B"/>
    <w:rsid w:val="00C10D5F"/>
    <w:rsid w:val="00C11AE4"/>
    <w:rsid w:val="00C12997"/>
    <w:rsid w:val="00C12D36"/>
    <w:rsid w:val="00C13AD4"/>
    <w:rsid w:val="00C13E63"/>
    <w:rsid w:val="00C14879"/>
    <w:rsid w:val="00C15100"/>
    <w:rsid w:val="00C21D3B"/>
    <w:rsid w:val="00C22296"/>
    <w:rsid w:val="00C23418"/>
    <w:rsid w:val="00C2463E"/>
    <w:rsid w:val="00C26B31"/>
    <w:rsid w:val="00C31ABF"/>
    <w:rsid w:val="00C323D5"/>
    <w:rsid w:val="00C32C8A"/>
    <w:rsid w:val="00C34EA6"/>
    <w:rsid w:val="00C357E0"/>
    <w:rsid w:val="00C36699"/>
    <w:rsid w:val="00C37692"/>
    <w:rsid w:val="00C37853"/>
    <w:rsid w:val="00C4208E"/>
    <w:rsid w:val="00C4310E"/>
    <w:rsid w:val="00C43C4B"/>
    <w:rsid w:val="00C466B0"/>
    <w:rsid w:val="00C4781D"/>
    <w:rsid w:val="00C50EE7"/>
    <w:rsid w:val="00C51E86"/>
    <w:rsid w:val="00C531B1"/>
    <w:rsid w:val="00C53238"/>
    <w:rsid w:val="00C53F0F"/>
    <w:rsid w:val="00C561B7"/>
    <w:rsid w:val="00C57A7A"/>
    <w:rsid w:val="00C57B90"/>
    <w:rsid w:val="00C6037A"/>
    <w:rsid w:val="00C603C9"/>
    <w:rsid w:val="00C62AEE"/>
    <w:rsid w:val="00C62E4B"/>
    <w:rsid w:val="00C6346C"/>
    <w:rsid w:val="00C63580"/>
    <w:rsid w:val="00C65BF2"/>
    <w:rsid w:val="00C6621A"/>
    <w:rsid w:val="00C66804"/>
    <w:rsid w:val="00C66E8D"/>
    <w:rsid w:val="00C708E1"/>
    <w:rsid w:val="00C709EE"/>
    <w:rsid w:val="00C70DE7"/>
    <w:rsid w:val="00C729CC"/>
    <w:rsid w:val="00C736D4"/>
    <w:rsid w:val="00C813B1"/>
    <w:rsid w:val="00C816CE"/>
    <w:rsid w:val="00C81959"/>
    <w:rsid w:val="00C81C92"/>
    <w:rsid w:val="00C81DE0"/>
    <w:rsid w:val="00C856D5"/>
    <w:rsid w:val="00C866BE"/>
    <w:rsid w:val="00C914AF"/>
    <w:rsid w:val="00C91E22"/>
    <w:rsid w:val="00C91EA4"/>
    <w:rsid w:val="00C91FF7"/>
    <w:rsid w:val="00C92866"/>
    <w:rsid w:val="00C94456"/>
    <w:rsid w:val="00C94816"/>
    <w:rsid w:val="00C94A2F"/>
    <w:rsid w:val="00C95092"/>
    <w:rsid w:val="00C960F2"/>
    <w:rsid w:val="00C96FC8"/>
    <w:rsid w:val="00CA0019"/>
    <w:rsid w:val="00CA1B7F"/>
    <w:rsid w:val="00CA4B8A"/>
    <w:rsid w:val="00CA619E"/>
    <w:rsid w:val="00CA6DC2"/>
    <w:rsid w:val="00CA6F40"/>
    <w:rsid w:val="00CB01B6"/>
    <w:rsid w:val="00CB0846"/>
    <w:rsid w:val="00CB1C6A"/>
    <w:rsid w:val="00CB20D1"/>
    <w:rsid w:val="00CB235E"/>
    <w:rsid w:val="00CB2CEA"/>
    <w:rsid w:val="00CB3BC0"/>
    <w:rsid w:val="00CC1DC7"/>
    <w:rsid w:val="00CC2E62"/>
    <w:rsid w:val="00CC4A92"/>
    <w:rsid w:val="00CC542B"/>
    <w:rsid w:val="00CC55DA"/>
    <w:rsid w:val="00CC60D0"/>
    <w:rsid w:val="00CD1D0C"/>
    <w:rsid w:val="00CE0BF9"/>
    <w:rsid w:val="00CE1C42"/>
    <w:rsid w:val="00CE2F30"/>
    <w:rsid w:val="00CE40A5"/>
    <w:rsid w:val="00CE48A9"/>
    <w:rsid w:val="00CE4C3E"/>
    <w:rsid w:val="00CE6C3D"/>
    <w:rsid w:val="00CF0A7E"/>
    <w:rsid w:val="00CF20D1"/>
    <w:rsid w:val="00CF2FE5"/>
    <w:rsid w:val="00CF345E"/>
    <w:rsid w:val="00CF51C9"/>
    <w:rsid w:val="00CF6080"/>
    <w:rsid w:val="00CF6583"/>
    <w:rsid w:val="00CF7AB0"/>
    <w:rsid w:val="00D0018C"/>
    <w:rsid w:val="00D05998"/>
    <w:rsid w:val="00D077F7"/>
    <w:rsid w:val="00D10716"/>
    <w:rsid w:val="00D1167B"/>
    <w:rsid w:val="00D1225E"/>
    <w:rsid w:val="00D13C21"/>
    <w:rsid w:val="00D163BF"/>
    <w:rsid w:val="00D2310E"/>
    <w:rsid w:val="00D23BD4"/>
    <w:rsid w:val="00D24304"/>
    <w:rsid w:val="00D2433B"/>
    <w:rsid w:val="00D27106"/>
    <w:rsid w:val="00D30A3F"/>
    <w:rsid w:val="00D34976"/>
    <w:rsid w:val="00D37135"/>
    <w:rsid w:val="00D37602"/>
    <w:rsid w:val="00D37EE5"/>
    <w:rsid w:val="00D41D22"/>
    <w:rsid w:val="00D432B7"/>
    <w:rsid w:val="00D45699"/>
    <w:rsid w:val="00D45E0F"/>
    <w:rsid w:val="00D50106"/>
    <w:rsid w:val="00D5516E"/>
    <w:rsid w:val="00D5755D"/>
    <w:rsid w:val="00D619C4"/>
    <w:rsid w:val="00D62ED9"/>
    <w:rsid w:val="00D63E20"/>
    <w:rsid w:val="00D6645C"/>
    <w:rsid w:val="00D66EE5"/>
    <w:rsid w:val="00D6702C"/>
    <w:rsid w:val="00D67364"/>
    <w:rsid w:val="00D70515"/>
    <w:rsid w:val="00D720BE"/>
    <w:rsid w:val="00D75AB2"/>
    <w:rsid w:val="00D75B8F"/>
    <w:rsid w:val="00D820A3"/>
    <w:rsid w:val="00D829AF"/>
    <w:rsid w:val="00D85578"/>
    <w:rsid w:val="00D85F48"/>
    <w:rsid w:val="00D86A7B"/>
    <w:rsid w:val="00D87460"/>
    <w:rsid w:val="00D90E81"/>
    <w:rsid w:val="00D919FC"/>
    <w:rsid w:val="00D92D3E"/>
    <w:rsid w:val="00D94632"/>
    <w:rsid w:val="00D97D1B"/>
    <w:rsid w:val="00DA22C0"/>
    <w:rsid w:val="00DA2E51"/>
    <w:rsid w:val="00DA42E1"/>
    <w:rsid w:val="00DA5AA6"/>
    <w:rsid w:val="00DA6650"/>
    <w:rsid w:val="00DA7143"/>
    <w:rsid w:val="00DB00C6"/>
    <w:rsid w:val="00DB0330"/>
    <w:rsid w:val="00DB098D"/>
    <w:rsid w:val="00DB5795"/>
    <w:rsid w:val="00DB5A98"/>
    <w:rsid w:val="00DC349B"/>
    <w:rsid w:val="00DC40AF"/>
    <w:rsid w:val="00DC4AFA"/>
    <w:rsid w:val="00DC6E2E"/>
    <w:rsid w:val="00DC7314"/>
    <w:rsid w:val="00DC77FE"/>
    <w:rsid w:val="00DD009D"/>
    <w:rsid w:val="00DD02B7"/>
    <w:rsid w:val="00DD458A"/>
    <w:rsid w:val="00DD5E8D"/>
    <w:rsid w:val="00DE2EBB"/>
    <w:rsid w:val="00DE37B4"/>
    <w:rsid w:val="00DE4DB2"/>
    <w:rsid w:val="00DE4F1F"/>
    <w:rsid w:val="00DE545D"/>
    <w:rsid w:val="00DE65D0"/>
    <w:rsid w:val="00DE6C62"/>
    <w:rsid w:val="00DE70C4"/>
    <w:rsid w:val="00DF1534"/>
    <w:rsid w:val="00DF187B"/>
    <w:rsid w:val="00DF2A57"/>
    <w:rsid w:val="00DF3047"/>
    <w:rsid w:val="00DF6ABB"/>
    <w:rsid w:val="00DF7D58"/>
    <w:rsid w:val="00E00762"/>
    <w:rsid w:val="00E022BB"/>
    <w:rsid w:val="00E06023"/>
    <w:rsid w:val="00E06478"/>
    <w:rsid w:val="00E1009E"/>
    <w:rsid w:val="00E10627"/>
    <w:rsid w:val="00E1072E"/>
    <w:rsid w:val="00E12658"/>
    <w:rsid w:val="00E12ACF"/>
    <w:rsid w:val="00E13252"/>
    <w:rsid w:val="00E16067"/>
    <w:rsid w:val="00E206E1"/>
    <w:rsid w:val="00E20FD5"/>
    <w:rsid w:val="00E2118C"/>
    <w:rsid w:val="00E224B3"/>
    <w:rsid w:val="00E230C2"/>
    <w:rsid w:val="00E23668"/>
    <w:rsid w:val="00E24FA9"/>
    <w:rsid w:val="00E250F1"/>
    <w:rsid w:val="00E25BF5"/>
    <w:rsid w:val="00E27DF7"/>
    <w:rsid w:val="00E31A57"/>
    <w:rsid w:val="00E325E7"/>
    <w:rsid w:val="00E333D0"/>
    <w:rsid w:val="00E334C8"/>
    <w:rsid w:val="00E3432E"/>
    <w:rsid w:val="00E34F9F"/>
    <w:rsid w:val="00E35FB0"/>
    <w:rsid w:val="00E36A83"/>
    <w:rsid w:val="00E4010F"/>
    <w:rsid w:val="00E4186D"/>
    <w:rsid w:val="00E41E07"/>
    <w:rsid w:val="00E42187"/>
    <w:rsid w:val="00E43C1F"/>
    <w:rsid w:val="00E44745"/>
    <w:rsid w:val="00E44A2B"/>
    <w:rsid w:val="00E450C2"/>
    <w:rsid w:val="00E45508"/>
    <w:rsid w:val="00E456DC"/>
    <w:rsid w:val="00E45884"/>
    <w:rsid w:val="00E513BB"/>
    <w:rsid w:val="00E5637D"/>
    <w:rsid w:val="00E57086"/>
    <w:rsid w:val="00E613B9"/>
    <w:rsid w:val="00E61CFC"/>
    <w:rsid w:val="00E61F37"/>
    <w:rsid w:val="00E623BB"/>
    <w:rsid w:val="00E632B8"/>
    <w:rsid w:val="00E667DA"/>
    <w:rsid w:val="00E66E74"/>
    <w:rsid w:val="00E67350"/>
    <w:rsid w:val="00E674AD"/>
    <w:rsid w:val="00E677B2"/>
    <w:rsid w:val="00E703DE"/>
    <w:rsid w:val="00E7051B"/>
    <w:rsid w:val="00E74241"/>
    <w:rsid w:val="00E753F6"/>
    <w:rsid w:val="00E77BAB"/>
    <w:rsid w:val="00E812C3"/>
    <w:rsid w:val="00E82F52"/>
    <w:rsid w:val="00E84320"/>
    <w:rsid w:val="00E84A89"/>
    <w:rsid w:val="00E85439"/>
    <w:rsid w:val="00E8648F"/>
    <w:rsid w:val="00E866BF"/>
    <w:rsid w:val="00E913F6"/>
    <w:rsid w:val="00E92E59"/>
    <w:rsid w:val="00E96887"/>
    <w:rsid w:val="00EA1AE0"/>
    <w:rsid w:val="00EA1BAD"/>
    <w:rsid w:val="00EA2932"/>
    <w:rsid w:val="00EA2D84"/>
    <w:rsid w:val="00EA2E66"/>
    <w:rsid w:val="00EA42EF"/>
    <w:rsid w:val="00EA54E6"/>
    <w:rsid w:val="00EA66D2"/>
    <w:rsid w:val="00EA7411"/>
    <w:rsid w:val="00EB2495"/>
    <w:rsid w:val="00EB2F03"/>
    <w:rsid w:val="00EB3CA0"/>
    <w:rsid w:val="00EB4389"/>
    <w:rsid w:val="00EB501B"/>
    <w:rsid w:val="00EC2088"/>
    <w:rsid w:val="00EC4C13"/>
    <w:rsid w:val="00EC5BBB"/>
    <w:rsid w:val="00ED1559"/>
    <w:rsid w:val="00ED1EF1"/>
    <w:rsid w:val="00ED6139"/>
    <w:rsid w:val="00ED6434"/>
    <w:rsid w:val="00ED7A33"/>
    <w:rsid w:val="00EE3924"/>
    <w:rsid w:val="00EE41F5"/>
    <w:rsid w:val="00EE45C5"/>
    <w:rsid w:val="00EE4813"/>
    <w:rsid w:val="00EE530A"/>
    <w:rsid w:val="00EE60E1"/>
    <w:rsid w:val="00EE7619"/>
    <w:rsid w:val="00EE7F72"/>
    <w:rsid w:val="00EF0820"/>
    <w:rsid w:val="00EF15A4"/>
    <w:rsid w:val="00EF1BA2"/>
    <w:rsid w:val="00EF2575"/>
    <w:rsid w:val="00EF30C7"/>
    <w:rsid w:val="00EF639E"/>
    <w:rsid w:val="00EF7051"/>
    <w:rsid w:val="00EF7A37"/>
    <w:rsid w:val="00F02615"/>
    <w:rsid w:val="00F038E3"/>
    <w:rsid w:val="00F04F24"/>
    <w:rsid w:val="00F06FC2"/>
    <w:rsid w:val="00F07E1D"/>
    <w:rsid w:val="00F13691"/>
    <w:rsid w:val="00F13C8E"/>
    <w:rsid w:val="00F15230"/>
    <w:rsid w:val="00F16F56"/>
    <w:rsid w:val="00F2020D"/>
    <w:rsid w:val="00F2026F"/>
    <w:rsid w:val="00F22D10"/>
    <w:rsid w:val="00F238F3"/>
    <w:rsid w:val="00F322D4"/>
    <w:rsid w:val="00F348CB"/>
    <w:rsid w:val="00F35685"/>
    <w:rsid w:val="00F36813"/>
    <w:rsid w:val="00F40737"/>
    <w:rsid w:val="00F40ABA"/>
    <w:rsid w:val="00F42B76"/>
    <w:rsid w:val="00F47AFD"/>
    <w:rsid w:val="00F47D6D"/>
    <w:rsid w:val="00F50320"/>
    <w:rsid w:val="00F505E2"/>
    <w:rsid w:val="00F51D13"/>
    <w:rsid w:val="00F541BA"/>
    <w:rsid w:val="00F55A05"/>
    <w:rsid w:val="00F5601D"/>
    <w:rsid w:val="00F56EBC"/>
    <w:rsid w:val="00F5734C"/>
    <w:rsid w:val="00F60656"/>
    <w:rsid w:val="00F60A1D"/>
    <w:rsid w:val="00F623DF"/>
    <w:rsid w:val="00F65FC2"/>
    <w:rsid w:val="00F673B0"/>
    <w:rsid w:val="00F70925"/>
    <w:rsid w:val="00F70A72"/>
    <w:rsid w:val="00F71560"/>
    <w:rsid w:val="00F723B4"/>
    <w:rsid w:val="00F72992"/>
    <w:rsid w:val="00F7312B"/>
    <w:rsid w:val="00F735F4"/>
    <w:rsid w:val="00F741F3"/>
    <w:rsid w:val="00F74472"/>
    <w:rsid w:val="00F75AD1"/>
    <w:rsid w:val="00F80223"/>
    <w:rsid w:val="00F8113B"/>
    <w:rsid w:val="00F83941"/>
    <w:rsid w:val="00F83D3C"/>
    <w:rsid w:val="00F84C66"/>
    <w:rsid w:val="00F8588C"/>
    <w:rsid w:val="00F8625E"/>
    <w:rsid w:val="00F90F7C"/>
    <w:rsid w:val="00F94984"/>
    <w:rsid w:val="00FA15A1"/>
    <w:rsid w:val="00FA2E2D"/>
    <w:rsid w:val="00FA331F"/>
    <w:rsid w:val="00FA4334"/>
    <w:rsid w:val="00FA48A5"/>
    <w:rsid w:val="00FB00BC"/>
    <w:rsid w:val="00FB0D96"/>
    <w:rsid w:val="00FB1B86"/>
    <w:rsid w:val="00FB2930"/>
    <w:rsid w:val="00FB3E35"/>
    <w:rsid w:val="00FB4501"/>
    <w:rsid w:val="00FC1227"/>
    <w:rsid w:val="00FC16D8"/>
    <w:rsid w:val="00FC1EE3"/>
    <w:rsid w:val="00FC2405"/>
    <w:rsid w:val="00FC68E7"/>
    <w:rsid w:val="00FC716D"/>
    <w:rsid w:val="00FD56C9"/>
    <w:rsid w:val="00FD579F"/>
    <w:rsid w:val="00FD6886"/>
    <w:rsid w:val="00FD71D6"/>
    <w:rsid w:val="00FE0C71"/>
    <w:rsid w:val="00FE24CB"/>
    <w:rsid w:val="00FE322C"/>
    <w:rsid w:val="00FE4DF4"/>
    <w:rsid w:val="00FE6F67"/>
    <w:rsid w:val="00FF477B"/>
    <w:rsid w:val="00FF4E78"/>
    <w:rsid w:val="00FF5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6C"/>
    <w:rPr>
      <w:sz w:val="28"/>
    </w:rPr>
  </w:style>
  <w:style w:type="paragraph" w:styleId="10">
    <w:name w:val="heading 1"/>
    <w:basedOn w:val="a"/>
    <w:next w:val="a"/>
    <w:link w:val="11"/>
    <w:uiPriority w:val="99"/>
    <w:qFormat/>
    <w:rsid w:val="0047356C"/>
    <w:pPr>
      <w:keepNext/>
      <w:jc w:val="center"/>
      <w:outlineLvl w:val="0"/>
    </w:pPr>
    <w:rPr>
      <w:b/>
    </w:rPr>
  </w:style>
  <w:style w:type="paragraph" w:styleId="20">
    <w:name w:val="heading 2"/>
    <w:basedOn w:val="10"/>
    <w:next w:val="a"/>
    <w:link w:val="21"/>
    <w:uiPriority w:val="99"/>
    <w:qFormat/>
    <w:rsid w:val="004C419B"/>
    <w:pPr>
      <w:keepNext w:val="0"/>
      <w:widowControl w:val="0"/>
      <w:autoSpaceDE w:val="0"/>
      <w:autoSpaceDN w:val="0"/>
      <w:adjustRightInd w:val="0"/>
      <w:spacing w:before="108" w:after="108"/>
      <w:outlineLvl w:val="1"/>
    </w:pPr>
    <w:rPr>
      <w:rFonts w:ascii="Arial" w:hAnsi="Arial" w:cs="Arial"/>
      <w:bCs/>
      <w:color w:val="000080"/>
      <w:sz w:val="20"/>
    </w:rPr>
  </w:style>
  <w:style w:type="paragraph" w:styleId="3">
    <w:name w:val="heading 3"/>
    <w:basedOn w:val="20"/>
    <w:next w:val="a"/>
    <w:link w:val="30"/>
    <w:uiPriority w:val="99"/>
    <w:qFormat/>
    <w:rsid w:val="004C419B"/>
    <w:pPr>
      <w:outlineLvl w:val="2"/>
    </w:pPr>
  </w:style>
  <w:style w:type="paragraph" w:styleId="4">
    <w:name w:val="heading 4"/>
    <w:basedOn w:val="3"/>
    <w:next w:val="a"/>
    <w:link w:val="40"/>
    <w:uiPriority w:val="99"/>
    <w:qFormat/>
    <w:rsid w:val="004C41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C419B"/>
    <w:rPr>
      <w:b/>
      <w:sz w:val="28"/>
    </w:rPr>
  </w:style>
  <w:style w:type="table" w:styleId="a3">
    <w:name w:val="Table Grid"/>
    <w:basedOn w:val="a1"/>
    <w:uiPriority w:val="59"/>
    <w:rsid w:val="00467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semiHidden/>
    <w:rsid w:val="00575CAB"/>
    <w:rPr>
      <w:rFonts w:ascii="Tahoma" w:hAnsi="Tahoma" w:cs="Tahoma"/>
      <w:sz w:val="16"/>
      <w:szCs w:val="16"/>
    </w:rPr>
  </w:style>
  <w:style w:type="paragraph" w:styleId="a5">
    <w:name w:val="header"/>
    <w:basedOn w:val="a"/>
    <w:link w:val="a6"/>
    <w:uiPriority w:val="99"/>
    <w:semiHidden/>
    <w:unhideWhenUsed/>
    <w:rsid w:val="00F04F24"/>
    <w:pPr>
      <w:tabs>
        <w:tab w:val="center" w:pos="4677"/>
        <w:tab w:val="right" w:pos="9355"/>
      </w:tabs>
    </w:pPr>
  </w:style>
  <w:style w:type="character" w:customStyle="1" w:styleId="a6">
    <w:name w:val="Верхний колонтитул Знак"/>
    <w:basedOn w:val="a0"/>
    <w:link w:val="a5"/>
    <w:uiPriority w:val="99"/>
    <w:semiHidden/>
    <w:rsid w:val="00F04F24"/>
    <w:rPr>
      <w:sz w:val="28"/>
    </w:rPr>
  </w:style>
  <w:style w:type="paragraph" w:styleId="a7">
    <w:name w:val="footer"/>
    <w:basedOn w:val="a"/>
    <w:link w:val="a8"/>
    <w:uiPriority w:val="99"/>
    <w:unhideWhenUsed/>
    <w:rsid w:val="00F04F24"/>
    <w:pPr>
      <w:tabs>
        <w:tab w:val="center" w:pos="4677"/>
        <w:tab w:val="right" w:pos="9355"/>
      </w:tabs>
    </w:pPr>
  </w:style>
  <w:style w:type="character" w:customStyle="1" w:styleId="a8">
    <w:name w:val="Нижний колонтитул Знак"/>
    <w:basedOn w:val="a0"/>
    <w:link w:val="a7"/>
    <w:uiPriority w:val="99"/>
    <w:rsid w:val="00F04F24"/>
    <w:rPr>
      <w:sz w:val="28"/>
    </w:rPr>
  </w:style>
  <w:style w:type="character" w:customStyle="1" w:styleId="21">
    <w:name w:val="Заголовок 2 Знак"/>
    <w:basedOn w:val="a0"/>
    <w:link w:val="20"/>
    <w:uiPriority w:val="99"/>
    <w:rsid w:val="004C419B"/>
    <w:rPr>
      <w:rFonts w:ascii="Arial" w:eastAsia="Times New Roman" w:hAnsi="Arial" w:cs="Arial"/>
      <w:b/>
      <w:bCs/>
      <w:color w:val="000080"/>
    </w:rPr>
  </w:style>
  <w:style w:type="character" w:customStyle="1" w:styleId="30">
    <w:name w:val="Заголовок 3 Знак"/>
    <w:basedOn w:val="a0"/>
    <w:link w:val="3"/>
    <w:uiPriority w:val="99"/>
    <w:rsid w:val="004C419B"/>
    <w:rPr>
      <w:rFonts w:ascii="Arial" w:eastAsia="Times New Roman" w:hAnsi="Arial" w:cs="Arial"/>
      <w:b/>
      <w:bCs/>
      <w:color w:val="000080"/>
    </w:rPr>
  </w:style>
  <w:style w:type="character" w:customStyle="1" w:styleId="40">
    <w:name w:val="Заголовок 4 Знак"/>
    <w:basedOn w:val="a0"/>
    <w:link w:val="4"/>
    <w:uiPriority w:val="99"/>
    <w:rsid w:val="004C419B"/>
    <w:rPr>
      <w:rFonts w:ascii="Arial" w:eastAsia="Times New Roman" w:hAnsi="Arial" w:cs="Arial"/>
      <w:b/>
      <w:bCs/>
      <w:color w:val="000080"/>
    </w:rPr>
  </w:style>
  <w:style w:type="paragraph" w:customStyle="1" w:styleId="a9">
    <w:name w:val="Знак"/>
    <w:basedOn w:val="a"/>
    <w:rsid w:val="006D6A74"/>
    <w:pPr>
      <w:widowControl w:val="0"/>
      <w:adjustRightInd w:val="0"/>
      <w:spacing w:after="160" w:line="240" w:lineRule="exact"/>
      <w:jc w:val="right"/>
    </w:pPr>
    <w:rPr>
      <w:sz w:val="20"/>
      <w:lang w:val="en-GB" w:eastAsia="en-US"/>
    </w:rPr>
  </w:style>
  <w:style w:type="paragraph" w:styleId="22">
    <w:name w:val="Body Text 2"/>
    <w:basedOn w:val="a"/>
    <w:link w:val="23"/>
    <w:unhideWhenUsed/>
    <w:rsid w:val="00973EA0"/>
    <w:pPr>
      <w:spacing w:after="120" w:line="480" w:lineRule="auto"/>
    </w:pPr>
  </w:style>
  <w:style w:type="character" w:customStyle="1" w:styleId="23">
    <w:name w:val="Основной текст 2 Знак"/>
    <w:basedOn w:val="a0"/>
    <w:link w:val="22"/>
    <w:rsid w:val="00973EA0"/>
    <w:rPr>
      <w:sz w:val="28"/>
    </w:rPr>
  </w:style>
  <w:style w:type="paragraph" w:styleId="aa">
    <w:name w:val="List Paragraph"/>
    <w:basedOn w:val="a"/>
    <w:uiPriority w:val="34"/>
    <w:qFormat/>
    <w:rsid w:val="00973EA0"/>
    <w:pPr>
      <w:spacing w:after="200" w:line="276" w:lineRule="auto"/>
      <w:ind w:left="720"/>
      <w:contextualSpacing/>
    </w:pPr>
    <w:rPr>
      <w:rFonts w:asciiTheme="minorHAnsi" w:eastAsiaTheme="minorEastAsia" w:hAnsiTheme="minorHAnsi" w:cstheme="minorBidi"/>
      <w:sz w:val="22"/>
      <w:szCs w:val="22"/>
    </w:rPr>
  </w:style>
  <w:style w:type="paragraph" w:customStyle="1" w:styleId="ConsPlusNonformat">
    <w:name w:val="ConsPlusNonformat"/>
    <w:uiPriority w:val="99"/>
    <w:rsid w:val="0095131C"/>
    <w:pPr>
      <w:widowControl w:val="0"/>
      <w:autoSpaceDE w:val="0"/>
      <w:autoSpaceDN w:val="0"/>
      <w:adjustRightInd w:val="0"/>
    </w:pPr>
    <w:rPr>
      <w:rFonts w:ascii="Courier New" w:eastAsia="Calibri" w:hAnsi="Courier New" w:cs="Courier New"/>
    </w:rPr>
  </w:style>
  <w:style w:type="paragraph" w:customStyle="1" w:styleId="ConsPlusCell">
    <w:name w:val="ConsPlusCell"/>
    <w:rsid w:val="00151346"/>
    <w:pPr>
      <w:autoSpaceDE w:val="0"/>
      <w:autoSpaceDN w:val="0"/>
      <w:adjustRightInd w:val="0"/>
    </w:pPr>
    <w:rPr>
      <w:rFonts w:ascii="Arial" w:hAnsi="Arial" w:cs="Arial"/>
    </w:rPr>
  </w:style>
  <w:style w:type="paragraph" w:customStyle="1" w:styleId="24">
    <w:name w:val="Обычный (веб)2"/>
    <w:basedOn w:val="a"/>
    <w:rsid w:val="00CE0BF9"/>
    <w:pPr>
      <w:spacing w:line="252" w:lineRule="atLeast"/>
    </w:pPr>
    <w:rPr>
      <w:rFonts w:ascii="Arial" w:eastAsia="MS Mincho" w:hAnsi="Arial" w:cs="Arial"/>
      <w:color w:val="304257"/>
      <w:sz w:val="21"/>
      <w:szCs w:val="21"/>
      <w:lang w:eastAsia="ja-JP"/>
    </w:rPr>
  </w:style>
  <w:style w:type="paragraph" w:customStyle="1" w:styleId="ab">
    <w:name w:val="Стиль пункта схемы"/>
    <w:basedOn w:val="a"/>
    <w:link w:val="ac"/>
    <w:rsid w:val="009155B8"/>
    <w:pPr>
      <w:autoSpaceDE w:val="0"/>
      <w:autoSpaceDN w:val="0"/>
      <w:adjustRightInd w:val="0"/>
      <w:spacing w:line="360" w:lineRule="auto"/>
      <w:ind w:firstLine="680"/>
      <w:jc w:val="both"/>
    </w:pPr>
    <w:rPr>
      <w:szCs w:val="28"/>
    </w:rPr>
  </w:style>
  <w:style w:type="character" w:customStyle="1" w:styleId="ac">
    <w:name w:val="Стиль пункта схемы Знак"/>
    <w:basedOn w:val="a0"/>
    <w:link w:val="ab"/>
    <w:rsid w:val="009155B8"/>
    <w:rPr>
      <w:sz w:val="28"/>
      <w:szCs w:val="28"/>
    </w:rPr>
  </w:style>
  <w:style w:type="paragraph" w:customStyle="1" w:styleId="ad">
    <w:name w:val="Стиль пункта схемы Знак Знак Знак Знак Знак Знак"/>
    <w:basedOn w:val="a"/>
    <w:link w:val="ae"/>
    <w:rsid w:val="009155B8"/>
    <w:pPr>
      <w:autoSpaceDE w:val="0"/>
      <w:autoSpaceDN w:val="0"/>
      <w:adjustRightInd w:val="0"/>
      <w:spacing w:line="360" w:lineRule="auto"/>
      <w:ind w:firstLine="680"/>
      <w:jc w:val="both"/>
    </w:pPr>
    <w:rPr>
      <w:szCs w:val="28"/>
    </w:rPr>
  </w:style>
  <w:style w:type="character" w:customStyle="1" w:styleId="ae">
    <w:name w:val="Стиль пункта схемы Знак Знак Знак Знак Знак Знак Знак"/>
    <w:basedOn w:val="a0"/>
    <w:link w:val="ad"/>
    <w:rsid w:val="009155B8"/>
    <w:rPr>
      <w:sz w:val="28"/>
      <w:szCs w:val="28"/>
    </w:rPr>
  </w:style>
  <w:style w:type="paragraph" w:customStyle="1" w:styleId="ConsPlusNormal">
    <w:name w:val="ConsPlusNormal"/>
    <w:rsid w:val="008755F6"/>
    <w:pPr>
      <w:widowControl w:val="0"/>
      <w:autoSpaceDE w:val="0"/>
      <w:autoSpaceDN w:val="0"/>
      <w:adjustRightInd w:val="0"/>
      <w:ind w:firstLine="720"/>
    </w:pPr>
    <w:rPr>
      <w:rFonts w:ascii="Arial" w:hAnsi="Arial" w:cs="Arial"/>
    </w:rPr>
  </w:style>
  <w:style w:type="paragraph" w:customStyle="1" w:styleId="af">
    <w:name w:val="Нормальный (таблица)"/>
    <w:basedOn w:val="a"/>
    <w:next w:val="a"/>
    <w:uiPriority w:val="99"/>
    <w:rsid w:val="00AD4791"/>
    <w:pPr>
      <w:widowControl w:val="0"/>
      <w:autoSpaceDE w:val="0"/>
      <w:autoSpaceDN w:val="0"/>
      <w:adjustRightInd w:val="0"/>
      <w:jc w:val="both"/>
    </w:pPr>
    <w:rPr>
      <w:rFonts w:ascii="Arial" w:eastAsiaTheme="minorEastAsia" w:hAnsi="Arial" w:cs="Arial"/>
      <w:sz w:val="24"/>
      <w:szCs w:val="24"/>
    </w:rPr>
  </w:style>
  <w:style w:type="paragraph" w:customStyle="1" w:styleId="af0">
    <w:name w:val="Прижатый влево"/>
    <w:basedOn w:val="a"/>
    <w:next w:val="a"/>
    <w:uiPriority w:val="99"/>
    <w:rsid w:val="00AD4791"/>
    <w:pPr>
      <w:widowControl w:val="0"/>
      <w:autoSpaceDE w:val="0"/>
      <w:autoSpaceDN w:val="0"/>
      <w:adjustRightInd w:val="0"/>
    </w:pPr>
    <w:rPr>
      <w:rFonts w:ascii="Arial" w:eastAsiaTheme="minorEastAsia" w:hAnsi="Arial" w:cs="Arial"/>
      <w:sz w:val="24"/>
      <w:szCs w:val="24"/>
    </w:rPr>
  </w:style>
  <w:style w:type="paragraph" w:customStyle="1" w:styleId="formattext">
    <w:name w:val="formattext"/>
    <w:basedOn w:val="a"/>
    <w:rsid w:val="00A34FB4"/>
    <w:pPr>
      <w:spacing w:before="100" w:beforeAutospacing="1" w:after="100" w:afterAutospacing="1"/>
    </w:pPr>
    <w:rPr>
      <w:sz w:val="24"/>
      <w:szCs w:val="24"/>
    </w:rPr>
  </w:style>
  <w:style w:type="numbering" w:customStyle="1" w:styleId="1">
    <w:name w:val="Стиль1"/>
    <w:uiPriority w:val="99"/>
    <w:rsid w:val="001D3223"/>
    <w:pPr>
      <w:numPr>
        <w:numId w:val="3"/>
      </w:numPr>
    </w:pPr>
  </w:style>
  <w:style w:type="numbering" w:customStyle="1" w:styleId="2">
    <w:name w:val="Стиль2"/>
    <w:uiPriority w:val="99"/>
    <w:rsid w:val="000205DA"/>
    <w:pPr>
      <w:numPr>
        <w:numId w:val="10"/>
      </w:numPr>
    </w:pPr>
  </w:style>
  <w:style w:type="paragraph" w:styleId="af1">
    <w:name w:val="Normal (Web)"/>
    <w:basedOn w:val="a"/>
    <w:uiPriority w:val="99"/>
    <w:unhideWhenUsed/>
    <w:rsid w:val="00557338"/>
    <w:pPr>
      <w:spacing w:before="100" w:beforeAutospacing="1" w:after="100" w:afterAutospacing="1"/>
    </w:pPr>
    <w:rPr>
      <w:sz w:val="24"/>
      <w:szCs w:val="24"/>
    </w:rPr>
  </w:style>
  <w:style w:type="character" w:styleId="af2">
    <w:name w:val="Strong"/>
    <w:basedOn w:val="a0"/>
    <w:uiPriority w:val="22"/>
    <w:qFormat/>
    <w:rsid w:val="00557338"/>
    <w:rPr>
      <w:b/>
      <w:bCs/>
    </w:rPr>
  </w:style>
  <w:style w:type="table" w:customStyle="1" w:styleId="12">
    <w:name w:val="Сетка таблицы1"/>
    <w:basedOn w:val="a1"/>
    <w:next w:val="a3"/>
    <w:uiPriority w:val="59"/>
    <w:rsid w:val="00406D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F94984"/>
    <w:pPr>
      <w:autoSpaceDE w:val="0"/>
      <w:autoSpaceDN w:val="0"/>
      <w:adjustRightInd w:val="0"/>
    </w:pPr>
    <w:rPr>
      <w:color w:val="000000"/>
      <w:sz w:val="24"/>
      <w:szCs w:val="24"/>
    </w:rPr>
  </w:style>
  <w:style w:type="character" w:styleId="af3">
    <w:name w:val="Placeholder Text"/>
    <w:basedOn w:val="a0"/>
    <w:uiPriority w:val="99"/>
    <w:semiHidden/>
    <w:rsid w:val="00B24716"/>
    <w:rPr>
      <w:color w:val="808080"/>
    </w:rPr>
  </w:style>
</w:styles>
</file>

<file path=word/webSettings.xml><?xml version="1.0" encoding="utf-8"?>
<w:webSettings xmlns:r="http://schemas.openxmlformats.org/officeDocument/2006/relationships" xmlns:w="http://schemas.openxmlformats.org/wordprocessingml/2006/main">
  <w:divs>
    <w:div w:id="87913">
      <w:bodyDiv w:val="1"/>
      <w:marLeft w:val="0"/>
      <w:marRight w:val="0"/>
      <w:marTop w:val="0"/>
      <w:marBottom w:val="0"/>
      <w:divBdr>
        <w:top w:val="none" w:sz="0" w:space="0" w:color="auto"/>
        <w:left w:val="none" w:sz="0" w:space="0" w:color="auto"/>
        <w:bottom w:val="none" w:sz="0" w:space="0" w:color="auto"/>
        <w:right w:val="none" w:sz="0" w:space="0" w:color="auto"/>
      </w:divBdr>
    </w:div>
    <w:div w:id="670667">
      <w:bodyDiv w:val="1"/>
      <w:marLeft w:val="0"/>
      <w:marRight w:val="0"/>
      <w:marTop w:val="0"/>
      <w:marBottom w:val="0"/>
      <w:divBdr>
        <w:top w:val="none" w:sz="0" w:space="0" w:color="auto"/>
        <w:left w:val="none" w:sz="0" w:space="0" w:color="auto"/>
        <w:bottom w:val="none" w:sz="0" w:space="0" w:color="auto"/>
        <w:right w:val="none" w:sz="0" w:space="0" w:color="auto"/>
      </w:divBdr>
    </w:div>
    <w:div w:id="9111254">
      <w:bodyDiv w:val="1"/>
      <w:marLeft w:val="0"/>
      <w:marRight w:val="0"/>
      <w:marTop w:val="0"/>
      <w:marBottom w:val="0"/>
      <w:divBdr>
        <w:top w:val="none" w:sz="0" w:space="0" w:color="auto"/>
        <w:left w:val="none" w:sz="0" w:space="0" w:color="auto"/>
        <w:bottom w:val="none" w:sz="0" w:space="0" w:color="auto"/>
        <w:right w:val="none" w:sz="0" w:space="0" w:color="auto"/>
      </w:divBdr>
    </w:div>
    <w:div w:id="13770111">
      <w:bodyDiv w:val="1"/>
      <w:marLeft w:val="0"/>
      <w:marRight w:val="0"/>
      <w:marTop w:val="0"/>
      <w:marBottom w:val="0"/>
      <w:divBdr>
        <w:top w:val="none" w:sz="0" w:space="0" w:color="auto"/>
        <w:left w:val="none" w:sz="0" w:space="0" w:color="auto"/>
        <w:bottom w:val="none" w:sz="0" w:space="0" w:color="auto"/>
        <w:right w:val="none" w:sz="0" w:space="0" w:color="auto"/>
      </w:divBdr>
    </w:div>
    <w:div w:id="14500477">
      <w:bodyDiv w:val="1"/>
      <w:marLeft w:val="0"/>
      <w:marRight w:val="0"/>
      <w:marTop w:val="0"/>
      <w:marBottom w:val="0"/>
      <w:divBdr>
        <w:top w:val="none" w:sz="0" w:space="0" w:color="auto"/>
        <w:left w:val="none" w:sz="0" w:space="0" w:color="auto"/>
        <w:bottom w:val="none" w:sz="0" w:space="0" w:color="auto"/>
        <w:right w:val="none" w:sz="0" w:space="0" w:color="auto"/>
      </w:divBdr>
    </w:div>
    <w:div w:id="19093909">
      <w:bodyDiv w:val="1"/>
      <w:marLeft w:val="0"/>
      <w:marRight w:val="0"/>
      <w:marTop w:val="0"/>
      <w:marBottom w:val="0"/>
      <w:divBdr>
        <w:top w:val="none" w:sz="0" w:space="0" w:color="auto"/>
        <w:left w:val="none" w:sz="0" w:space="0" w:color="auto"/>
        <w:bottom w:val="none" w:sz="0" w:space="0" w:color="auto"/>
        <w:right w:val="none" w:sz="0" w:space="0" w:color="auto"/>
      </w:divBdr>
    </w:div>
    <w:div w:id="29956175">
      <w:bodyDiv w:val="1"/>
      <w:marLeft w:val="0"/>
      <w:marRight w:val="0"/>
      <w:marTop w:val="0"/>
      <w:marBottom w:val="0"/>
      <w:divBdr>
        <w:top w:val="none" w:sz="0" w:space="0" w:color="auto"/>
        <w:left w:val="none" w:sz="0" w:space="0" w:color="auto"/>
        <w:bottom w:val="none" w:sz="0" w:space="0" w:color="auto"/>
        <w:right w:val="none" w:sz="0" w:space="0" w:color="auto"/>
      </w:divBdr>
    </w:div>
    <w:div w:id="61878364">
      <w:bodyDiv w:val="1"/>
      <w:marLeft w:val="0"/>
      <w:marRight w:val="0"/>
      <w:marTop w:val="0"/>
      <w:marBottom w:val="0"/>
      <w:divBdr>
        <w:top w:val="none" w:sz="0" w:space="0" w:color="auto"/>
        <w:left w:val="none" w:sz="0" w:space="0" w:color="auto"/>
        <w:bottom w:val="none" w:sz="0" w:space="0" w:color="auto"/>
        <w:right w:val="none" w:sz="0" w:space="0" w:color="auto"/>
      </w:divBdr>
    </w:div>
    <w:div w:id="69086613">
      <w:bodyDiv w:val="1"/>
      <w:marLeft w:val="0"/>
      <w:marRight w:val="0"/>
      <w:marTop w:val="0"/>
      <w:marBottom w:val="0"/>
      <w:divBdr>
        <w:top w:val="none" w:sz="0" w:space="0" w:color="auto"/>
        <w:left w:val="none" w:sz="0" w:space="0" w:color="auto"/>
        <w:bottom w:val="none" w:sz="0" w:space="0" w:color="auto"/>
        <w:right w:val="none" w:sz="0" w:space="0" w:color="auto"/>
      </w:divBdr>
    </w:div>
    <w:div w:id="84419596">
      <w:bodyDiv w:val="1"/>
      <w:marLeft w:val="0"/>
      <w:marRight w:val="0"/>
      <w:marTop w:val="0"/>
      <w:marBottom w:val="0"/>
      <w:divBdr>
        <w:top w:val="none" w:sz="0" w:space="0" w:color="auto"/>
        <w:left w:val="none" w:sz="0" w:space="0" w:color="auto"/>
        <w:bottom w:val="none" w:sz="0" w:space="0" w:color="auto"/>
        <w:right w:val="none" w:sz="0" w:space="0" w:color="auto"/>
      </w:divBdr>
    </w:div>
    <w:div w:id="130369536">
      <w:bodyDiv w:val="1"/>
      <w:marLeft w:val="0"/>
      <w:marRight w:val="0"/>
      <w:marTop w:val="0"/>
      <w:marBottom w:val="0"/>
      <w:divBdr>
        <w:top w:val="none" w:sz="0" w:space="0" w:color="auto"/>
        <w:left w:val="none" w:sz="0" w:space="0" w:color="auto"/>
        <w:bottom w:val="none" w:sz="0" w:space="0" w:color="auto"/>
        <w:right w:val="none" w:sz="0" w:space="0" w:color="auto"/>
      </w:divBdr>
    </w:div>
    <w:div w:id="158428461">
      <w:bodyDiv w:val="1"/>
      <w:marLeft w:val="0"/>
      <w:marRight w:val="0"/>
      <w:marTop w:val="0"/>
      <w:marBottom w:val="0"/>
      <w:divBdr>
        <w:top w:val="none" w:sz="0" w:space="0" w:color="auto"/>
        <w:left w:val="none" w:sz="0" w:space="0" w:color="auto"/>
        <w:bottom w:val="none" w:sz="0" w:space="0" w:color="auto"/>
        <w:right w:val="none" w:sz="0" w:space="0" w:color="auto"/>
      </w:divBdr>
    </w:div>
    <w:div w:id="168064910">
      <w:bodyDiv w:val="1"/>
      <w:marLeft w:val="0"/>
      <w:marRight w:val="0"/>
      <w:marTop w:val="0"/>
      <w:marBottom w:val="0"/>
      <w:divBdr>
        <w:top w:val="none" w:sz="0" w:space="0" w:color="auto"/>
        <w:left w:val="none" w:sz="0" w:space="0" w:color="auto"/>
        <w:bottom w:val="none" w:sz="0" w:space="0" w:color="auto"/>
        <w:right w:val="none" w:sz="0" w:space="0" w:color="auto"/>
      </w:divBdr>
    </w:div>
    <w:div w:id="174343744">
      <w:bodyDiv w:val="1"/>
      <w:marLeft w:val="0"/>
      <w:marRight w:val="0"/>
      <w:marTop w:val="0"/>
      <w:marBottom w:val="0"/>
      <w:divBdr>
        <w:top w:val="none" w:sz="0" w:space="0" w:color="auto"/>
        <w:left w:val="none" w:sz="0" w:space="0" w:color="auto"/>
        <w:bottom w:val="none" w:sz="0" w:space="0" w:color="auto"/>
        <w:right w:val="none" w:sz="0" w:space="0" w:color="auto"/>
      </w:divBdr>
    </w:div>
    <w:div w:id="198904135">
      <w:bodyDiv w:val="1"/>
      <w:marLeft w:val="0"/>
      <w:marRight w:val="0"/>
      <w:marTop w:val="0"/>
      <w:marBottom w:val="0"/>
      <w:divBdr>
        <w:top w:val="none" w:sz="0" w:space="0" w:color="auto"/>
        <w:left w:val="none" w:sz="0" w:space="0" w:color="auto"/>
        <w:bottom w:val="none" w:sz="0" w:space="0" w:color="auto"/>
        <w:right w:val="none" w:sz="0" w:space="0" w:color="auto"/>
      </w:divBdr>
    </w:div>
    <w:div w:id="199321163">
      <w:bodyDiv w:val="1"/>
      <w:marLeft w:val="0"/>
      <w:marRight w:val="0"/>
      <w:marTop w:val="0"/>
      <w:marBottom w:val="0"/>
      <w:divBdr>
        <w:top w:val="none" w:sz="0" w:space="0" w:color="auto"/>
        <w:left w:val="none" w:sz="0" w:space="0" w:color="auto"/>
        <w:bottom w:val="none" w:sz="0" w:space="0" w:color="auto"/>
        <w:right w:val="none" w:sz="0" w:space="0" w:color="auto"/>
      </w:divBdr>
    </w:div>
    <w:div w:id="220025300">
      <w:bodyDiv w:val="1"/>
      <w:marLeft w:val="0"/>
      <w:marRight w:val="0"/>
      <w:marTop w:val="0"/>
      <w:marBottom w:val="0"/>
      <w:divBdr>
        <w:top w:val="none" w:sz="0" w:space="0" w:color="auto"/>
        <w:left w:val="none" w:sz="0" w:space="0" w:color="auto"/>
        <w:bottom w:val="none" w:sz="0" w:space="0" w:color="auto"/>
        <w:right w:val="none" w:sz="0" w:space="0" w:color="auto"/>
      </w:divBdr>
    </w:div>
    <w:div w:id="243536533">
      <w:bodyDiv w:val="1"/>
      <w:marLeft w:val="0"/>
      <w:marRight w:val="0"/>
      <w:marTop w:val="0"/>
      <w:marBottom w:val="0"/>
      <w:divBdr>
        <w:top w:val="none" w:sz="0" w:space="0" w:color="auto"/>
        <w:left w:val="none" w:sz="0" w:space="0" w:color="auto"/>
        <w:bottom w:val="none" w:sz="0" w:space="0" w:color="auto"/>
        <w:right w:val="none" w:sz="0" w:space="0" w:color="auto"/>
      </w:divBdr>
    </w:div>
    <w:div w:id="245500316">
      <w:bodyDiv w:val="1"/>
      <w:marLeft w:val="0"/>
      <w:marRight w:val="0"/>
      <w:marTop w:val="0"/>
      <w:marBottom w:val="0"/>
      <w:divBdr>
        <w:top w:val="none" w:sz="0" w:space="0" w:color="auto"/>
        <w:left w:val="none" w:sz="0" w:space="0" w:color="auto"/>
        <w:bottom w:val="none" w:sz="0" w:space="0" w:color="auto"/>
        <w:right w:val="none" w:sz="0" w:space="0" w:color="auto"/>
      </w:divBdr>
    </w:div>
    <w:div w:id="253785514">
      <w:bodyDiv w:val="1"/>
      <w:marLeft w:val="0"/>
      <w:marRight w:val="0"/>
      <w:marTop w:val="0"/>
      <w:marBottom w:val="0"/>
      <w:divBdr>
        <w:top w:val="none" w:sz="0" w:space="0" w:color="auto"/>
        <w:left w:val="none" w:sz="0" w:space="0" w:color="auto"/>
        <w:bottom w:val="none" w:sz="0" w:space="0" w:color="auto"/>
        <w:right w:val="none" w:sz="0" w:space="0" w:color="auto"/>
      </w:divBdr>
    </w:div>
    <w:div w:id="260576444">
      <w:bodyDiv w:val="1"/>
      <w:marLeft w:val="0"/>
      <w:marRight w:val="0"/>
      <w:marTop w:val="0"/>
      <w:marBottom w:val="0"/>
      <w:divBdr>
        <w:top w:val="none" w:sz="0" w:space="0" w:color="auto"/>
        <w:left w:val="none" w:sz="0" w:space="0" w:color="auto"/>
        <w:bottom w:val="none" w:sz="0" w:space="0" w:color="auto"/>
        <w:right w:val="none" w:sz="0" w:space="0" w:color="auto"/>
      </w:divBdr>
    </w:div>
    <w:div w:id="269624581">
      <w:bodyDiv w:val="1"/>
      <w:marLeft w:val="0"/>
      <w:marRight w:val="0"/>
      <w:marTop w:val="0"/>
      <w:marBottom w:val="0"/>
      <w:divBdr>
        <w:top w:val="none" w:sz="0" w:space="0" w:color="auto"/>
        <w:left w:val="none" w:sz="0" w:space="0" w:color="auto"/>
        <w:bottom w:val="none" w:sz="0" w:space="0" w:color="auto"/>
        <w:right w:val="none" w:sz="0" w:space="0" w:color="auto"/>
      </w:divBdr>
    </w:div>
    <w:div w:id="281546121">
      <w:bodyDiv w:val="1"/>
      <w:marLeft w:val="0"/>
      <w:marRight w:val="0"/>
      <w:marTop w:val="0"/>
      <w:marBottom w:val="0"/>
      <w:divBdr>
        <w:top w:val="none" w:sz="0" w:space="0" w:color="auto"/>
        <w:left w:val="none" w:sz="0" w:space="0" w:color="auto"/>
        <w:bottom w:val="none" w:sz="0" w:space="0" w:color="auto"/>
        <w:right w:val="none" w:sz="0" w:space="0" w:color="auto"/>
      </w:divBdr>
    </w:div>
    <w:div w:id="284770777">
      <w:bodyDiv w:val="1"/>
      <w:marLeft w:val="0"/>
      <w:marRight w:val="0"/>
      <w:marTop w:val="0"/>
      <w:marBottom w:val="0"/>
      <w:divBdr>
        <w:top w:val="none" w:sz="0" w:space="0" w:color="auto"/>
        <w:left w:val="none" w:sz="0" w:space="0" w:color="auto"/>
        <w:bottom w:val="none" w:sz="0" w:space="0" w:color="auto"/>
        <w:right w:val="none" w:sz="0" w:space="0" w:color="auto"/>
      </w:divBdr>
    </w:div>
    <w:div w:id="313262353">
      <w:bodyDiv w:val="1"/>
      <w:marLeft w:val="0"/>
      <w:marRight w:val="0"/>
      <w:marTop w:val="0"/>
      <w:marBottom w:val="0"/>
      <w:divBdr>
        <w:top w:val="none" w:sz="0" w:space="0" w:color="auto"/>
        <w:left w:val="none" w:sz="0" w:space="0" w:color="auto"/>
        <w:bottom w:val="none" w:sz="0" w:space="0" w:color="auto"/>
        <w:right w:val="none" w:sz="0" w:space="0" w:color="auto"/>
      </w:divBdr>
    </w:div>
    <w:div w:id="323044722">
      <w:bodyDiv w:val="1"/>
      <w:marLeft w:val="0"/>
      <w:marRight w:val="0"/>
      <w:marTop w:val="0"/>
      <w:marBottom w:val="0"/>
      <w:divBdr>
        <w:top w:val="none" w:sz="0" w:space="0" w:color="auto"/>
        <w:left w:val="none" w:sz="0" w:space="0" w:color="auto"/>
        <w:bottom w:val="none" w:sz="0" w:space="0" w:color="auto"/>
        <w:right w:val="none" w:sz="0" w:space="0" w:color="auto"/>
      </w:divBdr>
    </w:div>
    <w:div w:id="341401128">
      <w:bodyDiv w:val="1"/>
      <w:marLeft w:val="0"/>
      <w:marRight w:val="0"/>
      <w:marTop w:val="0"/>
      <w:marBottom w:val="0"/>
      <w:divBdr>
        <w:top w:val="none" w:sz="0" w:space="0" w:color="auto"/>
        <w:left w:val="none" w:sz="0" w:space="0" w:color="auto"/>
        <w:bottom w:val="none" w:sz="0" w:space="0" w:color="auto"/>
        <w:right w:val="none" w:sz="0" w:space="0" w:color="auto"/>
      </w:divBdr>
    </w:div>
    <w:div w:id="341590231">
      <w:bodyDiv w:val="1"/>
      <w:marLeft w:val="0"/>
      <w:marRight w:val="0"/>
      <w:marTop w:val="0"/>
      <w:marBottom w:val="0"/>
      <w:divBdr>
        <w:top w:val="none" w:sz="0" w:space="0" w:color="auto"/>
        <w:left w:val="none" w:sz="0" w:space="0" w:color="auto"/>
        <w:bottom w:val="none" w:sz="0" w:space="0" w:color="auto"/>
        <w:right w:val="none" w:sz="0" w:space="0" w:color="auto"/>
      </w:divBdr>
    </w:div>
    <w:div w:id="383529463">
      <w:bodyDiv w:val="1"/>
      <w:marLeft w:val="0"/>
      <w:marRight w:val="0"/>
      <w:marTop w:val="0"/>
      <w:marBottom w:val="0"/>
      <w:divBdr>
        <w:top w:val="none" w:sz="0" w:space="0" w:color="auto"/>
        <w:left w:val="none" w:sz="0" w:space="0" w:color="auto"/>
        <w:bottom w:val="none" w:sz="0" w:space="0" w:color="auto"/>
        <w:right w:val="none" w:sz="0" w:space="0" w:color="auto"/>
      </w:divBdr>
    </w:div>
    <w:div w:id="474756427">
      <w:bodyDiv w:val="1"/>
      <w:marLeft w:val="0"/>
      <w:marRight w:val="0"/>
      <w:marTop w:val="0"/>
      <w:marBottom w:val="0"/>
      <w:divBdr>
        <w:top w:val="none" w:sz="0" w:space="0" w:color="auto"/>
        <w:left w:val="none" w:sz="0" w:space="0" w:color="auto"/>
        <w:bottom w:val="none" w:sz="0" w:space="0" w:color="auto"/>
        <w:right w:val="none" w:sz="0" w:space="0" w:color="auto"/>
      </w:divBdr>
    </w:div>
    <w:div w:id="509027064">
      <w:bodyDiv w:val="1"/>
      <w:marLeft w:val="0"/>
      <w:marRight w:val="0"/>
      <w:marTop w:val="0"/>
      <w:marBottom w:val="0"/>
      <w:divBdr>
        <w:top w:val="none" w:sz="0" w:space="0" w:color="auto"/>
        <w:left w:val="none" w:sz="0" w:space="0" w:color="auto"/>
        <w:bottom w:val="none" w:sz="0" w:space="0" w:color="auto"/>
        <w:right w:val="none" w:sz="0" w:space="0" w:color="auto"/>
      </w:divBdr>
    </w:div>
    <w:div w:id="533346375">
      <w:bodyDiv w:val="1"/>
      <w:marLeft w:val="0"/>
      <w:marRight w:val="0"/>
      <w:marTop w:val="0"/>
      <w:marBottom w:val="0"/>
      <w:divBdr>
        <w:top w:val="none" w:sz="0" w:space="0" w:color="auto"/>
        <w:left w:val="none" w:sz="0" w:space="0" w:color="auto"/>
        <w:bottom w:val="none" w:sz="0" w:space="0" w:color="auto"/>
        <w:right w:val="none" w:sz="0" w:space="0" w:color="auto"/>
      </w:divBdr>
    </w:div>
    <w:div w:id="583882529">
      <w:bodyDiv w:val="1"/>
      <w:marLeft w:val="0"/>
      <w:marRight w:val="0"/>
      <w:marTop w:val="0"/>
      <w:marBottom w:val="0"/>
      <w:divBdr>
        <w:top w:val="none" w:sz="0" w:space="0" w:color="auto"/>
        <w:left w:val="none" w:sz="0" w:space="0" w:color="auto"/>
        <w:bottom w:val="none" w:sz="0" w:space="0" w:color="auto"/>
        <w:right w:val="none" w:sz="0" w:space="0" w:color="auto"/>
      </w:divBdr>
    </w:div>
    <w:div w:id="597719948">
      <w:bodyDiv w:val="1"/>
      <w:marLeft w:val="0"/>
      <w:marRight w:val="0"/>
      <w:marTop w:val="0"/>
      <w:marBottom w:val="0"/>
      <w:divBdr>
        <w:top w:val="none" w:sz="0" w:space="0" w:color="auto"/>
        <w:left w:val="none" w:sz="0" w:space="0" w:color="auto"/>
        <w:bottom w:val="none" w:sz="0" w:space="0" w:color="auto"/>
        <w:right w:val="none" w:sz="0" w:space="0" w:color="auto"/>
      </w:divBdr>
    </w:div>
    <w:div w:id="600844518">
      <w:bodyDiv w:val="1"/>
      <w:marLeft w:val="0"/>
      <w:marRight w:val="0"/>
      <w:marTop w:val="0"/>
      <w:marBottom w:val="0"/>
      <w:divBdr>
        <w:top w:val="none" w:sz="0" w:space="0" w:color="auto"/>
        <w:left w:val="none" w:sz="0" w:space="0" w:color="auto"/>
        <w:bottom w:val="none" w:sz="0" w:space="0" w:color="auto"/>
        <w:right w:val="none" w:sz="0" w:space="0" w:color="auto"/>
      </w:divBdr>
    </w:div>
    <w:div w:id="629018935">
      <w:bodyDiv w:val="1"/>
      <w:marLeft w:val="0"/>
      <w:marRight w:val="0"/>
      <w:marTop w:val="0"/>
      <w:marBottom w:val="0"/>
      <w:divBdr>
        <w:top w:val="none" w:sz="0" w:space="0" w:color="auto"/>
        <w:left w:val="none" w:sz="0" w:space="0" w:color="auto"/>
        <w:bottom w:val="none" w:sz="0" w:space="0" w:color="auto"/>
        <w:right w:val="none" w:sz="0" w:space="0" w:color="auto"/>
      </w:divBdr>
    </w:div>
    <w:div w:id="638650111">
      <w:bodyDiv w:val="1"/>
      <w:marLeft w:val="0"/>
      <w:marRight w:val="0"/>
      <w:marTop w:val="0"/>
      <w:marBottom w:val="0"/>
      <w:divBdr>
        <w:top w:val="none" w:sz="0" w:space="0" w:color="auto"/>
        <w:left w:val="none" w:sz="0" w:space="0" w:color="auto"/>
        <w:bottom w:val="none" w:sz="0" w:space="0" w:color="auto"/>
        <w:right w:val="none" w:sz="0" w:space="0" w:color="auto"/>
      </w:divBdr>
    </w:div>
    <w:div w:id="649285888">
      <w:bodyDiv w:val="1"/>
      <w:marLeft w:val="0"/>
      <w:marRight w:val="0"/>
      <w:marTop w:val="0"/>
      <w:marBottom w:val="0"/>
      <w:divBdr>
        <w:top w:val="none" w:sz="0" w:space="0" w:color="auto"/>
        <w:left w:val="none" w:sz="0" w:space="0" w:color="auto"/>
        <w:bottom w:val="none" w:sz="0" w:space="0" w:color="auto"/>
        <w:right w:val="none" w:sz="0" w:space="0" w:color="auto"/>
      </w:divBdr>
    </w:div>
    <w:div w:id="659968817">
      <w:bodyDiv w:val="1"/>
      <w:marLeft w:val="0"/>
      <w:marRight w:val="0"/>
      <w:marTop w:val="0"/>
      <w:marBottom w:val="0"/>
      <w:divBdr>
        <w:top w:val="none" w:sz="0" w:space="0" w:color="auto"/>
        <w:left w:val="none" w:sz="0" w:space="0" w:color="auto"/>
        <w:bottom w:val="none" w:sz="0" w:space="0" w:color="auto"/>
        <w:right w:val="none" w:sz="0" w:space="0" w:color="auto"/>
      </w:divBdr>
    </w:div>
    <w:div w:id="666590558">
      <w:bodyDiv w:val="1"/>
      <w:marLeft w:val="0"/>
      <w:marRight w:val="0"/>
      <w:marTop w:val="0"/>
      <w:marBottom w:val="0"/>
      <w:divBdr>
        <w:top w:val="none" w:sz="0" w:space="0" w:color="auto"/>
        <w:left w:val="none" w:sz="0" w:space="0" w:color="auto"/>
        <w:bottom w:val="none" w:sz="0" w:space="0" w:color="auto"/>
        <w:right w:val="none" w:sz="0" w:space="0" w:color="auto"/>
      </w:divBdr>
    </w:div>
    <w:div w:id="672755979">
      <w:bodyDiv w:val="1"/>
      <w:marLeft w:val="0"/>
      <w:marRight w:val="0"/>
      <w:marTop w:val="0"/>
      <w:marBottom w:val="0"/>
      <w:divBdr>
        <w:top w:val="none" w:sz="0" w:space="0" w:color="auto"/>
        <w:left w:val="none" w:sz="0" w:space="0" w:color="auto"/>
        <w:bottom w:val="none" w:sz="0" w:space="0" w:color="auto"/>
        <w:right w:val="none" w:sz="0" w:space="0" w:color="auto"/>
      </w:divBdr>
    </w:div>
    <w:div w:id="678118894">
      <w:bodyDiv w:val="1"/>
      <w:marLeft w:val="0"/>
      <w:marRight w:val="0"/>
      <w:marTop w:val="0"/>
      <w:marBottom w:val="0"/>
      <w:divBdr>
        <w:top w:val="none" w:sz="0" w:space="0" w:color="auto"/>
        <w:left w:val="none" w:sz="0" w:space="0" w:color="auto"/>
        <w:bottom w:val="none" w:sz="0" w:space="0" w:color="auto"/>
        <w:right w:val="none" w:sz="0" w:space="0" w:color="auto"/>
      </w:divBdr>
    </w:div>
    <w:div w:id="695933003">
      <w:bodyDiv w:val="1"/>
      <w:marLeft w:val="0"/>
      <w:marRight w:val="0"/>
      <w:marTop w:val="0"/>
      <w:marBottom w:val="0"/>
      <w:divBdr>
        <w:top w:val="none" w:sz="0" w:space="0" w:color="auto"/>
        <w:left w:val="none" w:sz="0" w:space="0" w:color="auto"/>
        <w:bottom w:val="none" w:sz="0" w:space="0" w:color="auto"/>
        <w:right w:val="none" w:sz="0" w:space="0" w:color="auto"/>
      </w:divBdr>
    </w:div>
    <w:div w:id="698629758">
      <w:bodyDiv w:val="1"/>
      <w:marLeft w:val="0"/>
      <w:marRight w:val="0"/>
      <w:marTop w:val="0"/>
      <w:marBottom w:val="0"/>
      <w:divBdr>
        <w:top w:val="none" w:sz="0" w:space="0" w:color="auto"/>
        <w:left w:val="none" w:sz="0" w:space="0" w:color="auto"/>
        <w:bottom w:val="none" w:sz="0" w:space="0" w:color="auto"/>
        <w:right w:val="none" w:sz="0" w:space="0" w:color="auto"/>
      </w:divBdr>
    </w:div>
    <w:div w:id="724111481">
      <w:bodyDiv w:val="1"/>
      <w:marLeft w:val="0"/>
      <w:marRight w:val="0"/>
      <w:marTop w:val="0"/>
      <w:marBottom w:val="0"/>
      <w:divBdr>
        <w:top w:val="none" w:sz="0" w:space="0" w:color="auto"/>
        <w:left w:val="none" w:sz="0" w:space="0" w:color="auto"/>
        <w:bottom w:val="none" w:sz="0" w:space="0" w:color="auto"/>
        <w:right w:val="none" w:sz="0" w:space="0" w:color="auto"/>
      </w:divBdr>
    </w:div>
    <w:div w:id="727727827">
      <w:bodyDiv w:val="1"/>
      <w:marLeft w:val="0"/>
      <w:marRight w:val="0"/>
      <w:marTop w:val="0"/>
      <w:marBottom w:val="0"/>
      <w:divBdr>
        <w:top w:val="none" w:sz="0" w:space="0" w:color="auto"/>
        <w:left w:val="none" w:sz="0" w:space="0" w:color="auto"/>
        <w:bottom w:val="none" w:sz="0" w:space="0" w:color="auto"/>
        <w:right w:val="none" w:sz="0" w:space="0" w:color="auto"/>
      </w:divBdr>
    </w:div>
    <w:div w:id="743140939">
      <w:bodyDiv w:val="1"/>
      <w:marLeft w:val="0"/>
      <w:marRight w:val="0"/>
      <w:marTop w:val="0"/>
      <w:marBottom w:val="0"/>
      <w:divBdr>
        <w:top w:val="none" w:sz="0" w:space="0" w:color="auto"/>
        <w:left w:val="none" w:sz="0" w:space="0" w:color="auto"/>
        <w:bottom w:val="none" w:sz="0" w:space="0" w:color="auto"/>
        <w:right w:val="none" w:sz="0" w:space="0" w:color="auto"/>
      </w:divBdr>
    </w:div>
    <w:div w:id="743529572">
      <w:bodyDiv w:val="1"/>
      <w:marLeft w:val="0"/>
      <w:marRight w:val="0"/>
      <w:marTop w:val="0"/>
      <w:marBottom w:val="0"/>
      <w:divBdr>
        <w:top w:val="none" w:sz="0" w:space="0" w:color="auto"/>
        <w:left w:val="none" w:sz="0" w:space="0" w:color="auto"/>
        <w:bottom w:val="none" w:sz="0" w:space="0" w:color="auto"/>
        <w:right w:val="none" w:sz="0" w:space="0" w:color="auto"/>
      </w:divBdr>
    </w:div>
    <w:div w:id="745341597">
      <w:bodyDiv w:val="1"/>
      <w:marLeft w:val="0"/>
      <w:marRight w:val="0"/>
      <w:marTop w:val="0"/>
      <w:marBottom w:val="0"/>
      <w:divBdr>
        <w:top w:val="none" w:sz="0" w:space="0" w:color="auto"/>
        <w:left w:val="none" w:sz="0" w:space="0" w:color="auto"/>
        <w:bottom w:val="none" w:sz="0" w:space="0" w:color="auto"/>
        <w:right w:val="none" w:sz="0" w:space="0" w:color="auto"/>
      </w:divBdr>
    </w:div>
    <w:div w:id="805319116">
      <w:bodyDiv w:val="1"/>
      <w:marLeft w:val="0"/>
      <w:marRight w:val="0"/>
      <w:marTop w:val="0"/>
      <w:marBottom w:val="0"/>
      <w:divBdr>
        <w:top w:val="none" w:sz="0" w:space="0" w:color="auto"/>
        <w:left w:val="none" w:sz="0" w:space="0" w:color="auto"/>
        <w:bottom w:val="none" w:sz="0" w:space="0" w:color="auto"/>
        <w:right w:val="none" w:sz="0" w:space="0" w:color="auto"/>
      </w:divBdr>
    </w:div>
    <w:div w:id="835848135">
      <w:bodyDiv w:val="1"/>
      <w:marLeft w:val="0"/>
      <w:marRight w:val="0"/>
      <w:marTop w:val="0"/>
      <w:marBottom w:val="0"/>
      <w:divBdr>
        <w:top w:val="none" w:sz="0" w:space="0" w:color="auto"/>
        <w:left w:val="none" w:sz="0" w:space="0" w:color="auto"/>
        <w:bottom w:val="none" w:sz="0" w:space="0" w:color="auto"/>
        <w:right w:val="none" w:sz="0" w:space="0" w:color="auto"/>
      </w:divBdr>
    </w:div>
    <w:div w:id="843782381">
      <w:bodyDiv w:val="1"/>
      <w:marLeft w:val="0"/>
      <w:marRight w:val="0"/>
      <w:marTop w:val="0"/>
      <w:marBottom w:val="0"/>
      <w:divBdr>
        <w:top w:val="none" w:sz="0" w:space="0" w:color="auto"/>
        <w:left w:val="none" w:sz="0" w:space="0" w:color="auto"/>
        <w:bottom w:val="none" w:sz="0" w:space="0" w:color="auto"/>
        <w:right w:val="none" w:sz="0" w:space="0" w:color="auto"/>
      </w:divBdr>
    </w:div>
    <w:div w:id="845904234">
      <w:bodyDiv w:val="1"/>
      <w:marLeft w:val="0"/>
      <w:marRight w:val="0"/>
      <w:marTop w:val="0"/>
      <w:marBottom w:val="0"/>
      <w:divBdr>
        <w:top w:val="none" w:sz="0" w:space="0" w:color="auto"/>
        <w:left w:val="none" w:sz="0" w:space="0" w:color="auto"/>
        <w:bottom w:val="none" w:sz="0" w:space="0" w:color="auto"/>
        <w:right w:val="none" w:sz="0" w:space="0" w:color="auto"/>
      </w:divBdr>
    </w:div>
    <w:div w:id="853955872">
      <w:bodyDiv w:val="1"/>
      <w:marLeft w:val="0"/>
      <w:marRight w:val="0"/>
      <w:marTop w:val="0"/>
      <w:marBottom w:val="0"/>
      <w:divBdr>
        <w:top w:val="none" w:sz="0" w:space="0" w:color="auto"/>
        <w:left w:val="none" w:sz="0" w:space="0" w:color="auto"/>
        <w:bottom w:val="none" w:sz="0" w:space="0" w:color="auto"/>
        <w:right w:val="none" w:sz="0" w:space="0" w:color="auto"/>
      </w:divBdr>
    </w:div>
    <w:div w:id="865560709">
      <w:bodyDiv w:val="1"/>
      <w:marLeft w:val="0"/>
      <w:marRight w:val="0"/>
      <w:marTop w:val="0"/>
      <w:marBottom w:val="0"/>
      <w:divBdr>
        <w:top w:val="none" w:sz="0" w:space="0" w:color="auto"/>
        <w:left w:val="none" w:sz="0" w:space="0" w:color="auto"/>
        <w:bottom w:val="none" w:sz="0" w:space="0" w:color="auto"/>
        <w:right w:val="none" w:sz="0" w:space="0" w:color="auto"/>
      </w:divBdr>
    </w:div>
    <w:div w:id="868763585">
      <w:bodyDiv w:val="1"/>
      <w:marLeft w:val="0"/>
      <w:marRight w:val="0"/>
      <w:marTop w:val="0"/>
      <w:marBottom w:val="0"/>
      <w:divBdr>
        <w:top w:val="none" w:sz="0" w:space="0" w:color="auto"/>
        <w:left w:val="none" w:sz="0" w:space="0" w:color="auto"/>
        <w:bottom w:val="none" w:sz="0" w:space="0" w:color="auto"/>
        <w:right w:val="none" w:sz="0" w:space="0" w:color="auto"/>
      </w:divBdr>
    </w:div>
    <w:div w:id="895629873">
      <w:bodyDiv w:val="1"/>
      <w:marLeft w:val="0"/>
      <w:marRight w:val="0"/>
      <w:marTop w:val="0"/>
      <w:marBottom w:val="0"/>
      <w:divBdr>
        <w:top w:val="none" w:sz="0" w:space="0" w:color="auto"/>
        <w:left w:val="none" w:sz="0" w:space="0" w:color="auto"/>
        <w:bottom w:val="none" w:sz="0" w:space="0" w:color="auto"/>
        <w:right w:val="none" w:sz="0" w:space="0" w:color="auto"/>
      </w:divBdr>
    </w:div>
    <w:div w:id="912012233">
      <w:bodyDiv w:val="1"/>
      <w:marLeft w:val="0"/>
      <w:marRight w:val="0"/>
      <w:marTop w:val="0"/>
      <w:marBottom w:val="0"/>
      <w:divBdr>
        <w:top w:val="none" w:sz="0" w:space="0" w:color="auto"/>
        <w:left w:val="none" w:sz="0" w:space="0" w:color="auto"/>
        <w:bottom w:val="none" w:sz="0" w:space="0" w:color="auto"/>
        <w:right w:val="none" w:sz="0" w:space="0" w:color="auto"/>
      </w:divBdr>
    </w:div>
    <w:div w:id="918756612">
      <w:bodyDiv w:val="1"/>
      <w:marLeft w:val="0"/>
      <w:marRight w:val="0"/>
      <w:marTop w:val="0"/>
      <w:marBottom w:val="0"/>
      <w:divBdr>
        <w:top w:val="none" w:sz="0" w:space="0" w:color="auto"/>
        <w:left w:val="none" w:sz="0" w:space="0" w:color="auto"/>
        <w:bottom w:val="none" w:sz="0" w:space="0" w:color="auto"/>
        <w:right w:val="none" w:sz="0" w:space="0" w:color="auto"/>
      </w:divBdr>
    </w:div>
    <w:div w:id="930159343">
      <w:bodyDiv w:val="1"/>
      <w:marLeft w:val="0"/>
      <w:marRight w:val="0"/>
      <w:marTop w:val="0"/>
      <w:marBottom w:val="0"/>
      <w:divBdr>
        <w:top w:val="none" w:sz="0" w:space="0" w:color="auto"/>
        <w:left w:val="none" w:sz="0" w:space="0" w:color="auto"/>
        <w:bottom w:val="none" w:sz="0" w:space="0" w:color="auto"/>
        <w:right w:val="none" w:sz="0" w:space="0" w:color="auto"/>
      </w:divBdr>
    </w:div>
    <w:div w:id="936137404">
      <w:bodyDiv w:val="1"/>
      <w:marLeft w:val="0"/>
      <w:marRight w:val="0"/>
      <w:marTop w:val="0"/>
      <w:marBottom w:val="0"/>
      <w:divBdr>
        <w:top w:val="none" w:sz="0" w:space="0" w:color="auto"/>
        <w:left w:val="none" w:sz="0" w:space="0" w:color="auto"/>
        <w:bottom w:val="none" w:sz="0" w:space="0" w:color="auto"/>
        <w:right w:val="none" w:sz="0" w:space="0" w:color="auto"/>
      </w:divBdr>
    </w:div>
    <w:div w:id="970482017">
      <w:bodyDiv w:val="1"/>
      <w:marLeft w:val="0"/>
      <w:marRight w:val="0"/>
      <w:marTop w:val="0"/>
      <w:marBottom w:val="0"/>
      <w:divBdr>
        <w:top w:val="none" w:sz="0" w:space="0" w:color="auto"/>
        <w:left w:val="none" w:sz="0" w:space="0" w:color="auto"/>
        <w:bottom w:val="none" w:sz="0" w:space="0" w:color="auto"/>
        <w:right w:val="none" w:sz="0" w:space="0" w:color="auto"/>
      </w:divBdr>
    </w:div>
    <w:div w:id="998003620">
      <w:bodyDiv w:val="1"/>
      <w:marLeft w:val="0"/>
      <w:marRight w:val="0"/>
      <w:marTop w:val="0"/>
      <w:marBottom w:val="0"/>
      <w:divBdr>
        <w:top w:val="none" w:sz="0" w:space="0" w:color="auto"/>
        <w:left w:val="none" w:sz="0" w:space="0" w:color="auto"/>
        <w:bottom w:val="none" w:sz="0" w:space="0" w:color="auto"/>
        <w:right w:val="none" w:sz="0" w:space="0" w:color="auto"/>
      </w:divBdr>
    </w:div>
    <w:div w:id="1003778422">
      <w:bodyDiv w:val="1"/>
      <w:marLeft w:val="0"/>
      <w:marRight w:val="0"/>
      <w:marTop w:val="0"/>
      <w:marBottom w:val="0"/>
      <w:divBdr>
        <w:top w:val="none" w:sz="0" w:space="0" w:color="auto"/>
        <w:left w:val="none" w:sz="0" w:space="0" w:color="auto"/>
        <w:bottom w:val="none" w:sz="0" w:space="0" w:color="auto"/>
        <w:right w:val="none" w:sz="0" w:space="0" w:color="auto"/>
      </w:divBdr>
    </w:div>
    <w:div w:id="1005478394">
      <w:bodyDiv w:val="1"/>
      <w:marLeft w:val="0"/>
      <w:marRight w:val="0"/>
      <w:marTop w:val="0"/>
      <w:marBottom w:val="0"/>
      <w:divBdr>
        <w:top w:val="none" w:sz="0" w:space="0" w:color="auto"/>
        <w:left w:val="none" w:sz="0" w:space="0" w:color="auto"/>
        <w:bottom w:val="none" w:sz="0" w:space="0" w:color="auto"/>
        <w:right w:val="none" w:sz="0" w:space="0" w:color="auto"/>
      </w:divBdr>
    </w:div>
    <w:div w:id="1010721130">
      <w:bodyDiv w:val="1"/>
      <w:marLeft w:val="0"/>
      <w:marRight w:val="0"/>
      <w:marTop w:val="0"/>
      <w:marBottom w:val="0"/>
      <w:divBdr>
        <w:top w:val="none" w:sz="0" w:space="0" w:color="auto"/>
        <w:left w:val="none" w:sz="0" w:space="0" w:color="auto"/>
        <w:bottom w:val="none" w:sz="0" w:space="0" w:color="auto"/>
        <w:right w:val="none" w:sz="0" w:space="0" w:color="auto"/>
      </w:divBdr>
    </w:div>
    <w:div w:id="1014694508">
      <w:bodyDiv w:val="1"/>
      <w:marLeft w:val="0"/>
      <w:marRight w:val="0"/>
      <w:marTop w:val="0"/>
      <w:marBottom w:val="0"/>
      <w:divBdr>
        <w:top w:val="none" w:sz="0" w:space="0" w:color="auto"/>
        <w:left w:val="none" w:sz="0" w:space="0" w:color="auto"/>
        <w:bottom w:val="none" w:sz="0" w:space="0" w:color="auto"/>
        <w:right w:val="none" w:sz="0" w:space="0" w:color="auto"/>
      </w:divBdr>
    </w:div>
    <w:div w:id="1016425175">
      <w:bodyDiv w:val="1"/>
      <w:marLeft w:val="0"/>
      <w:marRight w:val="0"/>
      <w:marTop w:val="0"/>
      <w:marBottom w:val="0"/>
      <w:divBdr>
        <w:top w:val="none" w:sz="0" w:space="0" w:color="auto"/>
        <w:left w:val="none" w:sz="0" w:space="0" w:color="auto"/>
        <w:bottom w:val="none" w:sz="0" w:space="0" w:color="auto"/>
        <w:right w:val="none" w:sz="0" w:space="0" w:color="auto"/>
      </w:divBdr>
    </w:div>
    <w:div w:id="1029915203">
      <w:bodyDiv w:val="1"/>
      <w:marLeft w:val="0"/>
      <w:marRight w:val="0"/>
      <w:marTop w:val="0"/>
      <w:marBottom w:val="0"/>
      <w:divBdr>
        <w:top w:val="none" w:sz="0" w:space="0" w:color="auto"/>
        <w:left w:val="none" w:sz="0" w:space="0" w:color="auto"/>
        <w:bottom w:val="none" w:sz="0" w:space="0" w:color="auto"/>
        <w:right w:val="none" w:sz="0" w:space="0" w:color="auto"/>
      </w:divBdr>
    </w:div>
    <w:div w:id="1031539157">
      <w:bodyDiv w:val="1"/>
      <w:marLeft w:val="0"/>
      <w:marRight w:val="0"/>
      <w:marTop w:val="0"/>
      <w:marBottom w:val="0"/>
      <w:divBdr>
        <w:top w:val="none" w:sz="0" w:space="0" w:color="auto"/>
        <w:left w:val="none" w:sz="0" w:space="0" w:color="auto"/>
        <w:bottom w:val="none" w:sz="0" w:space="0" w:color="auto"/>
        <w:right w:val="none" w:sz="0" w:space="0" w:color="auto"/>
      </w:divBdr>
    </w:div>
    <w:div w:id="1033729828">
      <w:bodyDiv w:val="1"/>
      <w:marLeft w:val="0"/>
      <w:marRight w:val="0"/>
      <w:marTop w:val="0"/>
      <w:marBottom w:val="0"/>
      <w:divBdr>
        <w:top w:val="none" w:sz="0" w:space="0" w:color="auto"/>
        <w:left w:val="none" w:sz="0" w:space="0" w:color="auto"/>
        <w:bottom w:val="none" w:sz="0" w:space="0" w:color="auto"/>
        <w:right w:val="none" w:sz="0" w:space="0" w:color="auto"/>
      </w:divBdr>
    </w:div>
    <w:div w:id="1045712637">
      <w:bodyDiv w:val="1"/>
      <w:marLeft w:val="0"/>
      <w:marRight w:val="0"/>
      <w:marTop w:val="0"/>
      <w:marBottom w:val="0"/>
      <w:divBdr>
        <w:top w:val="none" w:sz="0" w:space="0" w:color="auto"/>
        <w:left w:val="none" w:sz="0" w:space="0" w:color="auto"/>
        <w:bottom w:val="none" w:sz="0" w:space="0" w:color="auto"/>
        <w:right w:val="none" w:sz="0" w:space="0" w:color="auto"/>
      </w:divBdr>
    </w:div>
    <w:div w:id="1089931776">
      <w:bodyDiv w:val="1"/>
      <w:marLeft w:val="0"/>
      <w:marRight w:val="0"/>
      <w:marTop w:val="0"/>
      <w:marBottom w:val="0"/>
      <w:divBdr>
        <w:top w:val="none" w:sz="0" w:space="0" w:color="auto"/>
        <w:left w:val="none" w:sz="0" w:space="0" w:color="auto"/>
        <w:bottom w:val="none" w:sz="0" w:space="0" w:color="auto"/>
        <w:right w:val="none" w:sz="0" w:space="0" w:color="auto"/>
      </w:divBdr>
    </w:div>
    <w:div w:id="1096943487">
      <w:bodyDiv w:val="1"/>
      <w:marLeft w:val="0"/>
      <w:marRight w:val="0"/>
      <w:marTop w:val="0"/>
      <w:marBottom w:val="0"/>
      <w:divBdr>
        <w:top w:val="none" w:sz="0" w:space="0" w:color="auto"/>
        <w:left w:val="none" w:sz="0" w:space="0" w:color="auto"/>
        <w:bottom w:val="none" w:sz="0" w:space="0" w:color="auto"/>
        <w:right w:val="none" w:sz="0" w:space="0" w:color="auto"/>
      </w:divBdr>
    </w:div>
    <w:div w:id="1102216679">
      <w:bodyDiv w:val="1"/>
      <w:marLeft w:val="0"/>
      <w:marRight w:val="0"/>
      <w:marTop w:val="0"/>
      <w:marBottom w:val="0"/>
      <w:divBdr>
        <w:top w:val="none" w:sz="0" w:space="0" w:color="auto"/>
        <w:left w:val="none" w:sz="0" w:space="0" w:color="auto"/>
        <w:bottom w:val="none" w:sz="0" w:space="0" w:color="auto"/>
        <w:right w:val="none" w:sz="0" w:space="0" w:color="auto"/>
      </w:divBdr>
    </w:div>
    <w:div w:id="1108281064">
      <w:bodyDiv w:val="1"/>
      <w:marLeft w:val="0"/>
      <w:marRight w:val="0"/>
      <w:marTop w:val="0"/>
      <w:marBottom w:val="0"/>
      <w:divBdr>
        <w:top w:val="none" w:sz="0" w:space="0" w:color="auto"/>
        <w:left w:val="none" w:sz="0" w:space="0" w:color="auto"/>
        <w:bottom w:val="none" w:sz="0" w:space="0" w:color="auto"/>
        <w:right w:val="none" w:sz="0" w:space="0" w:color="auto"/>
      </w:divBdr>
    </w:div>
    <w:div w:id="1119489831">
      <w:bodyDiv w:val="1"/>
      <w:marLeft w:val="0"/>
      <w:marRight w:val="0"/>
      <w:marTop w:val="0"/>
      <w:marBottom w:val="0"/>
      <w:divBdr>
        <w:top w:val="none" w:sz="0" w:space="0" w:color="auto"/>
        <w:left w:val="none" w:sz="0" w:space="0" w:color="auto"/>
        <w:bottom w:val="none" w:sz="0" w:space="0" w:color="auto"/>
        <w:right w:val="none" w:sz="0" w:space="0" w:color="auto"/>
      </w:divBdr>
    </w:div>
    <w:div w:id="1122962476">
      <w:bodyDiv w:val="1"/>
      <w:marLeft w:val="0"/>
      <w:marRight w:val="0"/>
      <w:marTop w:val="0"/>
      <w:marBottom w:val="0"/>
      <w:divBdr>
        <w:top w:val="none" w:sz="0" w:space="0" w:color="auto"/>
        <w:left w:val="none" w:sz="0" w:space="0" w:color="auto"/>
        <w:bottom w:val="none" w:sz="0" w:space="0" w:color="auto"/>
        <w:right w:val="none" w:sz="0" w:space="0" w:color="auto"/>
      </w:divBdr>
    </w:div>
    <w:div w:id="1126507336">
      <w:bodyDiv w:val="1"/>
      <w:marLeft w:val="0"/>
      <w:marRight w:val="0"/>
      <w:marTop w:val="0"/>
      <w:marBottom w:val="0"/>
      <w:divBdr>
        <w:top w:val="none" w:sz="0" w:space="0" w:color="auto"/>
        <w:left w:val="none" w:sz="0" w:space="0" w:color="auto"/>
        <w:bottom w:val="none" w:sz="0" w:space="0" w:color="auto"/>
        <w:right w:val="none" w:sz="0" w:space="0" w:color="auto"/>
      </w:divBdr>
    </w:div>
    <w:div w:id="1133065185">
      <w:bodyDiv w:val="1"/>
      <w:marLeft w:val="0"/>
      <w:marRight w:val="0"/>
      <w:marTop w:val="0"/>
      <w:marBottom w:val="0"/>
      <w:divBdr>
        <w:top w:val="none" w:sz="0" w:space="0" w:color="auto"/>
        <w:left w:val="none" w:sz="0" w:space="0" w:color="auto"/>
        <w:bottom w:val="none" w:sz="0" w:space="0" w:color="auto"/>
        <w:right w:val="none" w:sz="0" w:space="0" w:color="auto"/>
      </w:divBdr>
    </w:div>
    <w:div w:id="1136683737">
      <w:bodyDiv w:val="1"/>
      <w:marLeft w:val="0"/>
      <w:marRight w:val="0"/>
      <w:marTop w:val="0"/>
      <w:marBottom w:val="0"/>
      <w:divBdr>
        <w:top w:val="none" w:sz="0" w:space="0" w:color="auto"/>
        <w:left w:val="none" w:sz="0" w:space="0" w:color="auto"/>
        <w:bottom w:val="none" w:sz="0" w:space="0" w:color="auto"/>
        <w:right w:val="none" w:sz="0" w:space="0" w:color="auto"/>
      </w:divBdr>
    </w:div>
    <w:div w:id="1137452222">
      <w:bodyDiv w:val="1"/>
      <w:marLeft w:val="0"/>
      <w:marRight w:val="0"/>
      <w:marTop w:val="0"/>
      <w:marBottom w:val="0"/>
      <w:divBdr>
        <w:top w:val="none" w:sz="0" w:space="0" w:color="auto"/>
        <w:left w:val="none" w:sz="0" w:space="0" w:color="auto"/>
        <w:bottom w:val="none" w:sz="0" w:space="0" w:color="auto"/>
        <w:right w:val="none" w:sz="0" w:space="0" w:color="auto"/>
      </w:divBdr>
    </w:div>
    <w:div w:id="1137919291">
      <w:bodyDiv w:val="1"/>
      <w:marLeft w:val="0"/>
      <w:marRight w:val="0"/>
      <w:marTop w:val="0"/>
      <w:marBottom w:val="0"/>
      <w:divBdr>
        <w:top w:val="none" w:sz="0" w:space="0" w:color="auto"/>
        <w:left w:val="none" w:sz="0" w:space="0" w:color="auto"/>
        <w:bottom w:val="none" w:sz="0" w:space="0" w:color="auto"/>
        <w:right w:val="none" w:sz="0" w:space="0" w:color="auto"/>
      </w:divBdr>
    </w:div>
    <w:div w:id="1150562248">
      <w:bodyDiv w:val="1"/>
      <w:marLeft w:val="0"/>
      <w:marRight w:val="0"/>
      <w:marTop w:val="0"/>
      <w:marBottom w:val="0"/>
      <w:divBdr>
        <w:top w:val="none" w:sz="0" w:space="0" w:color="auto"/>
        <w:left w:val="none" w:sz="0" w:space="0" w:color="auto"/>
        <w:bottom w:val="none" w:sz="0" w:space="0" w:color="auto"/>
        <w:right w:val="none" w:sz="0" w:space="0" w:color="auto"/>
      </w:divBdr>
    </w:div>
    <w:div w:id="1154642568">
      <w:bodyDiv w:val="1"/>
      <w:marLeft w:val="0"/>
      <w:marRight w:val="0"/>
      <w:marTop w:val="0"/>
      <w:marBottom w:val="0"/>
      <w:divBdr>
        <w:top w:val="none" w:sz="0" w:space="0" w:color="auto"/>
        <w:left w:val="none" w:sz="0" w:space="0" w:color="auto"/>
        <w:bottom w:val="none" w:sz="0" w:space="0" w:color="auto"/>
        <w:right w:val="none" w:sz="0" w:space="0" w:color="auto"/>
      </w:divBdr>
    </w:div>
    <w:div w:id="1182353153">
      <w:bodyDiv w:val="1"/>
      <w:marLeft w:val="0"/>
      <w:marRight w:val="0"/>
      <w:marTop w:val="0"/>
      <w:marBottom w:val="0"/>
      <w:divBdr>
        <w:top w:val="none" w:sz="0" w:space="0" w:color="auto"/>
        <w:left w:val="none" w:sz="0" w:space="0" w:color="auto"/>
        <w:bottom w:val="none" w:sz="0" w:space="0" w:color="auto"/>
        <w:right w:val="none" w:sz="0" w:space="0" w:color="auto"/>
      </w:divBdr>
    </w:div>
    <w:div w:id="1183474001">
      <w:bodyDiv w:val="1"/>
      <w:marLeft w:val="0"/>
      <w:marRight w:val="0"/>
      <w:marTop w:val="0"/>
      <w:marBottom w:val="0"/>
      <w:divBdr>
        <w:top w:val="none" w:sz="0" w:space="0" w:color="auto"/>
        <w:left w:val="none" w:sz="0" w:space="0" w:color="auto"/>
        <w:bottom w:val="none" w:sz="0" w:space="0" w:color="auto"/>
        <w:right w:val="none" w:sz="0" w:space="0" w:color="auto"/>
      </w:divBdr>
    </w:div>
    <w:div w:id="1188255491">
      <w:bodyDiv w:val="1"/>
      <w:marLeft w:val="0"/>
      <w:marRight w:val="0"/>
      <w:marTop w:val="0"/>
      <w:marBottom w:val="0"/>
      <w:divBdr>
        <w:top w:val="none" w:sz="0" w:space="0" w:color="auto"/>
        <w:left w:val="none" w:sz="0" w:space="0" w:color="auto"/>
        <w:bottom w:val="none" w:sz="0" w:space="0" w:color="auto"/>
        <w:right w:val="none" w:sz="0" w:space="0" w:color="auto"/>
      </w:divBdr>
    </w:div>
    <w:div w:id="1204945199">
      <w:bodyDiv w:val="1"/>
      <w:marLeft w:val="0"/>
      <w:marRight w:val="0"/>
      <w:marTop w:val="0"/>
      <w:marBottom w:val="0"/>
      <w:divBdr>
        <w:top w:val="none" w:sz="0" w:space="0" w:color="auto"/>
        <w:left w:val="none" w:sz="0" w:space="0" w:color="auto"/>
        <w:bottom w:val="none" w:sz="0" w:space="0" w:color="auto"/>
        <w:right w:val="none" w:sz="0" w:space="0" w:color="auto"/>
      </w:divBdr>
    </w:div>
    <w:div w:id="1217545320">
      <w:bodyDiv w:val="1"/>
      <w:marLeft w:val="0"/>
      <w:marRight w:val="0"/>
      <w:marTop w:val="0"/>
      <w:marBottom w:val="0"/>
      <w:divBdr>
        <w:top w:val="none" w:sz="0" w:space="0" w:color="auto"/>
        <w:left w:val="none" w:sz="0" w:space="0" w:color="auto"/>
        <w:bottom w:val="none" w:sz="0" w:space="0" w:color="auto"/>
        <w:right w:val="none" w:sz="0" w:space="0" w:color="auto"/>
      </w:divBdr>
      <w:divsChild>
        <w:div w:id="1943802406">
          <w:marLeft w:val="0"/>
          <w:marRight w:val="0"/>
          <w:marTop w:val="0"/>
          <w:marBottom w:val="0"/>
          <w:divBdr>
            <w:top w:val="none" w:sz="0" w:space="0" w:color="auto"/>
            <w:left w:val="none" w:sz="0" w:space="0" w:color="auto"/>
            <w:bottom w:val="none" w:sz="0" w:space="0" w:color="auto"/>
            <w:right w:val="none" w:sz="0" w:space="0" w:color="auto"/>
          </w:divBdr>
        </w:div>
      </w:divsChild>
    </w:div>
    <w:div w:id="1233465508">
      <w:bodyDiv w:val="1"/>
      <w:marLeft w:val="0"/>
      <w:marRight w:val="0"/>
      <w:marTop w:val="0"/>
      <w:marBottom w:val="0"/>
      <w:divBdr>
        <w:top w:val="none" w:sz="0" w:space="0" w:color="auto"/>
        <w:left w:val="none" w:sz="0" w:space="0" w:color="auto"/>
        <w:bottom w:val="none" w:sz="0" w:space="0" w:color="auto"/>
        <w:right w:val="none" w:sz="0" w:space="0" w:color="auto"/>
      </w:divBdr>
    </w:div>
    <w:div w:id="1258172118">
      <w:bodyDiv w:val="1"/>
      <w:marLeft w:val="0"/>
      <w:marRight w:val="0"/>
      <w:marTop w:val="0"/>
      <w:marBottom w:val="0"/>
      <w:divBdr>
        <w:top w:val="none" w:sz="0" w:space="0" w:color="auto"/>
        <w:left w:val="none" w:sz="0" w:space="0" w:color="auto"/>
        <w:bottom w:val="none" w:sz="0" w:space="0" w:color="auto"/>
        <w:right w:val="none" w:sz="0" w:space="0" w:color="auto"/>
      </w:divBdr>
    </w:div>
    <w:div w:id="1263880773">
      <w:bodyDiv w:val="1"/>
      <w:marLeft w:val="0"/>
      <w:marRight w:val="0"/>
      <w:marTop w:val="0"/>
      <w:marBottom w:val="0"/>
      <w:divBdr>
        <w:top w:val="none" w:sz="0" w:space="0" w:color="auto"/>
        <w:left w:val="none" w:sz="0" w:space="0" w:color="auto"/>
        <w:bottom w:val="none" w:sz="0" w:space="0" w:color="auto"/>
        <w:right w:val="none" w:sz="0" w:space="0" w:color="auto"/>
      </w:divBdr>
    </w:div>
    <w:div w:id="1280137573">
      <w:bodyDiv w:val="1"/>
      <w:marLeft w:val="0"/>
      <w:marRight w:val="0"/>
      <w:marTop w:val="0"/>
      <w:marBottom w:val="0"/>
      <w:divBdr>
        <w:top w:val="none" w:sz="0" w:space="0" w:color="auto"/>
        <w:left w:val="none" w:sz="0" w:space="0" w:color="auto"/>
        <w:bottom w:val="none" w:sz="0" w:space="0" w:color="auto"/>
        <w:right w:val="none" w:sz="0" w:space="0" w:color="auto"/>
      </w:divBdr>
    </w:div>
    <w:div w:id="1327781110">
      <w:bodyDiv w:val="1"/>
      <w:marLeft w:val="0"/>
      <w:marRight w:val="0"/>
      <w:marTop w:val="0"/>
      <w:marBottom w:val="0"/>
      <w:divBdr>
        <w:top w:val="none" w:sz="0" w:space="0" w:color="auto"/>
        <w:left w:val="none" w:sz="0" w:space="0" w:color="auto"/>
        <w:bottom w:val="none" w:sz="0" w:space="0" w:color="auto"/>
        <w:right w:val="none" w:sz="0" w:space="0" w:color="auto"/>
      </w:divBdr>
    </w:div>
    <w:div w:id="1342781327">
      <w:bodyDiv w:val="1"/>
      <w:marLeft w:val="0"/>
      <w:marRight w:val="0"/>
      <w:marTop w:val="0"/>
      <w:marBottom w:val="0"/>
      <w:divBdr>
        <w:top w:val="none" w:sz="0" w:space="0" w:color="auto"/>
        <w:left w:val="none" w:sz="0" w:space="0" w:color="auto"/>
        <w:bottom w:val="none" w:sz="0" w:space="0" w:color="auto"/>
        <w:right w:val="none" w:sz="0" w:space="0" w:color="auto"/>
      </w:divBdr>
    </w:div>
    <w:div w:id="1352220888">
      <w:bodyDiv w:val="1"/>
      <w:marLeft w:val="0"/>
      <w:marRight w:val="0"/>
      <w:marTop w:val="0"/>
      <w:marBottom w:val="0"/>
      <w:divBdr>
        <w:top w:val="none" w:sz="0" w:space="0" w:color="auto"/>
        <w:left w:val="none" w:sz="0" w:space="0" w:color="auto"/>
        <w:bottom w:val="none" w:sz="0" w:space="0" w:color="auto"/>
        <w:right w:val="none" w:sz="0" w:space="0" w:color="auto"/>
      </w:divBdr>
    </w:div>
    <w:div w:id="1375622634">
      <w:bodyDiv w:val="1"/>
      <w:marLeft w:val="0"/>
      <w:marRight w:val="0"/>
      <w:marTop w:val="0"/>
      <w:marBottom w:val="0"/>
      <w:divBdr>
        <w:top w:val="none" w:sz="0" w:space="0" w:color="auto"/>
        <w:left w:val="none" w:sz="0" w:space="0" w:color="auto"/>
        <w:bottom w:val="none" w:sz="0" w:space="0" w:color="auto"/>
        <w:right w:val="none" w:sz="0" w:space="0" w:color="auto"/>
      </w:divBdr>
    </w:div>
    <w:div w:id="1376999677">
      <w:bodyDiv w:val="1"/>
      <w:marLeft w:val="0"/>
      <w:marRight w:val="0"/>
      <w:marTop w:val="0"/>
      <w:marBottom w:val="0"/>
      <w:divBdr>
        <w:top w:val="none" w:sz="0" w:space="0" w:color="auto"/>
        <w:left w:val="none" w:sz="0" w:space="0" w:color="auto"/>
        <w:bottom w:val="none" w:sz="0" w:space="0" w:color="auto"/>
        <w:right w:val="none" w:sz="0" w:space="0" w:color="auto"/>
      </w:divBdr>
    </w:div>
    <w:div w:id="1398623724">
      <w:bodyDiv w:val="1"/>
      <w:marLeft w:val="0"/>
      <w:marRight w:val="0"/>
      <w:marTop w:val="0"/>
      <w:marBottom w:val="0"/>
      <w:divBdr>
        <w:top w:val="none" w:sz="0" w:space="0" w:color="auto"/>
        <w:left w:val="none" w:sz="0" w:space="0" w:color="auto"/>
        <w:bottom w:val="none" w:sz="0" w:space="0" w:color="auto"/>
        <w:right w:val="none" w:sz="0" w:space="0" w:color="auto"/>
      </w:divBdr>
    </w:div>
    <w:div w:id="1400245198">
      <w:bodyDiv w:val="1"/>
      <w:marLeft w:val="0"/>
      <w:marRight w:val="0"/>
      <w:marTop w:val="0"/>
      <w:marBottom w:val="0"/>
      <w:divBdr>
        <w:top w:val="none" w:sz="0" w:space="0" w:color="auto"/>
        <w:left w:val="none" w:sz="0" w:space="0" w:color="auto"/>
        <w:bottom w:val="none" w:sz="0" w:space="0" w:color="auto"/>
        <w:right w:val="none" w:sz="0" w:space="0" w:color="auto"/>
      </w:divBdr>
    </w:div>
    <w:div w:id="1416128093">
      <w:bodyDiv w:val="1"/>
      <w:marLeft w:val="0"/>
      <w:marRight w:val="0"/>
      <w:marTop w:val="0"/>
      <w:marBottom w:val="0"/>
      <w:divBdr>
        <w:top w:val="none" w:sz="0" w:space="0" w:color="auto"/>
        <w:left w:val="none" w:sz="0" w:space="0" w:color="auto"/>
        <w:bottom w:val="none" w:sz="0" w:space="0" w:color="auto"/>
        <w:right w:val="none" w:sz="0" w:space="0" w:color="auto"/>
      </w:divBdr>
    </w:div>
    <w:div w:id="1430004962">
      <w:bodyDiv w:val="1"/>
      <w:marLeft w:val="0"/>
      <w:marRight w:val="0"/>
      <w:marTop w:val="0"/>
      <w:marBottom w:val="0"/>
      <w:divBdr>
        <w:top w:val="none" w:sz="0" w:space="0" w:color="auto"/>
        <w:left w:val="none" w:sz="0" w:space="0" w:color="auto"/>
        <w:bottom w:val="none" w:sz="0" w:space="0" w:color="auto"/>
        <w:right w:val="none" w:sz="0" w:space="0" w:color="auto"/>
      </w:divBdr>
    </w:div>
    <w:div w:id="1430807764">
      <w:bodyDiv w:val="1"/>
      <w:marLeft w:val="0"/>
      <w:marRight w:val="0"/>
      <w:marTop w:val="0"/>
      <w:marBottom w:val="0"/>
      <w:divBdr>
        <w:top w:val="none" w:sz="0" w:space="0" w:color="auto"/>
        <w:left w:val="none" w:sz="0" w:space="0" w:color="auto"/>
        <w:bottom w:val="none" w:sz="0" w:space="0" w:color="auto"/>
        <w:right w:val="none" w:sz="0" w:space="0" w:color="auto"/>
      </w:divBdr>
    </w:div>
    <w:div w:id="1441949638">
      <w:bodyDiv w:val="1"/>
      <w:marLeft w:val="0"/>
      <w:marRight w:val="0"/>
      <w:marTop w:val="0"/>
      <w:marBottom w:val="0"/>
      <w:divBdr>
        <w:top w:val="none" w:sz="0" w:space="0" w:color="auto"/>
        <w:left w:val="none" w:sz="0" w:space="0" w:color="auto"/>
        <w:bottom w:val="none" w:sz="0" w:space="0" w:color="auto"/>
        <w:right w:val="none" w:sz="0" w:space="0" w:color="auto"/>
      </w:divBdr>
    </w:div>
    <w:div w:id="1449080947">
      <w:bodyDiv w:val="1"/>
      <w:marLeft w:val="0"/>
      <w:marRight w:val="0"/>
      <w:marTop w:val="0"/>
      <w:marBottom w:val="0"/>
      <w:divBdr>
        <w:top w:val="none" w:sz="0" w:space="0" w:color="auto"/>
        <w:left w:val="none" w:sz="0" w:space="0" w:color="auto"/>
        <w:bottom w:val="none" w:sz="0" w:space="0" w:color="auto"/>
        <w:right w:val="none" w:sz="0" w:space="0" w:color="auto"/>
      </w:divBdr>
    </w:div>
    <w:div w:id="1508246334">
      <w:bodyDiv w:val="1"/>
      <w:marLeft w:val="0"/>
      <w:marRight w:val="0"/>
      <w:marTop w:val="0"/>
      <w:marBottom w:val="0"/>
      <w:divBdr>
        <w:top w:val="none" w:sz="0" w:space="0" w:color="auto"/>
        <w:left w:val="none" w:sz="0" w:space="0" w:color="auto"/>
        <w:bottom w:val="none" w:sz="0" w:space="0" w:color="auto"/>
        <w:right w:val="none" w:sz="0" w:space="0" w:color="auto"/>
      </w:divBdr>
    </w:div>
    <w:div w:id="1532113117">
      <w:bodyDiv w:val="1"/>
      <w:marLeft w:val="0"/>
      <w:marRight w:val="0"/>
      <w:marTop w:val="0"/>
      <w:marBottom w:val="0"/>
      <w:divBdr>
        <w:top w:val="none" w:sz="0" w:space="0" w:color="auto"/>
        <w:left w:val="none" w:sz="0" w:space="0" w:color="auto"/>
        <w:bottom w:val="none" w:sz="0" w:space="0" w:color="auto"/>
        <w:right w:val="none" w:sz="0" w:space="0" w:color="auto"/>
      </w:divBdr>
    </w:div>
    <w:div w:id="1532761825">
      <w:bodyDiv w:val="1"/>
      <w:marLeft w:val="0"/>
      <w:marRight w:val="0"/>
      <w:marTop w:val="0"/>
      <w:marBottom w:val="0"/>
      <w:divBdr>
        <w:top w:val="none" w:sz="0" w:space="0" w:color="auto"/>
        <w:left w:val="none" w:sz="0" w:space="0" w:color="auto"/>
        <w:bottom w:val="none" w:sz="0" w:space="0" w:color="auto"/>
        <w:right w:val="none" w:sz="0" w:space="0" w:color="auto"/>
      </w:divBdr>
    </w:div>
    <w:div w:id="1537085149">
      <w:bodyDiv w:val="1"/>
      <w:marLeft w:val="0"/>
      <w:marRight w:val="0"/>
      <w:marTop w:val="0"/>
      <w:marBottom w:val="0"/>
      <w:divBdr>
        <w:top w:val="none" w:sz="0" w:space="0" w:color="auto"/>
        <w:left w:val="none" w:sz="0" w:space="0" w:color="auto"/>
        <w:bottom w:val="none" w:sz="0" w:space="0" w:color="auto"/>
        <w:right w:val="none" w:sz="0" w:space="0" w:color="auto"/>
      </w:divBdr>
    </w:div>
    <w:div w:id="1541429736">
      <w:bodyDiv w:val="1"/>
      <w:marLeft w:val="0"/>
      <w:marRight w:val="0"/>
      <w:marTop w:val="0"/>
      <w:marBottom w:val="0"/>
      <w:divBdr>
        <w:top w:val="none" w:sz="0" w:space="0" w:color="auto"/>
        <w:left w:val="none" w:sz="0" w:space="0" w:color="auto"/>
        <w:bottom w:val="none" w:sz="0" w:space="0" w:color="auto"/>
        <w:right w:val="none" w:sz="0" w:space="0" w:color="auto"/>
      </w:divBdr>
    </w:div>
    <w:div w:id="1548177904">
      <w:bodyDiv w:val="1"/>
      <w:marLeft w:val="0"/>
      <w:marRight w:val="0"/>
      <w:marTop w:val="0"/>
      <w:marBottom w:val="0"/>
      <w:divBdr>
        <w:top w:val="none" w:sz="0" w:space="0" w:color="auto"/>
        <w:left w:val="none" w:sz="0" w:space="0" w:color="auto"/>
        <w:bottom w:val="none" w:sz="0" w:space="0" w:color="auto"/>
        <w:right w:val="none" w:sz="0" w:space="0" w:color="auto"/>
      </w:divBdr>
    </w:div>
    <w:div w:id="1574124392">
      <w:bodyDiv w:val="1"/>
      <w:marLeft w:val="0"/>
      <w:marRight w:val="0"/>
      <w:marTop w:val="0"/>
      <w:marBottom w:val="0"/>
      <w:divBdr>
        <w:top w:val="none" w:sz="0" w:space="0" w:color="auto"/>
        <w:left w:val="none" w:sz="0" w:space="0" w:color="auto"/>
        <w:bottom w:val="none" w:sz="0" w:space="0" w:color="auto"/>
        <w:right w:val="none" w:sz="0" w:space="0" w:color="auto"/>
      </w:divBdr>
    </w:div>
    <w:div w:id="1593008187">
      <w:bodyDiv w:val="1"/>
      <w:marLeft w:val="0"/>
      <w:marRight w:val="0"/>
      <w:marTop w:val="0"/>
      <w:marBottom w:val="0"/>
      <w:divBdr>
        <w:top w:val="none" w:sz="0" w:space="0" w:color="auto"/>
        <w:left w:val="none" w:sz="0" w:space="0" w:color="auto"/>
        <w:bottom w:val="none" w:sz="0" w:space="0" w:color="auto"/>
        <w:right w:val="none" w:sz="0" w:space="0" w:color="auto"/>
      </w:divBdr>
    </w:div>
    <w:div w:id="1605335166">
      <w:bodyDiv w:val="1"/>
      <w:marLeft w:val="0"/>
      <w:marRight w:val="0"/>
      <w:marTop w:val="0"/>
      <w:marBottom w:val="0"/>
      <w:divBdr>
        <w:top w:val="none" w:sz="0" w:space="0" w:color="auto"/>
        <w:left w:val="none" w:sz="0" w:space="0" w:color="auto"/>
        <w:bottom w:val="none" w:sz="0" w:space="0" w:color="auto"/>
        <w:right w:val="none" w:sz="0" w:space="0" w:color="auto"/>
      </w:divBdr>
    </w:div>
    <w:div w:id="1665007695">
      <w:bodyDiv w:val="1"/>
      <w:marLeft w:val="0"/>
      <w:marRight w:val="0"/>
      <w:marTop w:val="0"/>
      <w:marBottom w:val="0"/>
      <w:divBdr>
        <w:top w:val="none" w:sz="0" w:space="0" w:color="auto"/>
        <w:left w:val="none" w:sz="0" w:space="0" w:color="auto"/>
        <w:bottom w:val="none" w:sz="0" w:space="0" w:color="auto"/>
        <w:right w:val="none" w:sz="0" w:space="0" w:color="auto"/>
      </w:divBdr>
    </w:div>
    <w:div w:id="1714382339">
      <w:bodyDiv w:val="1"/>
      <w:marLeft w:val="0"/>
      <w:marRight w:val="0"/>
      <w:marTop w:val="0"/>
      <w:marBottom w:val="0"/>
      <w:divBdr>
        <w:top w:val="none" w:sz="0" w:space="0" w:color="auto"/>
        <w:left w:val="none" w:sz="0" w:space="0" w:color="auto"/>
        <w:bottom w:val="none" w:sz="0" w:space="0" w:color="auto"/>
        <w:right w:val="none" w:sz="0" w:space="0" w:color="auto"/>
      </w:divBdr>
    </w:div>
    <w:div w:id="1717729386">
      <w:bodyDiv w:val="1"/>
      <w:marLeft w:val="0"/>
      <w:marRight w:val="0"/>
      <w:marTop w:val="0"/>
      <w:marBottom w:val="0"/>
      <w:divBdr>
        <w:top w:val="none" w:sz="0" w:space="0" w:color="auto"/>
        <w:left w:val="none" w:sz="0" w:space="0" w:color="auto"/>
        <w:bottom w:val="none" w:sz="0" w:space="0" w:color="auto"/>
        <w:right w:val="none" w:sz="0" w:space="0" w:color="auto"/>
      </w:divBdr>
    </w:div>
    <w:div w:id="1735815361">
      <w:bodyDiv w:val="1"/>
      <w:marLeft w:val="0"/>
      <w:marRight w:val="0"/>
      <w:marTop w:val="0"/>
      <w:marBottom w:val="0"/>
      <w:divBdr>
        <w:top w:val="none" w:sz="0" w:space="0" w:color="auto"/>
        <w:left w:val="none" w:sz="0" w:space="0" w:color="auto"/>
        <w:bottom w:val="none" w:sz="0" w:space="0" w:color="auto"/>
        <w:right w:val="none" w:sz="0" w:space="0" w:color="auto"/>
      </w:divBdr>
    </w:div>
    <w:div w:id="1747917164">
      <w:bodyDiv w:val="1"/>
      <w:marLeft w:val="0"/>
      <w:marRight w:val="0"/>
      <w:marTop w:val="0"/>
      <w:marBottom w:val="0"/>
      <w:divBdr>
        <w:top w:val="none" w:sz="0" w:space="0" w:color="auto"/>
        <w:left w:val="none" w:sz="0" w:space="0" w:color="auto"/>
        <w:bottom w:val="none" w:sz="0" w:space="0" w:color="auto"/>
        <w:right w:val="none" w:sz="0" w:space="0" w:color="auto"/>
      </w:divBdr>
    </w:div>
    <w:div w:id="1759209217">
      <w:bodyDiv w:val="1"/>
      <w:marLeft w:val="0"/>
      <w:marRight w:val="0"/>
      <w:marTop w:val="0"/>
      <w:marBottom w:val="0"/>
      <w:divBdr>
        <w:top w:val="none" w:sz="0" w:space="0" w:color="auto"/>
        <w:left w:val="none" w:sz="0" w:space="0" w:color="auto"/>
        <w:bottom w:val="none" w:sz="0" w:space="0" w:color="auto"/>
        <w:right w:val="none" w:sz="0" w:space="0" w:color="auto"/>
      </w:divBdr>
    </w:div>
    <w:div w:id="1782988863">
      <w:bodyDiv w:val="1"/>
      <w:marLeft w:val="0"/>
      <w:marRight w:val="0"/>
      <w:marTop w:val="0"/>
      <w:marBottom w:val="0"/>
      <w:divBdr>
        <w:top w:val="none" w:sz="0" w:space="0" w:color="auto"/>
        <w:left w:val="none" w:sz="0" w:space="0" w:color="auto"/>
        <w:bottom w:val="none" w:sz="0" w:space="0" w:color="auto"/>
        <w:right w:val="none" w:sz="0" w:space="0" w:color="auto"/>
      </w:divBdr>
    </w:div>
    <w:div w:id="1785885339">
      <w:bodyDiv w:val="1"/>
      <w:marLeft w:val="0"/>
      <w:marRight w:val="0"/>
      <w:marTop w:val="0"/>
      <w:marBottom w:val="0"/>
      <w:divBdr>
        <w:top w:val="none" w:sz="0" w:space="0" w:color="auto"/>
        <w:left w:val="none" w:sz="0" w:space="0" w:color="auto"/>
        <w:bottom w:val="none" w:sz="0" w:space="0" w:color="auto"/>
        <w:right w:val="none" w:sz="0" w:space="0" w:color="auto"/>
      </w:divBdr>
    </w:div>
    <w:div w:id="1786801515">
      <w:bodyDiv w:val="1"/>
      <w:marLeft w:val="0"/>
      <w:marRight w:val="0"/>
      <w:marTop w:val="0"/>
      <w:marBottom w:val="0"/>
      <w:divBdr>
        <w:top w:val="none" w:sz="0" w:space="0" w:color="auto"/>
        <w:left w:val="none" w:sz="0" w:space="0" w:color="auto"/>
        <w:bottom w:val="none" w:sz="0" w:space="0" w:color="auto"/>
        <w:right w:val="none" w:sz="0" w:space="0" w:color="auto"/>
      </w:divBdr>
    </w:div>
    <w:div w:id="1808934719">
      <w:bodyDiv w:val="1"/>
      <w:marLeft w:val="0"/>
      <w:marRight w:val="0"/>
      <w:marTop w:val="0"/>
      <w:marBottom w:val="0"/>
      <w:divBdr>
        <w:top w:val="none" w:sz="0" w:space="0" w:color="auto"/>
        <w:left w:val="none" w:sz="0" w:space="0" w:color="auto"/>
        <w:bottom w:val="none" w:sz="0" w:space="0" w:color="auto"/>
        <w:right w:val="none" w:sz="0" w:space="0" w:color="auto"/>
      </w:divBdr>
    </w:div>
    <w:div w:id="1830827277">
      <w:bodyDiv w:val="1"/>
      <w:marLeft w:val="0"/>
      <w:marRight w:val="0"/>
      <w:marTop w:val="0"/>
      <w:marBottom w:val="0"/>
      <w:divBdr>
        <w:top w:val="none" w:sz="0" w:space="0" w:color="auto"/>
        <w:left w:val="none" w:sz="0" w:space="0" w:color="auto"/>
        <w:bottom w:val="none" w:sz="0" w:space="0" w:color="auto"/>
        <w:right w:val="none" w:sz="0" w:space="0" w:color="auto"/>
      </w:divBdr>
    </w:div>
    <w:div w:id="1832258366">
      <w:bodyDiv w:val="1"/>
      <w:marLeft w:val="0"/>
      <w:marRight w:val="0"/>
      <w:marTop w:val="0"/>
      <w:marBottom w:val="0"/>
      <w:divBdr>
        <w:top w:val="none" w:sz="0" w:space="0" w:color="auto"/>
        <w:left w:val="none" w:sz="0" w:space="0" w:color="auto"/>
        <w:bottom w:val="none" w:sz="0" w:space="0" w:color="auto"/>
        <w:right w:val="none" w:sz="0" w:space="0" w:color="auto"/>
      </w:divBdr>
    </w:div>
    <w:div w:id="1867214585">
      <w:bodyDiv w:val="1"/>
      <w:marLeft w:val="0"/>
      <w:marRight w:val="0"/>
      <w:marTop w:val="0"/>
      <w:marBottom w:val="0"/>
      <w:divBdr>
        <w:top w:val="none" w:sz="0" w:space="0" w:color="auto"/>
        <w:left w:val="none" w:sz="0" w:space="0" w:color="auto"/>
        <w:bottom w:val="none" w:sz="0" w:space="0" w:color="auto"/>
        <w:right w:val="none" w:sz="0" w:space="0" w:color="auto"/>
      </w:divBdr>
    </w:div>
    <w:div w:id="1919903489">
      <w:bodyDiv w:val="1"/>
      <w:marLeft w:val="0"/>
      <w:marRight w:val="0"/>
      <w:marTop w:val="0"/>
      <w:marBottom w:val="0"/>
      <w:divBdr>
        <w:top w:val="none" w:sz="0" w:space="0" w:color="auto"/>
        <w:left w:val="none" w:sz="0" w:space="0" w:color="auto"/>
        <w:bottom w:val="none" w:sz="0" w:space="0" w:color="auto"/>
        <w:right w:val="none" w:sz="0" w:space="0" w:color="auto"/>
      </w:divBdr>
    </w:div>
    <w:div w:id="1946883146">
      <w:bodyDiv w:val="1"/>
      <w:marLeft w:val="0"/>
      <w:marRight w:val="0"/>
      <w:marTop w:val="0"/>
      <w:marBottom w:val="0"/>
      <w:divBdr>
        <w:top w:val="none" w:sz="0" w:space="0" w:color="auto"/>
        <w:left w:val="none" w:sz="0" w:space="0" w:color="auto"/>
        <w:bottom w:val="none" w:sz="0" w:space="0" w:color="auto"/>
        <w:right w:val="none" w:sz="0" w:space="0" w:color="auto"/>
      </w:divBdr>
    </w:div>
    <w:div w:id="1964656521">
      <w:bodyDiv w:val="1"/>
      <w:marLeft w:val="0"/>
      <w:marRight w:val="0"/>
      <w:marTop w:val="0"/>
      <w:marBottom w:val="0"/>
      <w:divBdr>
        <w:top w:val="none" w:sz="0" w:space="0" w:color="auto"/>
        <w:left w:val="none" w:sz="0" w:space="0" w:color="auto"/>
        <w:bottom w:val="none" w:sz="0" w:space="0" w:color="auto"/>
        <w:right w:val="none" w:sz="0" w:space="0" w:color="auto"/>
      </w:divBdr>
    </w:div>
    <w:div w:id="1971936397">
      <w:bodyDiv w:val="1"/>
      <w:marLeft w:val="0"/>
      <w:marRight w:val="0"/>
      <w:marTop w:val="0"/>
      <w:marBottom w:val="0"/>
      <w:divBdr>
        <w:top w:val="none" w:sz="0" w:space="0" w:color="auto"/>
        <w:left w:val="none" w:sz="0" w:space="0" w:color="auto"/>
        <w:bottom w:val="none" w:sz="0" w:space="0" w:color="auto"/>
        <w:right w:val="none" w:sz="0" w:space="0" w:color="auto"/>
      </w:divBdr>
    </w:div>
    <w:div w:id="1973558821">
      <w:bodyDiv w:val="1"/>
      <w:marLeft w:val="0"/>
      <w:marRight w:val="0"/>
      <w:marTop w:val="0"/>
      <w:marBottom w:val="0"/>
      <w:divBdr>
        <w:top w:val="none" w:sz="0" w:space="0" w:color="auto"/>
        <w:left w:val="none" w:sz="0" w:space="0" w:color="auto"/>
        <w:bottom w:val="none" w:sz="0" w:space="0" w:color="auto"/>
        <w:right w:val="none" w:sz="0" w:space="0" w:color="auto"/>
      </w:divBdr>
    </w:div>
    <w:div w:id="1983073531">
      <w:bodyDiv w:val="1"/>
      <w:marLeft w:val="0"/>
      <w:marRight w:val="0"/>
      <w:marTop w:val="0"/>
      <w:marBottom w:val="0"/>
      <w:divBdr>
        <w:top w:val="none" w:sz="0" w:space="0" w:color="auto"/>
        <w:left w:val="none" w:sz="0" w:space="0" w:color="auto"/>
        <w:bottom w:val="none" w:sz="0" w:space="0" w:color="auto"/>
        <w:right w:val="none" w:sz="0" w:space="0" w:color="auto"/>
      </w:divBdr>
    </w:div>
    <w:div w:id="1990865327">
      <w:bodyDiv w:val="1"/>
      <w:marLeft w:val="0"/>
      <w:marRight w:val="0"/>
      <w:marTop w:val="0"/>
      <w:marBottom w:val="0"/>
      <w:divBdr>
        <w:top w:val="none" w:sz="0" w:space="0" w:color="auto"/>
        <w:left w:val="none" w:sz="0" w:space="0" w:color="auto"/>
        <w:bottom w:val="none" w:sz="0" w:space="0" w:color="auto"/>
        <w:right w:val="none" w:sz="0" w:space="0" w:color="auto"/>
      </w:divBdr>
    </w:div>
    <w:div w:id="1998730330">
      <w:bodyDiv w:val="1"/>
      <w:marLeft w:val="0"/>
      <w:marRight w:val="0"/>
      <w:marTop w:val="0"/>
      <w:marBottom w:val="0"/>
      <w:divBdr>
        <w:top w:val="none" w:sz="0" w:space="0" w:color="auto"/>
        <w:left w:val="none" w:sz="0" w:space="0" w:color="auto"/>
        <w:bottom w:val="none" w:sz="0" w:space="0" w:color="auto"/>
        <w:right w:val="none" w:sz="0" w:space="0" w:color="auto"/>
      </w:divBdr>
    </w:div>
    <w:div w:id="2041396536">
      <w:bodyDiv w:val="1"/>
      <w:marLeft w:val="0"/>
      <w:marRight w:val="0"/>
      <w:marTop w:val="0"/>
      <w:marBottom w:val="0"/>
      <w:divBdr>
        <w:top w:val="none" w:sz="0" w:space="0" w:color="auto"/>
        <w:left w:val="none" w:sz="0" w:space="0" w:color="auto"/>
        <w:bottom w:val="none" w:sz="0" w:space="0" w:color="auto"/>
        <w:right w:val="none" w:sz="0" w:space="0" w:color="auto"/>
      </w:divBdr>
    </w:div>
    <w:div w:id="2089643602">
      <w:bodyDiv w:val="1"/>
      <w:marLeft w:val="0"/>
      <w:marRight w:val="0"/>
      <w:marTop w:val="0"/>
      <w:marBottom w:val="0"/>
      <w:divBdr>
        <w:top w:val="none" w:sz="0" w:space="0" w:color="auto"/>
        <w:left w:val="none" w:sz="0" w:space="0" w:color="auto"/>
        <w:bottom w:val="none" w:sz="0" w:space="0" w:color="auto"/>
        <w:right w:val="none" w:sz="0" w:space="0" w:color="auto"/>
      </w:divBdr>
    </w:div>
    <w:div w:id="2119793042">
      <w:bodyDiv w:val="1"/>
      <w:marLeft w:val="0"/>
      <w:marRight w:val="0"/>
      <w:marTop w:val="0"/>
      <w:marBottom w:val="0"/>
      <w:divBdr>
        <w:top w:val="none" w:sz="0" w:space="0" w:color="auto"/>
        <w:left w:val="none" w:sz="0" w:space="0" w:color="auto"/>
        <w:bottom w:val="none" w:sz="0" w:space="0" w:color="auto"/>
        <w:right w:val="none" w:sz="0" w:space="0" w:color="auto"/>
      </w:divBdr>
    </w:div>
    <w:div w:id="2124381307">
      <w:bodyDiv w:val="1"/>
      <w:marLeft w:val="0"/>
      <w:marRight w:val="0"/>
      <w:marTop w:val="0"/>
      <w:marBottom w:val="0"/>
      <w:divBdr>
        <w:top w:val="none" w:sz="0" w:space="0" w:color="auto"/>
        <w:left w:val="none" w:sz="0" w:space="0" w:color="auto"/>
        <w:bottom w:val="none" w:sz="0" w:space="0" w:color="auto"/>
        <w:right w:val="none" w:sz="0" w:space="0" w:color="auto"/>
      </w:divBdr>
    </w:div>
    <w:div w:id="2130662910">
      <w:bodyDiv w:val="1"/>
      <w:marLeft w:val="0"/>
      <w:marRight w:val="0"/>
      <w:marTop w:val="0"/>
      <w:marBottom w:val="0"/>
      <w:divBdr>
        <w:top w:val="none" w:sz="0" w:space="0" w:color="auto"/>
        <w:left w:val="none" w:sz="0" w:space="0" w:color="auto"/>
        <w:bottom w:val="none" w:sz="0" w:space="0" w:color="auto"/>
        <w:right w:val="none" w:sz="0" w:space="0" w:color="auto"/>
      </w:divBdr>
    </w:div>
    <w:div w:id="21407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Application%20Data\Microsoft\&#1064;&#1072;&#1073;&#1083;&#1086;&#1085;&#1099;\&#1056;&#1040;&#1057;&#1055;&#1054;&#1056;&#1071;&#1046;&#1045;&#1053;&#1048;&#1045;%20&#1040;&#1044;&#1052;&#1048;&#1053;&#1048;&#1057;&#1058;&#1056;&#1040;&#1062;&#1048;&#104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68A74-EB7D-4FD8-BF71-501AE2D6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Template>
  <TotalTime>10070</TotalTime>
  <Pages>1</Pages>
  <Words>12280</Words>
  <Characters>70001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г.КИНЕЛЯ</Company>
  <LinksUpToDate>false</LinksUpToDate>
  <CharactersWithSpaces>82117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Пользователь Windows</cp:lastModifiedBy>
  <cp:revision>48</cp:revision>
  <cp:lastPrinted>2019-08-26T04:18:00Z</cp:lastPrinted>
  <dcterms:created xsi:type="dcterms:W3CDTF">2010-04-06T11:13:00Z</dcterms:created>
  <dcterms:modified xsi:type="dcterms:W3CDTF">2019-08-26T04:30:00Z</dcterms:modified>
</cp:coreProperties>
</file>