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0" w:type="dxa"/>
        <w:tblLook w:val="04A0" w:firstRow="1" w:lastRow="0" w:firstColumn="1" w:lastColumn="0" w:noHBand="0" w:noVBand="1"/>
      </w:tblPr>
      <w:tblGrid>
        <w:gridCol w:w="4361"/>
        <w:gridCol w:w="4609"/>
      </w:tblGrid>
      <w:tr w:rsidR="00037FC2" w:rsidRPr="00B4112D" w:rsidTr="008F40B0">
        <w:trPr>
          <w:trHeight w:val="20"/>
        </w:trPr>
        <w:tc>
          <w:tcPr>
            <w:tcW w:w="4361" w:type="dxa"/>
            <w:shd w:val="clear" w:color="auto" w:fill="auto"/>
          </w:tcPr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E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37FC2" w:rsidRPr="00B4112D" w:rsidRDefault="00037FC2" w:rsidP="005D64A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FC2" w:rsidRPr="007A07EB" w:rsidRDefault="00037FC2" w:rsidP="005D64A5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7EB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A07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037FC2" w:rsidRPr="00B4112D" w:rsidRDefault="00037FC2" w:rsidP="005D64A5">
            <w:pPr>
              <w:keepLines/>
              <w:jc w:val="center"/>
            </w:pPr>
          </w:p>
          <w:p w:rsidR="00037FC2" w:rsidRPr="00B4112D" w:rsidRDefault="00037FC2" w:rsidP="005D64A5">
            <w:pPr>
              <w:keepLines/>
              <w:jc w:val="center"/>
            </w:pP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14716" w:rsidRDefault="00B14716" w:rsidP="005D64A5">
            <w:pPr>
              <w:keepLine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bookmarkStart w:id="0" w:name="_GoBack"/>
            <w:bookmarkEnd w:id="0"/>
          </w:p>
        </w:tc>
      </w:tr>
      <w:tr w:rsidR="00037FC2" w:rsidRPr="00B4112D" w:rsidTr="008F40B0">
        <w:trPr>
          <w:trHeight w:val="20"/>
        </w:trPr>
        <w:tc>
          <w:tcPr>
            <w:tcW w:w="4361" w:type="dxa"/>
            <w:shd w:val="clear" w:color="auto" w:fill="auto"/>
          </w:tcPr>
          <w:p w:rsidR="00037FC2" w:rsidRPr="00037FC2" w:rsidRDefault="00037FC2" w:rsidP="00037FC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осуществления администрацией городского округа Кинель Самарской об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ласти полномочий по внутреннему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муниципальному финансовому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контролю в городском округе Кинель </w:t>
            </w:r>
            <w:r w:rsidRPr="00037FC2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</w:t>
            </w:r>
          </w:p>
        </w:tc>
        <w:tc>
          <w:tcPr>
            <w:tcW w:w="4609" w:type="dxa"/>
            <w:tcBorders>
              <w:left w:val="nil"/>
            </w:tcBorders>
            <w:shd w:val="clear" w:color="auto" w:fill="auto"/>
          </w:tcPr>
          <w:p w:rsidR="00037FC2" w:rsidRPr="00B4112D" w:rsidRDefault="00037FC2" w:rsidP="005D64A5">
            <w:pPr>
              <w:keepLines/>
            </w:pPr>
          </w:p>
        </w:tc>
      </w:tr>
    </w:tbl>
    <w:p w:rsidR="00A4600C" w:rsidRPr="00037FC2" w:rsidRDefault="00A4600C" w:rsidP="00037FC2">
      <w:pPr>
        <w:ind w:firstLine="0"/>
        <w:rPr>
          <w:rFonts w:ascii="Times New Roman" w:hAnsi="Times New Roman" w:cs="Times New Roman"/>
        </w:rPr>
      </w:pPr>
    </w:p>
    <w:p w:rsidR="00A4600C" w:rsidRDefault="00A4600C" w:rsidP="00A4600C"/>
    <w:p w:rsidR="00037FC2" w:rsidRPr="00037FC2" w:rsidRDefault="00037FC2" w:rsidP="008F40B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7FC2">
        <w:rPr>
          <w:rFonts w:ascii="Times New Roman" w:hAnsi="Times New Roman" w:cs="Times New Roman"/>
          <w:sz w:val="28"/>
          <w:szCs w:val="28"/>
        </w:rPr>
        <w:t>В соответствии</w:t>
      </w:r>
      <w:r w:rsidR="008F40B0">
        <w:rPr>
          <w:rFonts w:ascii="Times New Roman" w:hAnsi="Times New Roman" w:cs="Times New Roman"/>
          <w:sz w:val="28"/>
          <w:szCs w:val="28"/>
        </w:rPr>
        <w:t xml:space="preserve"> с частью 3 статьи 269.2 Бюджетного кодекса Российской Федерации, статьей 99 </w:t>
      </w:r>
      <w:r w:rsidRPr="00037FC2">
        <w:rPr>
          <w:rFonts w:ascii="Times New Roman" w:hAnsi="Times New Roman" w:cs="Times New Roman"/>
          <w:sz w:val="28"/>
          <w:szCs w:val="28"/>
        </w:rPr>
        <w:t>Федерального закона от 05.04.2013г.</w:t>
      </w:r>
      <w:r w:rsidR="008F40B0">
        <w:rPr>
          <w:rFonts w:ascii="Times New Roman" w:hAnsi="Times New Roman" w:cs="Times New Roman"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№ 44-ФЗ</w:t>
      </w:r>
      <w:r w:rsidR="008F40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7FC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D2735">
        <w:rPr>
          <w:rFonts w:ascii="Times New Roman" w:hAnsi="Times New Roman" w:cs="Times New Roman"/>
          <w:sz w:val="28"/>
          <w:szCs w:val="28"/>
        </w:rPr>
        <w:t>,</w:t>
      </w:r>
      <w:r w:rsidRPr="00037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</w:p>
    <w:p w:rsidR="00037FC2" w:rsidRPr="00037FC2" w:rsidRDefault="00037FC2" w:rsidP="00037FC2">
      <w:pPr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037FC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7FC2" w:rsidRPr="00037FC2" w:rsidRDefault="00037FC2" w:rsidP="00037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C2" w:rsidRPr="00037FC2" w:rsidRDefault="00181032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="00037FC2" w:rsidRPr="00037FC2">
        <w:rPr>
          <w:rFonts w:ascii="Times New Roman" w:hAnsi="Times New Roman" w:cs="Times New Roman"/>
          <w:sz w:val="28"/>
          <w:szCs w:val="28"/>
        </w:rPr>
        <w:t>осуществления</w:t>
      </w:r>
      <w:r w:rsidRPr="00181032">
        <w:rPr>
          <w:rFonts w:ascii="Times New Roman" w:hAnsi="Times New Roman" w:cs="Times New Roman"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Самарской </w:t>
      </w:r>
      <w:r w:rsidRPr="00181032">
        <w:rPr>
          <w:rFonts w:ascii="Times New Roman" w:hAnsi="Times New Roman" w:cs="Times New Roman"/>
          <w:sz w:val="28"/>
          <w:szCs w:val="28"/>
        </w:rPr>
        <w:t>области полномочий по внутреннему муниципальному финансовому контролю в городском округе Кинель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37FC2" w:rsidRDefault="00181032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81032" w:rsidRDefault="00181032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от 28.12.2018 года № 3578 «Об </w:t>
      </w:r>
      <w:r w:rsidRPr="00037FC2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администрацией городского округа Кинель Самарской </w:t>
      </w:r>
      <w:r w:rsidRPr="00181032">
        <w:rPr>
          <w:rFonts w:ascii="Times New Roman" w:hAnsi="Times New Roman" w:cs="Times New Roman"/>
          <w:sz w:val="28"/>
          <w:szCs w:val="28"/>
        </w:rPr>
        <w:t>области полномочий по внутреннему муниципальному финансовому контролю в городском округе Кинель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1032" w:rsidRDefault="00181032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городского округа Кинель Самарской области от </w:t>
      </w:r>
      <w:r w:rsidR="002A6D8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A6D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A6D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2A6D87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Pr="00037FC2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37FC2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городского округа Кинель Самарской </w:t>
      </w:r>
      <w:r w:rsidRPr="00181032">
        <w:rPr>
          <w:rFonts w:ascii="Times New Roman" w:hAnsi="Times New Roman" w:cs="Times New Roman"/>
          <w:sz w:val="28"/>
          <w:szCs w:val="28"/>
        </w:rPr>
        <w:t>области полномочий по внутреннему муниципальному финансовому контролю в городском округе Кинель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6D87" w:rsidRDefault="002A6D87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Самарской области от 28.12.2018 года № 3579 «Об </w:t>
      </w:r>
      <w:r w:rsidRPr="00037FC2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администрацией городского округа Кинель Самарской </w:t>
      </w:r>
      <w:r w:rsidRPr="00181032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</w:t>
      </w:r>
      <w:r w:rsidR="00C019AF">
        <w:rPr>
          <w:rFonts w:ascii="Times New Roman" w:hAnsi="Times New Roman" w:cs="Times New Roman"/>
          <w:sz w:val="28"/>
          <w:szCs w:val="28"/>
        </w:rPr>
        <w:t xml:space="preserve"> от 5 апреля 2013 г. № 44-ФЗ</w:t>
      </w:r>
      <w:r w:rsidR="00B038F8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8F8" w:rsidRPr="00037FC2" w:rsidRDefault="00B038F8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от 19.11.2019 года № 3225 «О внесении изменений в</w:t>
      </w:r>
      <w:r w:rsidRPr="00B038F8">
        <w:rPr>
          <w:rFonts w:ascii="Times New Roman" w:hAnsi="Times New Roman" w:cs="Times New Roman"/>
          <w:sz w:val="28"/>
          <w:szCs w:val="28"/>
        </w:rPr>
        <w:t xml:space="preserve"> </w:t>
      </w:r>
      <w:r w:rsidRPr="00037FC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37FC2">
        <w:rPr>
          <w:rFonts w:ascii="Times New Roman" w:hAnsi="Times New Roman" w:cs="Times New Roman"/>
          <w:sz w:val="28"/>
          <w:szCs w:val="28"/>
        </w:rPr>
        <w:t xml:space="preserve"> осуществления администрацией городского округа Кинель Самарской </w:t>
      </w:r>
      <w:r w:rsidRPr="00181032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37FC2" w:rsidRPr="00037FC2" w:rsidRDefault="00B038F8" w:rsidP="00037FC2">
      <w:pPr>
        <w:keepLine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FC2" w:rsidRPr="0003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037F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7FC2" w:rsidRPr="00037FC2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8F8" w:rsidRDefault="00B038F8" w:rsidP="00037FC2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F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037FC2" w:rsidRPr="00037FC2" w:rsidRDefault="00B038F8" w:rsidP="00037FC2">
      <w:pPr>
        <w:tabs>
          <w:tab w:val="left" w:pos="1134"/>
        </w:tabs>
        <w:spacing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7F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37FC2" w:rsidRPr="00037F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FC2" w:rsidRPr="00037F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7FC2" w:rsidRDefault="00037FC2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8F8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8F8" w:rsidRPr="00037FC2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037FC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 w:cs="Times New Roman"/>
          <w:sz w:val="28"/>
          <w:szCs w:val="28"/>
        </w:rPr>
        <w:t xml:space="preserve">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037F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037FC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037FC2" w:rsidRPr="00037FC2" w:rsidRDefault="00037FC2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C2" w:rsidRDefault="00037FC2" w:rsidP="00B038F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38F8" w:rsidRPr="00037FC2" w:rsidRDefault="00B038F8" w:rsidP="00037F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C2" w:rsidRPr="00037FC2" w:rsidRDefault="00037FC2" w:rsidP="008F40B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63561</w:t>
      </w:r>
    </w:p>
    <w:tbl>
      <w:tblPr>
        <w:tblStyle w:val="af3"/>
        <w:tblW w:w="4438" w:type="dxa"/>
        <w:tblInd w:w="5070" w:type="dxa"/>
        <w:tblLook w:val="04A0" w:firstRow="1" w:lastRow="0" w:firstColumn="1" w:lastColumn="0" w:noHBand="0" w:noVBand="1"/>
      </w:tblPr>
      <w:tblGrid>
        <w:gridCol w:w="4438"/>
      </w:tblGrid>
      <w:tr w:rsidR="00A4600C" w:rsidTr="00A4600C"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A4600C" w:rsidRPr="00DC5BE9" w:rsidRDefault="00A4600C" w:rsidP="005D64A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4600C" w:rsidRDefault="00A4600C" w:rsidP="005D64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4600C" w:rsidRPr="00DC5BE9" w:rsidRDefault="00A4600C" w:rsidP="005D64A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«___»_________2020 г. № ___</w:t>
            </w:r>
          </w:p>
        </w:tc>
      </w:tr>
    </w:tbl>
    <w:p w:rsidR="009B3B36" w:rsidRPr="009B3B36" w:rsidRDefault="009B3B36" w:rsidP="00A4600C">
      <w:pPr>
        <w:ind w:firstLine="0"/>
      </w:pPr>
    </w:p>
    <w:p w:rsidR="00DC5BE9" w:rsidRDefault="00DC5BE9" w:rsidP="00DC5B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C5BE9" w:rsidRDefault="00DC5BE9" w:rsidP="00DC5B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Кинель </w:t>
      </w:r>
    </w:p>
    <w:p w:rsidR="00DC5BE9" w:rsidRPr="00DC5BE9" w:rsidRDefault="00DC5BE9" w:rsidP="00DC5B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полномочий по внутреннему муниципальному финансовому контролю в городском округе Кинель Самарской области</w:t>
      </w:r>
    </w:p>
    <w:p w:rsidR="002E0595" w:rsidRDefault="002E0595" w:rsidP="00DC5B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1100"/>
    </w:p>
    <w:p w:rsidR="00DC5BE9" w:rsidRPr="00DC5BE9" w:rsidRDefault="00DC5BE9" w:rsidP="00DC5B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5BE9">
        <w:rPr>
          <w:rFonts w:ascii="Times New Roman" w:hAnsi="Times New Roman" w:cs="Times New Roman"/>
          <w:sz w:val="28"/>
          <w:szCs w:val="28"/>
        </w:rPr>
        <w:t>. Общие положения</w:t>
      </w:r>
    </w:p>
    <w:bookmarkEnd w:id="1"/>
    <w:p w:rsidR="00DC5BE9" w:rsidRPr="00DC5BE9" w:rsidRDefault="00DC5BE9" w:rsidP="003743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DC5BE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5BE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Кинель Самарской области</w:t>
      </w:r>
      <w:r w:rsidRPr="00DC5BE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DC5BE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5BE9">
        <w:rPr>
          <w:rFonts w:ascii="Times New Roman" w:hAnsi="Times New Roman" w:cs="Times New Roman"/>
          <w:sz w:val="28"/>
          <w:szCs w:val="28"/>
        </w:rPr>
        <w:t>)</w:t>
      </w:r>
      <w:r w:rsidR="00374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</w:t>
      </w:r>
      <w:r w:rsidR="0037430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D6C89">
        <w:rPr>
          <w:rFonts w:ascii="Times New Roman" w:hAnsi="Times New Roman" w:cs="Times New Roman"/>
          <w:sz w:val="28"/>
          <w:szCs w:val="28"/>
        </w:rPr>
        <w:t xml:space="preserve"> </w:t>
      </w:r>
      <w:r w:rsidR="0037430F">
        <w:rPr>
          <w:rFonts w:ascii="Times New Roman" w:hAnsi="Times New Roman" w:cs="Times New Roman"/>
          <w:sz w:val="28"/>
          <w:szCs w:val="28"/>
        </w:rPr>
        <w:t>-</w:t>
      </w:r>
      <w:r w:rsidR="00DD6C89">
        <w:rPr>
          <w:rFonts w:ascii="Times New Roman" w:hAnsi="Times New Roman" w:cs="Times New Roman"/>
          <w:sz w:val="28"/>
          <w:szCs w:val="28"/>
        </w:rPr>
        <w:t xml:space="preserve"> </w:t>
      </w:r>
      <w:r w:rsidR="0037430F">
        <w:rPr>
          <w:rFonts w:ascii="Times New Roman" w:hAnsi="Times New Roman" w:cs="Times New Roman"/>
          <w:sz w:val="28"/>
          <w:szCs w:val="28"/>
        </w:rPr>
        <w:t>деятельность по контролю)</w:t>
      </w:r>
      <w:r w:rsidRPr="00DC5BE9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hyperlink r:id="rId9" w:history="1">
        <w:r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части 3 статьи 269.2</w:t>
        </w:r>
      </w:hyperlink>
      <w:r w:rsidRPr="00FD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EA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D6C89">
        <w:rPr>
          <w:rFonts w:ascii="Times New Roman" w:hAnsi="Times New Roman" w:cs="Times New Roman"/>
          <w:sz w:val="28"/>
          <w:szCs w:val="28"/>
        </w:rPr>
        <w:t>,</w:t>
      </w:r>
      <w:r w:rsidRPr="00FD3EA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99</w:t>
        </w:r>
      </w:hyperlink>
      <w:r w:rsidRPr="00FD3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EA2">
        <w:rPr>
          <w:rFonts w:ascii="Times New Roman" w:hAnsi="Times New Roman" w:cs="Times New Roman"/>
          <w:sz w:val="28"/>
          <w:szCs w:val="28"/>
        </w:rPr>
        <w:t>Ф</w:t>
      </w:r>
      <w:r w:rsidRPr="00DC5BE9">
        <w:rPr>
          <w:rFonts w:ascii="Times New Roman" w:hAnsi="Times New Roman" w:cs="Times New Roman"/>
          <w:sz w:val="28"/>
          <w:szCs w:val="28"/>
        </w:rPr>
        <w:t>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системе.</w:t>
      </w:r>
      <w:proofErr w:type="gramEnd"/>
    </w:p>
    <w:p w:rsidR="00DC5BE9" w:rsidRPr="00DC5BE9" w:rsidRDefault="0037430F" w:rsidP="003743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1.2. </w:t>
      </w:r>
      <w:r w:rsidR="00DC5BE9" w:rsidRPr="00DC5BE9">
        <w:rPr>
          <w:rFonts w:ascii="Times New Roman" w:hAnsi="Times New Roman" w:cs="Times New Roman"/>
          <w:sz w:val="28"/>
          <w:szCs w:val="28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bookmarkEnd w:id="2"/>
    <w:p w:rsidR="00DC5BE9" w:rsidRPr="00DC5BE9" w:rsidRDefault="0037430F" w:rsidP="003743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</w:t>
      </w:r>
      <w:r w:rsidR="00122B23">
        <w:rPr>
          <w:rFonts w:ascii="Times New Roman" w:hAnsi="Times New Roman" w:cs="Times New Roman"/>
          <w:sz w:val="28"/>
          <w:szCs w:val="28"/>
        </w:rPr>
        <w:t>муниципальному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финансовому контролю</w:t>
      </w:r>
      <w:r w:rsidR="000A43D2">
        <w:rPr>
          <w:rFonts w:ascii="Times New Roman" w:hAnsi="Times New Roman" w:cs="Times New Roman"/>
          <w:sz w:val="28"/>
          <w:szCs w:val="28"/>
        </w:rPr>
        <w:t>, уст</w:t>
      </w:r>
      <w:r w:rsidR="008F40B0">
        <w:rPr>
          <w:rFonts w:ascii="Times New Roman" w:hAnsi="Times New Roman" w:cs="Times New Roman"/>
          <w:sz w:val="28"/>
          <w:szCs w:val="28"/>
        </w:rPr>
        <w:t xml:space="preserve">ановленных пунктом 1 статьи 269.2 </w:t>
      </w:r>
      <w:r w:rsidR="000A43D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плановых и внеплановых ревизий и обследований (далее - контрольные мероприятия).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C5BE9" w:rsidRPr="00DC5BE9" w:rsidRDefault="0037430F" w:rsidP="003743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C5BE9" w:rsidRPr="00DC5BE9">
        <w:rPr>
          <w:rFonts w:ascii="Times New Roman" w:hAnsi="Times New Roman" w:cs="Times New Roman"/>
          <w:sz w:val="28"/>
          <w:szCs w:val="28"/>
        </w:rPr>
        <w:t>Плановые контрольные мероприятия осуществляются в соответствии с планом контрольн</w:t>
      </w:r>
      <w:r w:rsidR="00122B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2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Органа контроля, согласованным с Главой городского округа Кинель Самарской области (далее - Глава городского округа).</w:t>
      </w:r>
    </w:p>
    <w:p w:rsidR="00DC5BE9" w:rsidRPr="00DC5BE9" w:rsidRDefault="0037430F" w:rsidP="003743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DC5BE9" w:rsidRPr="00DC5BE9">
        <w:rPr>
          <w:rFonts w:ascii="Times New Roman" w:hAnsi="Times New Roman" w:cs="Times New Roman"/>
          <w:sz w:val="28"/>
          <w:szCs w:val="28"/>
        </w:rPr>
        <w:t>Внеплановые контрольные мероприятия осу</w:t>
      </w:r>
      <w:r>
        <w:rPr>
          <w:rFonts w:ascii="Times New Roman" w:hAnsi="Times New Roman" w:cs="Times New Roman"/>
          <w:sz w:val="28"/>
          <w:szCs w:val="28"/>
        </w:rPr>
        <w:t>ществляются в следующих случаях:</w:t>
      </w:r>
    </w:p>
    <w:p w:rsidR="0037430F" w:rsidRDefault="0037430F" w:rsidP="0037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соответствующее поручение Главы городского округа;</w:t>
      </w:r>
      <w:bookmarkStart w:id="3" w:name="sub_10053"/>
    </w:p>
    <w:p w:rsidR="0037430F" w:rsidRDefault="0037430F" w:rsidP="0037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в случае получения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 ходе исполнения должностных обязанностей информации о нарушениях законодательных и иных нормативных правовых актов по вопросам, отнесенным к сфере деятельности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, в том числе из средств массовой информации;</w:t>
      </w:r>
      <w:bookmarkEnd w:id="3"/>
    </w:p>
    <w:p w:rsidR="0031165B" w:rsidRDefault="0037430F" w:rsidP="0031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в случае истечения срока исполнения ранее выданного предписания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(представления);</w:t>
      </w:r>
    </w:p>
    <w:p w:rsidR="00DC5BE9" w:rsidRPr="00DC5BE9" w:rsidRDefault="0031165B" w:rsidP="00A975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575E99">
        <w:rPr>
          <w:rFonts w:ascii="Times New Roman" w:hAnsi="Times New Roman" w:cs="Times New Roman"/>
          <w:sz w:val="28"/>
          <w:szCs w:val="28"/>
        </w:rPr>
        <w:t>в случаях, предусмотренных пунктами 4.6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</w:t>
      </w:r>
      <w:r w:rsidR="00575E99">
        <w:rPr>
          <w:rFonts w:ascii="Times New Roman" w:hAnsi="Times New Roman" w:cs="Times New Roman"/>
          <w:sz w:val="28"/>
          <w:szCs w:val="28"/>
        </w:rPr>
        <w:t xml:space="preserve">5.10 </w:t>
      </w:r>
      <w:r w:rsidR="00901F97">
        <w:rPr>
          <w:rFonts w:ascii="Times New Roman" w:hAnsi="Times New Roman" w:cs="Times New Roman"/>
          <w:sz w:val="28"/>
          <w:szCs w:val="28"/>
        </w:rPr>
        <w:t>и 6.19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DC5BE9" w:rsidRPr="00DC5BE9" w:rsidRDefault="0031165B" w:rsidP="0031165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финансового контроля, установленные </w:t>
      </w:r>
      <w:hyperlink r:id="rId11" w:history="1">
        <w:r w:rsidR="00DC5BE9"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 статьи 269</w:t>
        </w:r>
      </w:hyperlink>
      <w:r w:rsidR="008F40B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.2</w:t>
      </w:r>
      <w:r w:rsidR="00DC5BE9" w:rsidRPr="0031165B">
        <w:rPr>
          <w:rFonts w:ascii="Times New Roman" w:hAnsi="Times New Roman" w:cs="Times New Roman"/>
          <w:sz w:val="28"/>
          <w:szCs w:val="28"/>
        </w:rPr>
        <w:t xml:space="preserve">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</w:t>
      </w:r>
      <w:hyperlink r:id="rId12" w:history="1">
        <w:r w:rsidR="00DC5BE9"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8 статьи 99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 контрактной системе.</w:t>
      </w:r>
    </w:p>
    <w:p w:rsidR="00DC5BE9" w:rsidRPr="00DC5BE9" w:rsidRDefault="0031165B" w:rsidP="0031165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007"/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7. Объектами контроля являются:</w:t>
      </w:r>
    </w:p>
    <w:p w:rsidR="00DC5BE9" w:rsidRPr="00DC5BE9" w:rsidRDefault="0031165B" w:rsidP="00D4744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07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средств </w:t>
      </w:r>
      <w:r w:rsidR="00757956">
        <w:rPr>
          <w:rFonts w:ascii="Times New Roman" w:hAnsi="Times New Roman" w:cs="Times New Roman"/>
          <w:sz w:val="28"/>
          <w:szCs w:val="28"/>
        </w:rPr>
        <w:t>бюджета городского округа Кинель Самарской области (далее – местный бюджет)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(администраторы) источников фина</w:t>
      </w:r>
      <w:r>
        <w:rPr>
          <w:rFonts w:ascii="Times New Roman" w:hAnsi="Times New Roman" w:cs="Times New Roman"/>
          <w:sz w:val="28"/>
          <w:szCs w:val="28"/>
        </w:rPr>
        <w:t>нсирования дефицита местного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bookmarkEnd w:id="5"/>
    <w:p w:rsidR="00DC5BE9" w:rsidRPr="00DC5BE9" w:rsidRDefault="00D47440" w:rsidP="00D474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757956">
        <w:rPr>
          <w:rFonts w:ascii="Times New Roman" w:hAnsi="Times New Roman" w:cs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</w:p>
    <w:p w:rsidR="00D47440" w:rsidRDefault="00D47440" w:rsidP="00D474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муниципальные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DC5BE9" w:rsidRPr="00DC5BE9" w:rsidRDefault="00FD3EA2" w:rsidP="00D474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520B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r w:rsidR="00D47440">
        <w:rPr>
          <w:rFonts w:ascii="Times New Roman" w:hAnsi="Times New Roman" w:cs="Times New Roman"/>
          <w:sz w:val="28"/>
          <w:szCs w:val="28"/>
        </w:rPr>
        <w:t xml:space="preserve">публично-правовых образований </w:t>
      </w:r>
      <w:r w:rsidR="00DC5BE9" w:rsidRPr="00DC5BE9"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DC5BE9" w:rsidRPr="00DC5BE9" w:rsidRDefault="00FD3EA2" w:rsidP="00D474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7440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</w:t>
      </w:r>
      <w:r w:rsidR="00D47440">
        <w:rPr>
          <w:rFonts w:ascii="Times New Roman" w:hAnsi="Times New Roman" w:cs="Times New Roman"/>
          <w:sz w:val="28"/>
          <w:szCs w:val="28"/>
        </w:rPr>
        <w:t xml:space="preserve"> </w:t>
      </w:r>
      <w:r w:rsidR="00DC5BE9" w:rsidRPr="00DC5BE9">
        <w:rPr>
          <w:rFonts w:ascii="Times New Roman" w:hAnsi="Times New Roman" w:cs="Times New Roman"/>
          <w:sz w:val="28"/>
          <w:szCs w:val="28"/>
        </w:rPr>
        <w:t>учреждений, муниципальных</w:t>
      </w:r>
      <w:r w:rsidR="00D47440">
        <w:rPr>
          <w:rFonts w:ascii="Times New Roman" w:hAnsi="Times New Roman" w:cs="Times New Roman"/>
          <w:sz w:val="28"/>
          <w:szCs w:val="28"/>
        </w:rPr>
        <w:t xml:space="preserve"> </w:t>
      </w:r>
      <w:r w:rsidR="00F1520B">
        <w:rPr>
          <w:rFonts w:ascii="Times New Roman" w:hAnsi="Times New Roman" w:cs="Times New Roman"/>
          <w:sz w:val="28"/>
          <w:szCs w:val="28"/>
        </w:rPr>
        <w:t>унитарных предприятий, х</w:t>
      </w:r>
      <w:r w:rsidR="00DC5BE9" w:rsidRPr="00DC5BE9">
        <w:rPr>
          <w:rFonts w:ascii="Times New Roman" w:hAnsi="Times New Roman" w:cs="Times New Roman"/>
          <w:sz w:val="28"/>
          <w:szCs w:val="28"/>
        </w:rPr>
        <w:t>озяйственных товариществ и</w:t>
      </w:r>
      <w:r w:rsidR="00F1520B">
        <w:rPr>
          <w:rFonts w:ascii="Times New Roman" w:hAnsi="Times New Roman" w:cs="Times New Roman"/>
          <w:sz w:val="28"/>
          <w:szCs w:val="28"/>
        </w:rPr>
        <w:t xml:space="preserve"> обществ с участием публично-правовых образований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 и физические лица, являющиеся:</w:t>
      </w:r>
    </w:p>
    <w:p w:rsidR="00DC5BE9" w:rsidRPr="00DC5BE9" w:rsidRDefault="00DC5BE9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</w:t>
      </w:r>
      <w:r w:rsidR="00F1520B">
        <w:rPr>
          <w:rFonts w:ascii="Times New Roman" w:hAnsi="Times New Roman" w:cs="Times New Roman"/>
          <w:sz w:val="28"/>
          <w:szCs w:val="28"/>
        </w:rPr>
        <w:t>местного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бюджета на основании договоров (соглашений) о предоставлении средств из </w:t>
      </w:r>
      <w:r w:rsidR="00F1520B">
        <w:rPr>
          <w:rFonts w:ascii="Times New Roman" w:hAnsi="Times New Roman" w:cs="Times New Roman"/>
          <w:sz w:val="28"/>
          <w:szCs w:val="28"/>
        </w:rPr>
        <w:t>местного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бюджета и (или) </w:t>
      </w:r>
      <w:r w:rsidR="00F1520B">
        <w:rPr>
          <w:rFonts w:ascii="Times New Roman" w:hAnsi="Times New Roman" w:cs="Times New Roman"/>
          <w:sz w:val="28"/>
          <w:szCs w:val="28"/>
        </w:rPr>
        <w:t>муниципальных</w:t>
      </w:r>
      <w:r w:rsidRPr="00DC5BE9">
        <w:rPr>
          <w:rFonts w:ascii="Times New Roman" w:hAnsi="Times New Roman" w:cs="Times New Roman"/>
          <w:sz w:val="28"/>
          <w:szCs w:val="28"/>
        </w:rPr>
        <w:t xml:space="preserve"> контрактов, а также получающими кредиты, обеспеченные </w:t>
      </w:r>
      <w:r w:rsidR="00F1520B">
        <w:rPr>
          <w:rFonts w:ascii="Times New Roman" w:hAnsi="Times New Roman" w:cs="Times New Roman"/>
          <w:sz w:val="28"/>
          <w:szCs w:val="28"/>
        </w:rPr>
        <w:t>муниципальными гарантиями</w:t>
      </w:r>
      <w:r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DC5BE9">
      <w:pPr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</w:t>
      </w:r>
      <w:r w:rsidR="00F1520B">
        <w:rPr>
          <w:rFonts w:ascii="Times New Roman" w:hAnsi="Times New Roman" w:cs="Times New Roman"/>
          <w:sz w:val="28"/>
          <w:szCs w:val="28"/>
        </w:rPr>
        <w:t>местного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бюджета и (или) </w:t>
      </w:r>
      <w:r w:rsidR="00F1520B">
        <w:rPr>
          <w:rFonts w:ascii="Times New Roman" w:hAnsi="Times New Roman" w:cs="Times New Roman"/>
          <w:sz w:val="28"/>
          <w:szCs w:val="28"/>
        </w:rPr>
        <w:t>муниципальных</w:t>
      </w:r>
      <w:r w:rsidRPr="00DC5BE9">
        <w:rPr>
          <w:rFonts w:ascii="Times New Roman" w:hAnsi="Times New Roman" w:cs="Times New Roman"/>
          <w:sz w:val="28"/>
          <w:szCs w:val="28"/>
        </w:rPr>
        <w:t xml:space="preserve"> контрактов, которым в соответствии с федеральными законами открыты лицевые счета в </w:t>
      </w:r>
      <w:r w:rsidR="00F1520B">
        <w:rPr>
          <w:rFonts w:ascii="Times New Roman" w:hAnsi="Times New Roman" w:cs="Times New Roman"/>
          <w:sz w:val="28"/>
          <w:szCs w:val="28"/>
        </w:rPr>
        <w:t>финансовом органе муниципального образования</w:t>
      </w:r>
      <w:r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FD3EA2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0710"/>
      <w:r>
        <w:rPr>
          <w:rFonts w:ascii="Times New Roman" w:hAnsi="Times New Roman" w:cs="Times New Roman"/>
          <w:sz w:val="28"/>
          <w:szCs w:val="28"/>
        </w:rPr>
        <w:t>е</w:t>
      </w:r>
      <w:r w:rsidR="00A8481E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</w:t>
      </w:r>
      <w:r w:rsidR="00A8481E">
        <w:rPr>
          <w:rFonts w:ascii="Times New Roman" w:hAnsi="Times New Roman" w:cs="Times New Roman"/>
          <w:sz w:val="28"/>
          <w:szCs w:val="28"/>
        </w:rPr>
        <w:t>местного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bookmarkEnd w:id="6"/>
    <w:p w:rsidR="00CB5B32" w:rsidRDefault="00FD3EA2" w:rsidP="00CB5B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8481E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заказчики, контрактные службы, контрактные управляющие,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органы, уполномоченные учреждения, осуществляющие действия, направленные на осуществление в соответствии с </w:t>
      </w:r>
      <w:hyperlink r:id="rId13" w:history="1">
        <w:r w:rsidR="00DC5BE9"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о контрактной системе закупок товаров, работ и услуг для обеспечения </w:t>
      </w:r>
      <w:r w:rsidR="00140D2D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6639A9" w:rsidRDefault="00CB5B32" w:rsidP="00CB5B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proofErr w:type="gramStart"/>
      <w:r w:rsidR="006639A9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r w:rsidR="009A1AFE">
        <w:rPr>
          <w:rFonts w:ascii="Times New Roman" w:hAnsi="Times New Roman" w:cs="Times New Roman"/>
          <w:sz w:val="28"/>
          <w:szCs w:val="28"/>
        </w:rPr>
        <w:t xml:space="preserve"> договоров (соглашений) о предоставлении средств из</w:t>
      </w:r>
      <w:proofErr w:type="gramEnd"/>
      <w:r w:rsidR="009A1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AFE">
        <w:rPr>
          <w:rFonts w:ascii="Times New Roman" w:hAnsi="Times New Roman" w:cs="Times New Roman"/>
          <w:sz w:val="28"/>
          <w:szCs w:val="28"/>
        </w:rPr>
        <w:t>местного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местного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</w:t>
      </w:r>
      <w:proofErr w:type="gramEnd"/>
      <w:r w:rsidR="009A1AFE">
        <w:rPr>
          <w:rFonts w:ascii="Times New Roman" w:hAnsi="Times New Roman" w:cs="Times New Roman"/>
          <w:sz w:val="28"/>
          <w:szCs w:val="28"/>
        </w:rPr>
        <w:t xml:space="preserve">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1AFE">
        <w:rPr>
          <w:rFonts w:ascii="Times New Roman" w:hAnsi="Times New Roman" w:cs="Times New Roman"/>
          <w:sz w:val="28"/>
          <w:szCs w:val="28"/>
        </w:rPr>
        <w:t xml:space="preserve"> указанных участников бюджетного процесса.</w:t>
      </w:r>
    </w:p>
    <w:p w:rsidR="009A1AFE" w:rsidRDefault="00CB5B32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="009A1AFE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за соблюдением целей, порядка и условий предоставления из местного бюджета межбюджетных субсидий,</w:t>
      </w:r>
      <w:r w:rsidR="00831770">
        <w:rPr>
          <w:rFonts w:ascii="Times New Roman" w:hAnsi="Times New Roman" w:cs="Times New Roman"/>
          <w:sz w:val="28"/>
          <w:szCs w:val="28"/>
        </w:rPr>
        <w:t xml:space="preserve">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31770">
        <w:rPr>
          <w:rFonts w:ascii="Times New Roman" w:hAnsi="Times New Roman" w:cs="Times New Roman"/>
          <w:sz w:val="28"/>
          <w:szCs w:val="28"/>
        </w:rPr>
        <w:t>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770">
        <w:rPr>
          <w:rFonts w:ascii="Times New Roman" w:hAnsi="Times New Roman" w:cs="Times New Roman"/>
          <w:sz w:val="28"/>
          <w:szCs w:val="28"/>
        </w:rPr>
        <w:t>указанные межбюджетные трансферты, осуществляется органами внутреннего муниципального финансового контроля муниципального образования, из бюджета которого</w:t>
      </w:r>
      <w:proofErr w:type="gramEnd"/>
      <w:r w:rsidR="00831770">
        <w:rPr>
          <w:rFonts w:ascii="Times New Roman" w:hAnsi="Times New Roman" w:cs="Times New Roman"/>
          <w:sz w:val="28"/>
          <w:szCs w:val="28"/>
        </w:rPr>
        <w:t xml:space="preserve"> предоставлены указанные межбюджетные трансферты, в отношении:</w:t>
      </w:r>
    </w:p>
    <w:p w:rsidR="00831770" w:rsidRDefault="00831770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(администраторов) средств местного бюджета,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ED4C44" w:rsidRDefault="00ED4C44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5B32">
        <w:rPr>
          <w:rFonts w:ascii="Times New Roman" w:hAnsi="Times New Roman" w:cs="Times New Roman"/>
          <w:sz w:val="28"/>
          <w:szCs w:val="28"/>
        </w:rPr>
        <w:t xml:space="preserve">финансовых органов и главных администраторов (администраторов) средств местного </w:t>
      </w:r>
      <w:r w:rsidR="007C3069" w:rsidRPr="00CB5B32">
        <w:rPr>
          <w:rFonts w:ascii="Times New Roman" w:hAnsi="Times New Roman" w:cs="Times New Roman"/>
          <w:sz w:val="28"/>
          <w:szCs w:val="28"/>
        </w:rPr>
        <w:t>бюджета,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</w:t>
      </w:r>
      <w:r w:rsidR="00CB5B32">
        <w:rPr>
          <w:rFonts w:ascii="Times New Roman" w:hAnsi="Times New Roman" w:cs="Times New Roman"/>
          <w:sz w:val="28"/>
          <w:szCs w:val="28"/>
        </w:rPr>
        <w:t xml:space="preserve"> предпринимателей (с учетом положений пункта 1.8 настоящего Порядка), которым предоставлены средства из местного бюджета. </w:t>
      </w:r>
    </w:p>
    <w:p w:rsidR="00831770" w:rsidRPr="00DC5BE9" w:rsidRDefault="00831770" w:rsidP="00A848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BE9" w:rsidRPr="00DC5BE9" w:rsidRDefault="00140D2D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B3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>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внутренний му</w:t>
      </w:r>
      <w:r w:rsidR="00FD3EA2">
        <w:rPr>
          <w:rFonts w:ascii="Times New Roman" w:hAnsi="Times New Roman" w:cs="Times New Roman"/>
          <w:sz w:val="28"/>
          <w:szCs w:val="28"/>
        </w:rPr>
        <w:t>ниципальный финансовый контроль,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ведущий специалист по осуществлению внутреннего муниципального финансового контроля администрация городского округа Кинель Самарской области (далее</w:t>
      </w:r>
      <w:r w:rsidR="00FD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 контроля).</w:t>
      </w:r>
    </w:p>
    <w:p w:rsidR="00DC5BE9" w:rsidRPr="00DC5BE9" w:rsidRDefault="00140D2D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10"/>
      <w:r>
        <w:rPr>
          <w:rFonts w:ascii="Times New Roman" w:hAnsi="Times New Roman" w:cs="Times New Roman"/>
          <w:sz w:val="28"/>
          <w:szCs w:val="28"/>
        </w:rPr>
        <w:t>1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 w:rsidR="00CB5B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 контроля при осуществлении полномочий по внутреннему муниципальному финансовому контролю имеет право:</w:t>
      </w:r>
    </w:p>
    <w:p w:rsidR="00DC5BE9" w:rsidRPr="00DC5BE9" w:rsidRDefault="00DC5BE9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101"/>
      <w:bookmarkEnd w:id="7"/>
      <w:proofErr w:type="gramStart"/>
      <w:r w:rsidRPr="00DC5BE9">
        <w:rPr>
          <w:rFonts w:ascii="Times New Roman" w:hAnsi="Times New Roman" w:cs="Times New Roman"/>
          <w:sz w:val="28"/>
          <w:szCs w:val="28"/>
        </w:rPr>
        <w:t>а)</w:t>
      </w:r>
      <w:r w:rsidR="00FD3EA2">
        <w:rPr>
          <w:rFonts w:ascii="Times New Roman" w:hAnsi="Times New Roman" w:cs="Times New Roman"/>
          <w:sz w:val="28"/>
          <w:szCs w:val="28"/>
        </w:rPr>
        <w:t> </w:t>
      </w:r>
      <w:r w:rsidRPr="00DC5BE9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</w:t>
      </w:r>
      <w:r w:rsidR="00FD3EA2">
        <w:rPr>
          <w:rFonts w:ascii="Times New Roman" w:hAnsi="Times New Roman" w:cs="Times New Roman"/>
          <w:sz w:val="28"/>
          <w:szCs w:val="28"/>
        </w:rPr>
        <w:t xml:space="preserve">ия в письменной и устной формах, </w:t>
      </w:r>
      <w:r w:rsidRPr="00DC5BE9">
        <w:rPr>
          <w:rFonts w:ascii="Times New Roman" w:hAnsi="Times New Roman" w:cs="Times New Roman"/>
          <w:sz w:val="28"/>
          <w:szCs w:val="28"/>
        </w:rPr>
        <w:t>необходимые для проведения контрольных мероприятий;</w:t>
      </w:r>
      <w:proofErr w:type="gramEnd"/>
    </w:p>
    <w:p w:rsidR="00DC5BE9" w:rsidRPr="00DC5BE9" w:rsidRDefault="00FD3EA2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102"/>
      <w:bookmarkEnd w:id="8"/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при осуществлении выездных проверок (ревизий) беспрепятственно по предъявлении служебных удостоверений 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DC5BE9" w:rsidRPr="00DC5BE9" w:rsidRDefault="00FD3EA2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103"/>
      <w:bookmarkEnd w:id="9"/>
      <w:r>
        <w:rPr>
          <w:rFonts w:ascii="Times New Roman" w:hAnsi="Times New Roman" w:cs="Times New Roman"/>
          <w:sz w:val="28"/>
          <w:szCs w:val="28"/>
        </w:rPr>
        <w:t>в)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bookmarkEnd w:id="10"/>
    <w:p w:rsidR="00DC5BE9" w:rsidRPr="00DC5BE9" w:rsidRDefault="00140D2D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C5BE9" w:rsidRPr="00DC5BE9">
        <w:rPr>
          <w:rFonts w:ascii="Times New Roman" w:hAnsi="Times New Roman" w:cs="Times New Roman"/>
          <w:sz w:val="28"/>
          <w:szCs w:val="28"/>
        </w:rPr>
        <w:t>направлять представления и (или) предписания в случаях, предусмотренных законодательством Российской Федерации;</w:t>
      </w:r>
    </w:p>
    <w:p w:rsidR="00DC5BE9" w:rsidRPr="00DC5BE9" w:rsidRDefault="00DC5BE9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105"/>
      <w:r w:rsidRPr="00DC5BE9">
        <w:rPr>
          <w:rFonts w:ascii="Times New Roman" w:hAnsi="Times New Roman" w:cs="Times New Roman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C5BE9" w:rsidRDefault="00140D2D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106"/>
      <w:bookmarkEnd w:id="11"/>
      <w:r>
        <w:rPr>
          <w:rFonts w:ascii="Times New Roman" w:hAnsi="Times New Roman" w:cs="Times New Roman"/>
          <w:sz w:val="28"/>
          <w:szCs w:val="28"/>
        </w:rPr>
        <w:t>е)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осуществлять производство по делам об административных правонарушениях в порядке, установленном </w:t>
      </w:r>
      <w:hyperlink r:id="rId14" w:history="1">
        <w:r w:rsidR="00DC5BE9"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B58A4" w:rsidRPr="00DC5BE9" w:rsidRDefault="008B58A4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случаях выявления обстоятельств и фактов, свидетельствующих о признаках нарушений за которые предусмотрена административная ответственность, относящаяся в компетенции другого органа (должностного лица), направлять материалы контрольных мероприятий в органы, уполномоченные в соответствии с законодательством Российской Федерации на осуществление производства по делам об административных правонарушениях;</w:t>
      </w:r>
    </w:p>
    <w:bookmarkEnd w:id="12"/>
    <w:p w:rsidR="00DC5BE9" w:rsidRPr="00DC5BE9" w:rsidRDefault="008B58A4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140D2D">
        <w:rPr>
          <w:rFonts w:ascii="Times New Roman" w:hAnsi="Times New Roman" w:cs="Times New Roman"/>
          <w:sz w:val="28"/>
          <w:szCs w:val="28"/>
        </w:rPr>
        <w:t>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обращаться в суд с исковыми заявлениями о возмещении ущерба, причиненного Российской Федерации, а также о признании осуществленных закупок недействительными в соответствии </w:t>
      </w:r>
      <w:r w:rsidR="00DC5BE9" w:rsidRPr="00140D2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="00DC5BE9" w:rsidRPr="00FD3EA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C5BE9" w:rsidRPr="00DC5BE9" w:rsidRDefault="00140D2D" w:rsidP="00140D2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11"/>
      <w:r>
        <w:rPr>
          <w:rFonts w:ascii="Times New Roman" w:hAnsi="Times New Roman" w:cs="Times New Roman"/>
          <w:sz w:val="28"/>
          <w:szCs w:val="28"/>
        </w:rPr>
        <w:t>1.</w:t>
      </w:r>
      <w:r w:rsidR="00CB5B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58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Органа контроля при осуществлении полномочий по внутреннему муниципальному финансовому контролю </w:t>
      </w:r>
      <w:r w:rsidR="00DC5BE9" w:rsidRPr="00DC5BE9">
        <w:rPr>
          <w:rFonts w:ascii="Times New Roman" w:hAnsi="Times New Roman" w:cs="Times New Roman"/>
          <w:sz w:val="28"/>
          <w:szCs w:val="28"/>
        </w:rPr>
        <w:t>обяза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C5BE9" w:rsidRPr="00DC5BE9">
        <w:rPr>
          <w:rFonts w:ascii="Times New Roman" w:hAnsi="Times New Roman" w:cs="Times New Roman"/>
          <w:sz w:val="28"/>
          <w:szCs w:val="28"/>
        </w:rPr>
        <w:t>:</w:t>
      </w:r>
    </w:p>
    <w:p w:rsidR="00DC5BE9" w:rsidRPr="00DC5BE9" w:rsidRDefault="008B58A4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111"/>
      <w:bookmarkEnd w:id="13"/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исполнять предоставленные в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DC5BE9" w:rsidRPr="00DC5BE9" w:rsidRDefault="00DC5BE9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112"/>
      <w:bookmarkEnd w:id="14"/>
      <w:r w:rsidRPr="00DC5BE9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bookmarkEnd w:id="15"/>
    <w:p w:rsidR="00DC5BE9" w:rsidRPr="00DC5BE9" w:rsidRDefault="008B58A4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проводить контрольные мероприятия в соответствии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8B58A4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114"/>
      <w:r>
        <w:rPr>
          <w:rFonts w:ascii="Times New Roman" w:hAnsi="Times New Roman" w:cs="Times New Roman"/>
          <w:sz w:val="28"/>
          <w:szCs w:val="28"/>
        </w:rPr>
        <w:t>г) </w:t>
      </w:r>
      <w:r w:rsidR="00DC5BE9" w:rsidRPr="00DC5BE9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 приостановлении</w:t>
        </w:r>
      </w:hyperlink>
      <w:r w:rsidR="00DC5BE9" w:rsidRPr="0064264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7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возобновлении</w:t>
        </w:r>
      </w:hyperlink>
      <w:r w:rsidR="00DC5BE9" w:rsidRPr="0064264C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18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продлении срока</w:t>
        </w:r>
      </w:hyperlink>
      <w:r w:rsidR="00DC5BE9" w:rsidRPr="008B58A4">
        <w:rPr>
          <w:rFonts w:ascii="Times New Roman" w:hAnsi="Times New Roman" w:cs="Times New Roman"/>
          <w:sz w:val="28"/>
          <w:szCs w:val="28"/>
        </w:rPr>
        <w:t xml:space="preserve"> проведения проверки (ревизии), </w:t>
      </w:r>
      <w:hyperlink r:id="rId19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об изменении состава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проверочной (ревизионной) группы, а также с результатами контрольных мероприятий (актами и заключениями);</w:t>
      </w:r>
    </w:p>
    <w:p w:rsidR="00DC5BE9" w:rsidRPr="00DC5BE9" w:rsidRDefault="008B58A4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115"/>
      <w:bookmarkEnd w:id="16"/>
      <w:r>
        <w:rPr>
          <w:rFonts w:ascii="Times New Roman" w:hAnsi="Times New Roman" w:cs="Times New Roman"/>
          <w:sz w:val="28"/>
          <w:szCs w:val="28"/>
        </w:rPr>
        <w:t>д)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bookmarkEnd w:id="17"/>
    <w:p w:rsidR="00DC5BE9" w:rsidRPr="00DC5BE9" w:rsidRDefault="00DC5BE9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1.</w:t>
      </w:r>
      <w:r w:rsidR="008B58A4">
        <w:rPr>
          <w:rFonts w:ascii="Times New Roman" w:hAnsi="Times New Roman" w:cs="Times New Roman"/>
          <w:sz w:val="28"/>
          <w:szCs w:val="28"/>
        </w:rPr>
        <w:t>1</w:t>
      </w:r>
      <w:r w:rsidR="00CB5B32">
        <w:rPr>
          <w:rFonts w:ascii="Times New Roman" w:hAnsi="Times New Roman" w:cs="Times New Roman"/>
          <w:sz w:val="28"/>
          <w:szCs w:val="28"/>
        </w:rPr>
        <w:t>3</w:t>
      </w:r>
      <w:r w:rsidRPr="00DC5BE9">
        <w:rPr>
          <w:rFonts w:ascii="Times New Roman" w:hAnsi="Times New Roman" w:cs="Times New Roman"/>
          <w:sz w:val="28"/>
          <w:szCs w:val="28"/>
        </w:rPr>
        <w:t xml:space="preserve">. </w:t>
      </w:r>
      <w:r w:rsidRPr="008B58A4">
        <w:rPr>
          <w:rFonts w:ascii="Times New Roman" w:hAnsi="Times New Roman" w:cs="Times New Roman"/>
          <w:sz w:val="28"/>
          <w:szCs w:val="28"/>
        </w:rPr>
        <w:t xml:space="preserve">Объекты контроля, указанные в </w:t>
      </w:r>
      <w:hyperlink w:anchor="sub_1007" w:history="1">
        <w:r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  <w:r w:rsidR="008B58A4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1.</w:t>
        </w:r>
        <w:r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7</w:t>
        </w:r>
      </w:hyperlink>
      <w:r w:rsidRPr="00DC5BE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B58A4">
        <w:rPr>
          <w:rFonts w:ascii="Times New Roman" w:hAnsi="Times New Roman" w:cs="Times New Roman"/>
          <w:sz w:val="28"/>
          <w:szCs w:val="28"/>
        </w:rPr>
        <w:t>его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 w:rsidR="008B58A4">
        <w:rPr>
          <w:rFonts w:ascii="Times New Roman" w:hAnsi="Times New Roman" w:cs="Times New Roman"/>
          <w:sz w:val="28"/>
          <w:szCs w:val="28"/>
        </w:rPr>
        <w:t>орядка</w:t>
      </w:r>
      <w:r w:rsidRPr="00DC5BE9">
        <w:rPr>
          <w:rFonts w:ascii="Times New Roman" w:hAnsi="Times New Roman" w:cs="Times New Roman"/>
          <w:sz w:val="28"/>
          <w:szCs w:val="28"/>
        </w:rPr>
        <w:t xml:space="preserve"> (их должностные лица), обязаны:</w:t>
      </w:r>
    </w:p>
    <w:p w:rsidR="00DC5BE9" w:rsidRPr="00DC5BE9" w:rsidRDefault="0064264C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111"/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>выполнять законные требования должностн</w:t>
      </w:r>
      <w:r w:rsidR="008B58A4">
        <w:rPr>
          <w:rFonts w:ascii="Times New Roman" w:hAnsi="Times New Roman" w:cs="Times New Roman"/>
          <w:sz w:val="28"/>
          <w:szCs w:val="28"/>
        </w:rPr>
        <w:t>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лиц</w:t>
      </w:r>
      <w:r w:rsidR="008B58A4">
        <w:rPr>
          <w:rFonts w:ascii="Times New Roman" w:hAnsi="Times New Roman" w:cs="Times New Roman"/>
          <w:sz w:val="28"/>
          <w:szCs w:val="28"/>
        </w:rPr>
        <w:t>а</w:t>
      </w:r>
      <w:r w:rsidR="00DC5BE9" w:rsidRPr="00DC5BE9">
        <w:rPr>
          <w:rFonts w:ascii="Times New Roman" w:hAnsi="Times New Roman" w:cs="Times New Roman"/>
          <w:sz w:val="28"/>
          <w:szCs w:val="28"/>
        </w:rPr>
        <w:t>, указанн</w:t>
      </w:r>
      <w:r w:rsidR="008B58A4">
        <w:rPr>
          <w:rFonts w:ascii="Times New Roman" w:hAnsi="Times New Roman" w:cs="Times New Roman"/>
          <w:sz w:val="28"/>
          <w:szCs w:val="28"/>
        </w:rPr>
        <w:t>ого</w:t>
      </w:r>
      <w:r w:rsidR="00A90018">
        <w:rPr>
          <w:rFonts w:ascii="Times New Roman" w:hAnsi="Times New Roman" w:cs="Times New Roman"/>
          <w:sz w:val="28"/>
          <w:szCs w:val="28"/>
        </w:rPr>
        <w:t xml:space="preserve">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9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  <w:r w:rsidR="008B58A4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1.</w:t>
        </w:r>
        <w:r w:rsidR="007B295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10</w:t>
        </w:r>
      </w:hyperlink>
      <w:r w:rsidR="00A9001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C5BE9" w:rsidRPr="00DC5BE9">
        <w:rPr>
          <w:rFonts w:ascii="Times New Roman" w:hAnsi="Times New Roman" w:cs="Times New Roman"/>
          <w:sz w:val="28"/>
          <w:szCs w:val="28"/>
        </w:rPr>
        <w:t>настоящ</w:t>
      </w:r>
      <w:r w:rsidR="008B58A4">
        <w:rPr>
          <w:rFonts w:ascii="Times New Roman" w:hAnsi="Times New Roman" w:cs="Times New Roman"/>
          <w:sz w:val="28"/>
          <w:szCs w:val="28"/>
        </w:rPr>
        <w:t>его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 w:rsidR="008B58A4">
        <w:rPr>
          <w:rFonts w:ascii="Times New Roman" w:hAnsi="Times New Roman" w:cs="Times New Roman"/>
          <w:sz w:val="28"/>
          <w:szCs w:val="28"/>
        </w:rPr>
        <w:t>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64264C" w:rsidP="008B58A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112"/>
      <w:bookmarkEnd w:id="18"/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представлять своевременно и в полном объеме</w:t>
      </w:r>
      <w:r w:rsidR="001B2E5A" w:rsidRPr="001B2E5A">
        <w:rPr>
          <w:rFonts w:ascii="Times New Roman" w:hAnsi="Times New Roman" w:cs="Times New Roman"/>
          <w:sz w:val="28"/>
          <w:szCs w:val="28"/>
        </w:rPr>
        <w:t xml:space="preserve"> </w:t>
      </w:r>
      <w:r w:rsidR="001B2E5A" w:rsidRPr="00DC5BE9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проведения контрольных мероприятий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="001B2E5A">
        <w:rPr>
          <w:rFonts w:ascii="Times New Roman" w:hAnsi="Times New Roman" w:cs="Times New Roman"/>
          <w:sz w:val="28"/>
          <w:szCs w:val="28"/>
        </w:rPr>
        <w:t>, должностного лица, указанного в пункте 1.</w:t>
      </w:r>
      <w:r w:rsidR="007B2952">
        <w:rPr>
          <w:rFonts w:ascii="Times New Roman" w:hAnsi="Times New Roman" w:cs="Times New Roman"/>
          <w:sz w:val="28"/>
          <w:szCs w:val="28"/>
        </w:rPr>
        <w:t>10</w:t>
      </w:r>
      <w:r w:rsidR="001B2E5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1B2E5A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113"/>
      <w:bookmarkEnd w:id="19"/>
      <w:r>
        <w:rPr>
          <w:rFonts w:ascii="Times New Roman" w:hAnsi="Times New Roman" w:cs="Times New Roman"/>
          <w:sz w:val="28"/>
          <w:szCs w:val="28"/>
        </w:rPr>
        <w:t xml:space="preserve">в) предоставлять </w:t>
      </w:r>
      <w:r w:rsidR="00DC5BE9" w:rsidRPr="00DC5BE9">
        <w:rPr>
          <w:rFonts w:ascii="Times New Roman" w:hAnsi="Times New Roman" w:cs="Times New Roman"/>
          <w:sz w:val="28"/>
          <w:szCs w:val="28"/>
        </w:rPr>
        <w:t>допуск в помещения и на территории, которые занимают объекты контроля;</w:t>
      </w:r>
    </w:p>
    <w:p w:rsidR="00DC5BE9" w:rsidRPr="00DC5BE9" w:rsidRDefault="00DC5BE9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114"/>
      <w:bookmarkEnd w:id="20"/>
      <w:r w:rsidRPr="00DC5BE9">
        <w:rPr>
          <w:rFonts w:ascii="Times New Roman" w:hAnsi="Times New Roman" w:cs="Times New Roman"/>
          <w:sz w:val="28"/>
          <w:szCs w:val="28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bookmarkEnd w:id="21"/>
    <w:p w:rsidR="00DC5BE9" w:rsidRPr="00DC5BE9" w:rsidRDefault="001B2E5A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4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. Объекты контроля, указанные в </w:t>
      </w:r>
      <w:hyperlink w:anchor="sub_1007" w:history="1"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  <w:r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1.</w:t>
        </w:r>
        <w:r w:rsidR="00DC5BE9" w:rsidRPr="0064264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7</w:t>
        </w:r>
      </w:hyperlink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(их должностные лица), имеют право:</w:t>
      </w:r>
    </w:p>
    <w:p w:rsidR="00DC5BE9" w:rsidRPr="00DC5BE9" w:rsidRDefault="00DC5BE9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121"/>
      <w:r w:rsidRPr="00DC5BE9">
        <w:rPr>
          <w:rFonts w:ascii="Times New Roman" w:hAnsi="Times New Roman" w:cs="Times New Roman"/>
          <w:sz w:val="28"/>
          <w:szCs w:val="28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DC5BE9" w:rsidRPr="00DC5BE9" w:rsidRDefault="001B2E5A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122"/>
      <w:bookmarkEnd w:id="22"/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DC5BE9" w:rsidRPr="00DC5BE9" w:rsidRDefault="00DC5BE9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123"/>
      <w:bookmarkEnd w:id="23"/>
      <w:r w:rsidRPr="00DC5BE9">
        <w:rPr>
          <w:rFonts w:ascii="Times New Roman" w:hAnsi="Times New Roman" w:cs="Times New Roman"/>
          <w:sz w:val="28"/>
          <w:szCs w:val="28"/>
        </w:rPr>
        <w:t xml:space="preserve">в) представлять в </w:t>
      </w:r>
      <w:r w:rsidR="001B2E5A">
        <w:rPr>
          <w:rFonts w:ascii="Times New Roman" w:hAnsi="Times New Roman" w:cs="Times New Roman"/>
          <w:sz w:val="28"/>
          <w:szCs w:val="28"/>
        </w:rPr>
        <w:t>Орган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возражения в письменной форме на акт, оформленный по результатам проверки (ревизии), </w:t>
      </w:r>
      <w:r w:rsidR="001B2E5A">
        <w:rPr>
          <w:rFonts w:ascii="Times New Roman" w:hAnsi="Times New Roman" w:cs="Times New Roman"/>
          <w:sz w:val="28"/>
          <w:szCs w:val="28"/>
        </w:rPr>
        <w:t>по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1B2E5A">
        <w:rPr>
          <w:rFonts w:ascii="Times New Roman" w:hAnsi="Times New Roman" w:cs="Times New Roman"/>
          <w:sz w:val="28"/>
          <w:szCs w:val="28"/>
        </w:rPr>
        <w:t>правилам</w:t>
      </w:r>
      <w:r w:rsidRPr="00DC5BE9">
        <w:rPr>
          <w:rFonts w:ascii="Times New Roman" w:hAnsi="Times New Roman" w:cs="Times New Roman"/>
          <w:sz w:val="28"/>
          <w:szCs w:val="28"/>
        </w:rPr>
        <w:t>, установленн</w:t>
      </w:r>
      <w:r w:rsidR="001B2E5A">
        <w:rPr>
          <w:rFonts w:ascii="Times New Roman" w:hAnsi="Times New Roman" w:cs="Times New Roman"/>
          <w:sz w:val="28"/>
          <w:szCs w:val="28"/>
        </w:rPr>
        <w:t>ым</w:t>
      </w:r>
      <w:r w:rsidRPr="00DC5BE9">
        <w:rPr>
          <w:rFonts w:ascii="Times New Roman" w:hAnsi="Times New Roman" w:cs="Times New Roman"/>
          <w:sz w:val="28"/>
          <w:szCs w:val="28"/>
        </w:rPr>
        <w:t xml:space="preserve"> настоящими П</w:t>
      </w:r>
      <w:r w:rsidR="001B2E5A">
        <w:rPr>
          <w:rFonts w:ascii="Times New Roman" w:hAnsi="Times New Roman" w:cs="Times New Roman"/>
          <w:sz w:val="28"/>
          <w:szCs w:val="28"/>
        </w:rPr>
        <w:t>орядком</w:t>
      </w:r>
      <w:r w:rsidRPr="00DC5BE9">
        <w:rPr>
          <w:rFonts w:ascii="Times New Roman" w:hAnsi="Times New Roman" w:cs="Times New Roman"/>
          <w:sz w:val="28"/>
          <w:szCs w:val="28"/>
        </w:rPr>
        <w:t>.</w:t>
      </w:r>
    </w:p>
    <w:p w:rsidR="00DC5BE9" w:rsidRPr="00DC5BE9" w:rsidRDefault="001B2E5A" w:rsidP="001B2E5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12"/>
      <w:bookmarkEnd w:id="24"/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5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акты проверок и ревизий, заключения, подготовленные по результатам проведенных обследований,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</w:t>
      </w:r>
      <w:r>
        <w:rPr>
          <w:rFonts w:ascii="Times New Roman" w:hAnsi="Times New Roman" w:cs="Times New Roman"/>
          <w:sz w:val="28"/>
          <w:szCs w:val="28"/>
        </w:rPr>
        <w:t>я адресатом</w:t>
      </w:r>
      <w:r w:rsidR="00A122B5">
        <w:rPr>
          <w:rFonts w:ascii="Times New Roman" w:hAnsi="Times New Roman" w:cs="Times New Roman"/>
          <w:sz w:val="28"/>
          <w:szCs w:val="28"/>
        </w:rPr>
        <w:t>, в том числе по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13"/>
      <w:bookmarkEnd w:id="25"/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запроса. При этом такой срок составляет не менее 3 рабочих дней.</w:t>
      </w:r>
    </w:p>
    <w:bookmarkEnd w:id="26"/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 (или) копиях, заверенных объектами контроля.</w:t>
      </w:r>
    </w:p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>Все доку</w:t>
      </w:r>
      <w:r>
        <w:rPr>
          <w:rFonts w:ascii="Times New Roman" w:hAnsi="Times New Roman" w:cs="Times New Roman"/>
          <w:sz w:val="28"/>
          <w:szCs w:val="28"/>
        </w:rPr>
        <w:t>менты, составляемые должностным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приобщаются к мате</w:t>
      </w:r>
      <w:r>
        <w:rPr>
          <w:rFonts w:ascii="Times New Roman" w:hAnsi="Times New Roman" w:cs="Times New Roman"/>
          <w:sz w:val="28"/>
          <w:szCs w:val="28"/>
        </w:rPr>
        <w:t>риалам контрольного мероприятия.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16"/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1</w:t>
      </w:r>
      <w:r w:rsidR="007B2952">
        <w:rPr>
          <w:rFonts w:ascii="Times New Roman" w:hAnsi="Times New Roman" w:cs="Times New Roman"/>
          <w:sz w:val="28"/>
          <w:szCs w:val="28"/>
        </w:rPr>
        <w:t>9</w:t>
      </w:r>
      <w:r w:rsidR="00DC5BE9" w:rsidRPr="00DC5BE9">
        <w:rPr>
          <w:rFonts w:ascii="Times New Roman" w:hAnsi="Times New Roman" w:cs="Times New Roman"/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bookmarkEnd w:id="27"/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9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</w:t>
      </w:r>
      <w:r w:rsidR="007B2952">
        <w:rPr>
          <w:rFonts w:ascii="Times New Roman" w:hAnsi="Times New Roman" w:cs="Times New Roman"/>
          <w:sz w:val="28"/>
          <w:szCs w:val="28"/>
        </w:rPr>
        <w:t xml:space="preserve">альной проверки соответственно. </w:t>
      </w:r>
      <w:r w:rsidR="00DC5BE9" w:rsidRPr="00DC5BE9">
        <w:rPr>
          <w:rFonts w:ascii="Times New Roman" w:hAnsi="Times New Roman" w:cs="Times New Roman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DC5BE9" w:rsidRPr="00DC5BE9" w:rsidRDefault="00A122B5" w:rsidP="00853AA6">
      <w:pPr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95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проверки, ревизии или обследования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DC5BE9" w:rsidRPr="00DC5BE9" w:rsidRDefault="00853AA6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19"/>
      <w:r>
        <w:rPr>
          <w:rFonts w:ascii="Times New Roman" w:hAnsi="Times New Roman" w:cs="Times New Roman"/>
          <w:sz w:val="28"/>
          <w:szCs w:val="28"/>
        </w:rPr>
        <w:t>1.22</w:t>
      </w:r>
      <w:r w:rsidR="00A122B5"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>Обследования могут проводиться в рамках камеральных и выездных проверок (ревизий) в соответствии с настоящим П</w:t>
      </w:r>
      <w:r w:rsidR="00A122B5">
        <w:rPr>
          <w:rFonts w:ascii="Times New Roman" w:hAnsi="Times New Roman" w:cs="Times New Roman"/>
          <w:sz w:val="28"/>
          <w:szCs w:val="28"/>
        </w:rPr>
        <w:t>орядком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DC5BE9" w:rsidRPr="00DC5BE9" w:rsidRDefault="00A122B5" w:rsidP="00A122B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20"/>
      <w:bookmarkEnd w:id="28"/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>2</w:t>
      </w:r>
      <w:r w:rsidR="006C70DF">
        <w:rPr>
          <w:rFonts w:ascii="Times New Roman" w:hAnsi="Times New Roman" w:cs="Times New Roman"/>
          <w:sz w:val="28"/>
          <w:szCs w:val="28"/>
        </w:rPr>
        <w:t>3</w:t>
      </w:r>
      <w:r w:rsidR="00F047B1">
        <w:rPr>
          <w:rFonts w:ascii="Times New Roman" w:hAnsi="Times New Roman" w:cs="Times New Roman"/>
          <w:sz w:val="28"/>
          <w:szCs w:val="28"/>
        </w:rPr>
        <w:t>. Сроки и последовательность проведения процедур при осуществлении контрольных мероприятий, устанавливаются Стандартом осуществления внутреннего муниципального финансового контроля.</w:t>
      </w:r>
    </w:p>
    <w:p w:rsidR="00DC5BE9" w:rsidRPr="00DC5BE9" w:rsidRDefault="00F047B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0" w:name="sub_1200"/>
      <w:bookmarkEnd w:id="29"/>
      <w:r>
        <w:rPr>
          <w:rFonts w:ascii="Times New Roman" w:hAnsi="Times New Roman" w:cs="Times New Roman"/>
          <w:sz w:val="28"/>
          <w:szCs w:val="28"/>
        </w:rPr>
        <w:t>2</w:t>
      </w:r>
      <w:r w:rsidR="00DC5BE9" w:rsidRPr="00DC5BE9">
        <w:rPr>
          <w:rFonts w:ascii="Times New Roman" w:hAnsi="Times New Roman" w:cs="Times New Roman"/>
          <w:sz w:val="28"/>
          <w:szCs w:val="28"/>
        </w:rPr>
        <w:t>. Требования к планированию деятельности по контролю</w:t>
      </w:r>
    </w:p>
    <w:bookmarkEnd w:id="30"/>
    <w:p w:rsidR="000A43D2" w:rsidRDefault="00DC5BE9" w:rsidP="00F047B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2</w:t>
      </w:r>
      <w:r w:rsidR="00F047B1">
        <w:rPr>
          <w:rFonts w:ascii="Times New Roman" w:hAnsi="Times New Roman" w:cs="Times New Roman"/>
          <w:sz w:val="28"/>
          <w:szCs w:val="28"/>
        </w:rPr>
        <w:t>.1. </w:t>
      </w:r>
      <w:r w:rsidR="000A3528">
        <w:rPr>
          <w:rFonts w:ascii="Times New Roman" w:hAnsi="Times New Roman" w:cs="Times New Roman"/>
          <w:sz w:val="28"/>
          <w:szCs w:val="28"/>
        </w:rPr>
        <w:t>План контрольн</w:t>
      </w:r>
      <w:r w:rsidR="00122B23">
        <w:rPr>
          <w:rFonts w:ascii="Times New Roman" w:hAnsi="Times New Roman" w:cs="Times New Roman"/>
          <w:sz w:val="28"/>
          <w:szCs w:val="28"/>
        </w:rPr>
        <w:t>ых</w:t>
      </w:r>
      <w:r w:rsidR="000A3528">
        <w:rPr>
          <w:rFonts w:ascii="Times New Roman" w:hAnsi="Times New Roman" w:cs="Times New Roman"/>
          <w:sz w:val="28"/>
          <w:szCs w:val="28"/>
        </w:rPr>
        <w:t xml:space="preserve"> </w:t>
      </w:r>
      <w:r w:rsidR="00122B23">
        <w:rPr>
          <w:rFonts w:ascii="Times New Roman" w:hAnsi="Times New Roman" w:cs="Times New Roman"/>
          <w:sz w:val="28"/>
          <w:szCs w:val="28"/>
        </w:rPr>
        <w:t>мероприятий</w:t>
      </w:r>
      <w:r w:rsidR="000A3528">
        <w:rPr>
          <w:rFonts w:ascii="Times New Roman" w:hAnsi="Times New Roman" w:cs="Times New Roman"/>
          <w:sz w:val="28"/>
          <w:szCs w:val="28"/>
        </w:rPr>
        <w:t xml:space="preserve"> Органа контроля на следующий календарный год разрабатывается должностным лицом Органа контроля и согласовывается с Главой городского округа не позднее 30 декабря текущего календарного года </w:t>
      </w:r>
    </w:p>
    <w:p w:rsidR="00DC5BE9" w:rsidRPr="00DC5BE9" w:rsidRDefault="00701FA8" w:rsidP="00F047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3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Составление плана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условий:</w:t>
      </w:r>
    </w:p>
    <w:p w:rsidR="00DC5BE9" w:rsidRPr="00DC5BE9" w:rsidRDefault="00F047B1" w:rsidP="00F047B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0232"/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обеспечение равномерности нагрузки на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</w:p>
    <w:p w:rsidR="00DC5BE9" w:rsidRPr="00DC5BE9" w:rsidRDefault="00F047B1" w:rsidP="00F047B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0233"/>
      <w:bookmarkEnd w:id="31"/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DC5BE9" w:rsidRPr="00DC5BE9" w:rsidRDefault="00DC5BE9" w:rsidP="00F047B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025"/>
      <w:bookmarkEnd w:id="32"/>
      <w:r w:rsidRPr="00DC5B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1FA8">
        <w:rPr>
          <w:rFonts w:ascii="Times New Roman" w:hAnsi="Times New Roman" w:cs="Times New Roman"/>
          <w:sz w:val="28"/>
          <w:szCs w:val="28"/>
        </w:rPr>
        <w:t>.</w:t>
      </w:r>
      <w:r w:rsidR="000A43D2">
        <w:rPr>
          <w:rFonts w:ascii="Times New Roman" w:hAnsi="Times New Roman" w:cs="Times New Roman"/>
          <w:sz w:val="28"/>
          <w:szCs w:val="28"/>
        </w:rPr>
        <w:t>3</w:t>
      </w:r>
      <w:r w:rsidR="00F047B1">
        <w:rPr>
          <w:rFonts w:ascii="Times New Roman" w:hAnsi="Times New Roman" w:cs="Times New Roman"/>
          <w:sz w:val="28"/>
          <w:szCs w:val="28"/>
        </w:rPr>
        <w:t>. </w:t>
      </w:r>
      <w:r w:rsidRPr="00DC5BE9">
        <w:rPr>
          <w:rFonts w:ascii="Times New Roman" w:hAnsi="Times New Roman" w:cs="Times New Roman"/>
          <w:sz w:val="28"/>
          <w:szCs w:val="28"/>
        </w:rPr>
        <w:t>Отбор контрольных мероприятий осуществляется исходя из следующих критериев:</w:t>
      </w:r>
    </w:p>
    <w:bookmarkEnd w:id="33"/>
    <w:p w:rsidR="00DC5BE9" w:rsidRPr="00DC5BE9" w:rsidRDefault="008E6160" w:rsidP="008E61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BE9" w:rsidRPr="00DC5BE9" w:rsidRDefault="00122B23" w:rsidP="008E61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6160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>длительность периода, прошедшего с момента проведения иденти</w:t>
      </w:r>
      <w:r w:rsidR="008E6160">
        <w:rPr>
          <w:rFonts w:ascii="Times New Roman" w:hAnsi="Times New Roman" w:cs="Times New Roman"/>
          <w:sz w:val="28"/>
          <w:szCs w:val="28"/>
        </w:rPr>
        <w:t>чного контрольного мероприятия О</w:t>
      </w:r>
      <w:r w:rsidR="00DC5BE9" w:rsidRPr="00DC5BE9">
        <w:rPr>
          <w:rFonts w:ascii="Times New Roman" w:hAnsi="Times New Roman" w:cs="Times New Roman"/>
          <w:sz w:val="28"/>
          <w:szCs w:val="28"/>
        </w:rPr>
        <w:t>рганом контроля;</w:t>
      </w:r>
    </w:p>
    <w:p w:rsidR="00DC5BE9" w:rsidRPr="00DC5BE9" w:rsidRDefault="00122B23" w:rsidP="008E61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6160">
        <w:rPr>
          <w:rFonts w:ascii="Times New Roman" w:hAnsi="Times New Roman" w:cs="Times New Roman"/>
          <w:sz w:val="28"/>
          <w:szCs w:val="28"/>
        </w:rPr>
        <w:t>) </w:t>
      </w:r>
      <w:r w:rsidR="00DC5BE9" w:rsidRPr="00DC5BE9">
        <w:rPr>
          <w:rFonts w:ascii="Times New Roman" w:hAnsi="Times New Roman" w:cs="Times New Roman"/>
          <w:sz w:val="28"/>
          <w:szCs w:val="28"/>
        </w:rPr>
        <w:t>информация о наличии признаков нарушен</w:t>
      </w:r>
      <w:r w:rsidR="008E6160">
        <w:rPr>
          <w:rFonts w:ascii="Times New Roman" w:hAnsi="Times New Roman" w:cs="Times New Roman"/>
          <w:sz w:val="28"/>
          <w:szCs w:val="28"/>
        </w:rPr>
        <w:t xml:space="preserve">ий, поступившая от </w:t>
      </w:r>
      <w:r w:rsidR="00DC5BE9" w:rsidRPr="00DC5BE9">
        <w:rPr>
          <w:rFonts w:ascii="Times New Roman" w:hAnsi="Times New Roman" w:cs="Times New Roman"/>
          <w:sz w:val="28"/>
          <w:szCs w:val="28"/>
        </w:rPr>
        <w:t>финансов</w:t>
      </w:r>
      <w:r w:rsidR="008E6160">
        <w:rPr>
          <w:rFonts w:ascii="Times New Roman" w:hAnsi="Times New Roman" w:cs="Times New Roman"/>
          <w:sz w:val="28"/>
          <w:szCs w:val="28"/>
        </w:rPr>
        <w:t>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8E6160">
        <w:rPr>
          <w:rFonts w:ascii="Times New Roman" w:hAnsi="Times New Roman" w:cs="Times New Roman"/>
          <w:sz w:val="28"/>
          <w:szCs w:val="28"/>
        </w:rPr>
        <w:t>органа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</w:t>
      </w:r>
      <w:r w:rsidR="008E6160">
        <w:rPr>
          <w:rFonts w:ascii="Times New Roman" w:hAnsi="Times New Roman" w:cs="Times New Roman"/>
          <w:sz w:val="28"/>
          <w:szCs w:val="28"/>
        </w:rPr>
        <w:t>правоохранительных или контрольных органов</w:t>
      </w:r>
      <w:r w:rsidR="00DC5BE9" w:rsidRPr="00DC5BE9">
        <w:rPr>
          <w:rFonts w:ascii="Times New Roman" w:hAnsi="Times New Roman" w:cs="Times New Roman"/>
          <w:sz w:val="28"/>
          <w:szCs w:val="28"/>
        </w:rPr>
        <w:t>, а также выявленная по результатам анализа данных информационных систем.</w:t>
      </w:r>
    </w:p>
    <w:p w:rsidR="00DC5BE9" w:rsidRPr="00DC5BE9" w:rsidRDefault="00DC5BE9" w:rsidP="008E616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026"/>
      <w:r w:rsidRPr="00DC5BE9">
        <w:rPr>
          <w:rFonts w:ascii="Times New Roman" w:hAnsi="Times New Roman" w:cs="Times New Roman"/>
          <w:sz w:val="28"/>
          <w:szCs w:val="28"/>
        </w:rPr>
        <w:t>2</w:t>
      </w:r>
      <w:r w:rsidR="008E6160">
        <w:rPr>
          <w:rFonts w:ascii="Times New Roman" w:hAnsi="Times New Roman" w:cs="Times New Roman"/>
          <w:sz w:val="28"/>
          <w:szCs w:val="28"/>
        </w:rPr>
        <w:t>.</w:t>
      </w:r>
      <w:r w:rsidR="000A43D2">
        <w:rPr>
          <w:rFonts w:ascii="Times New Roman" w:hAnsi="Times New Roman" w:cs="Times New Roman"/>
          <w:sz w:val="28"/>
          <w:szCs w:val="28"/>
        </w:rPr>
        <w:t>4</w:t>
      </w:r>
      <w:r w:rsidRPr="00DC5BE9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bookmarkEnd w:id="34"/>
    <w:p w:rsidR="00DC5BE9" w:rsidRPr="00DC5BE9" w:rsidRDefault="00DC5BE9" w:rsidP="008E616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2</w:t>
      </w:r>
      <w:r w:rsidR="008E6160">
        <w:rPr>
          <w:rFonts w:ascii="Times New Roman" w:hAnsi="Times New Roman" w:cs="Times New Roman"/>
          <w:sz w:val="28"/>
          <w:szCs w:val="28"/>
        </w:rPr>
        <w:t>.</w:t>
      </w:r>
      <w:r w:rsidR="000A43D2">
        <w:rPr>
          <w:rFonts w:ascii="Times New Roman" w:hAnsi="Times New Roman" w:cs="Times New Roman"/>
          <w:sz w:val="28"/>
          <w:szCs w:val="28"/>
        </w:rPr>
        <w:t>5</w:t>
      </w:r>
      <w:r w:rsidR="00A037B7">
        <w:rPr>
          <w:rFonts w:ascii="Times New Roman" w:hAnsi="Times New Roman" w:cs="Times New Roman"/>
          <w:sz w:val="28"/>
          <w:szCs w:val="28"/>
        </w:rPr>
        <w:t xml:space="preserve">. </w:t>
      </w:r>
      <w:r w:rsidR="008E6160">
        <w:rPr>
          <w:rFonts w:ascii="Times New Roman" w:hAnsi="Times New Roman" w:cs="Times New Roman"/>
          <w:sz w:val="28"/>
          <w:szCs w:val="28"/>
        </w:rPr>
        <w:t>Ф</w:t>
      </w:r>
      <w:r w:rsidRPr="00DC5BE9">
        <w:rPr>
          <w:rFonts w:ascii="Times New Roman" w:hAnsi="Times New Roman" w:cs="Times New Roman"/>
          <w:sz w:val="28"/>
          <w:szCs w:val="28"/>
        </w:rPr>
        <w:t>ормировани</w:t>
      </w:r>
      <w:r w:rsidR="008E6160">
        <w:rPr>
          <w:rFonts w:ascii="Times New Roman" w:hAnsi="Times New Roman" w:cs="Times New Roman"/>
          <w:sz w:val="28"/>
          <w:szCs w:val="28"/>
        </w:rPr>
        <w:t>е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плана контрольн</w:t>
      </w:r>
      <w:r w:rsidR="00122B23">
        <w:rPr>
          <w:rFonts w:ascii="Times New Roman" w:hAnsi="Times New Roman" w:cs="Times New Roman"/>
          <w:sz w:val="28"/>
          <w:szCs w:val="28"/>
        </w:rPr>
        <w:t>ых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122B23">
        <w:rPr>
          <w:rFonts w:ascii="Times New Roman" w:hAnsi="Times New Roman" w:cs="Times New Roman"/>
          <w:sz w:val="28"/>
          <w:szCs w:val="28"/>
        </w:rPr>
        <w:t>мероприятий</w:t>
      </w:r>
      <w:r w:rsidR="00A037B7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8E6160">
        <w:rPr>
          <w:rFonts w:ascii="Times New Roman" w:hAnsi="Times New Roman" w:cs="Times New Roman"/>
          <w:sz w:val="28"/>
          <w:szCs w:val="28"/>
        </w:rPr>
        <w:t xml:space="preserve">осуществляется с учетом информации о планируемых (проводимых) идентичных контрольных мероприятиях другими органами местного самоуправления городского округа в </w:t>
      </w:r>
      <w:r w:rsidRPr="00DC5BE9">
        <w:rPr>
          <w:rFonts w:ascii="Times New Roman" w:hAnsi="Times New Roman" w:cs="Times New Roman"/>
          <w:sz w:val="28"/>
          <w:szCs w:val="28"/>
        </w:rPr>
        <w:t>целях исключения дублирования деятельности по контролю.</w:t>
      </w:r>
    </w:p>
    <w:p w:rsidR="00DC5BE9" w:rsidRDefault="00A037B7" w:rsidP="00A037B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0272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5BE9" w:rsidRPr="00DC5BE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под идентичным контрольным мероприятием понимается контрольное мероприятие, в рамках которого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>
        <w:rPr>
          <w:rFonts w:ascii="Times New Roman" w:hAnsi="Times New Roman" w:cs="Times New Roman"/>
          <w:sz w:val="28"/>
          <w:szCs w:val="28"/>
        </w:rPr>
        <w:t>Органом контроля в рамках полномочий по внутреннему муниципальному финансовому контролю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816768" w:rsidRPr="00816768" w:rsidRDefault="00816768" w:rsidP="00A037B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9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Планы контрольных мероприятий Органа контроля по полномочиям, уст</w:t>
      </w:r>
      <w:r w:rsidR="008F40B0">
        <w:rPr>
          <w:rFonts w:ascii="Times New Roman" w:hAnsi="Times New Roman" w:cs="Times New Roman"/>
          <w:sz w:val="28"/>
          <w:szCs w:val="28"/>
        </w:rPr>
        <w:t>ановленным пунктом 1 статьи 269.2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частью 8 статьи 99 Федерального закона о контрактной системе</w:t>
      </w:r>
      <w:r w:rsidR="00785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отдельно</w:t>
      </w:r>
      <w:r w:rsidR="00785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5C2" w:rsidRPr="00DC5BE9" w:rsidRDefault="00C44745" w:rsidP="00A975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9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0DF">
        <w:rPr>
          <w:rFonts w:ascii="Times New Roman" w:hAnsi="Times New Roman" w:cs="Times New Roman"/>
          <w:sz w:val="28"/>
          <w:szCs w:val="28"/>
        </w:rPr>
        <w:t xml:space="preserve"> План контрольных мероприятий Органа контроля, согласованный с Главой городского округа в течение 5 рабочих дней со дня согласования, размещается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6C70DF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6C70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70D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C70DF">
        <w:rPr>
          <w:rFonts w:ascii="Times New Roman" w:hAnsi="Times New Roman" w:cs="Times New Roman"/>
          <w:sz w:val="28"/>
          <w:szCs w:val="28"/>
        </w:rPr>
        <w:t>) в подразделе «Внутренний муниципальный финансовый контроль и контроль в сфере закупок»</w:t>
      </w:r>
      <w:r w:rsidR="00816768">
        <w:rPr>
          <w:rFonts w:ascii="Times New Roman" w:hAnsi="Times New Roman" w:cs="Times New Roman"/>
          <w:sz w:val="28"/>
          <w:szCs w:val="28"/>
        </w:rPr>
        <w:t xml:space="preserve"> раздела «Информации»</w:t>
      </w:r>
      <w:r w:rsidR="00A975C2">
        <w:rPr>
          <w:rFonts w:ascii="Times New Roman" w:hAnsi="Times New Roman" w:cs="Times New Roman"/>
          <w:sz w:val="28"/>
          <w:szCs w:val="28"/>
        </w:rPr>
        <w:t>,</w:t>
      </w:r>
      <w:r w:rsidR="00A975C2" w:rsidRPr="00A975C2">
        <w:rPr>
          <w:rFonts w:ascii="Times New Roman" w:hAnsi="Times New Roman" w:cs="Times New Roman"/>
          <w:sz w:val="28"/>
          <w:szCs w:val="28"/>
        </w:rPr>
        <w:t xml:space="preserve"> </w:t>
      </w:r>
      <w:r w:rsidR="00A975C2" w:rsidRPr="00DC5BE9">
        <w:rPr>
          <w:rFonts w:ascii="Times New Roman" w:hAnsi="Times New Roman" w:cs="Times New Roman"/>
          <w:sz w:val="28"/>
          <w:szCs w:val="28"/>
        </w:rPr>
        <w:t>а также в единой информационной системе в сфере закупок в порядке, установленном законодательством Российской Федерации.</w:t>
      </w:r>
    </w:p>
    <w:p w:rsidR="00DC5BE9" w:rsidRPr="00DC5BE9" w:rsidRDefault="00C44745" w:rsidP="008F019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6" w:name="sub_1300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DC5BE9" w:rsidRPr="00DC5BE9">
        <w:rPr>
          <w:rFonts w:ascii="Times New Roman" w:hAnsi="Times New Roman" w:cs="Times New Roman"/>
          <w:sz w:val="28"/>
          <w:szCs w:val="28"/>
        </w:rPr>
        <w:t>. Требования к проведению контрольных мероприятий</w:t>
      </w:r>
    </w:p>
    <w:p w:rsidR="00DC5BE9" w:rsidRPr="00DC5BE9" w:rsidRDefault="007F1EA0" w:rsidP="007F1EA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1028"/>
      <w:bookmarkEnd w:id="36"/>
      <w:r>
        <w:rPr>
          <w:rFonts w:ascii="Times New Roman" w:hAnsi="Times New Roman" w:cs="Times New Roman"/>
          <w:sz w:val="28"/>
          <w:szCs w:val="28"/>
        </w:rPr>
        <w:t>3.1</w:t>
      </w:r>
      <w:r w:rsidR="00DC5BE9" w:rsidRPr="00DC5BE9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bookmarkEnd w:id="37"/>
    <w:p w:rsidR="00DC5BE9" w:rsidRPr="00DC5BE9" w:rsidRDefault="007F1EA0" w:rsidP="007F1E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проводится на основании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поряжения о его назначении, в котором указываются наименование объекта контроля, проверяемый период, тема контрольного мероприятия, основание проведения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мероприятия, состав должностных лиц, уполномоченных на проведение контрольного мероприятия, срок проведения контрольного мероприятия, перечень </w:t>
      </w:r>
      <w:r>
        <w:rPr>
          <w:rFonts w:ascii="Times New Roman" w:hAnsi="Times New Roman" w:cs="Times New Roman"/>
          <w:sz w:val="28"/>
          <w:szCs w:val="28"/>
        </w:rPr>
        <w:t>документов необходимых для проведения контрольного мероприятия.</w:t>
      </w:r>
    </w:p>
    <w:p w:rsidR="007F1EA0" w:rsidRDefault="00DC5BE9" w:rsidP="008F01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3</w:t>
      </w:r>
      <w:r w:rsidR="007F1EA0">
        <w:rPr>
          <w:rFonts w:ascii="Times New Roman" w:hAnsi="Times New Roman" w:cs="Times New Roman"/>
          <w:sz w:val="28"/>
          <w:szCs w:val="28"/>
        </w:rPr>
        <w:t>.3</w:t>
      </w:r>
      <w:r w:rsidRPr="00DC5BE9">
        <w:rPr>
          <w:rFonts w:ascii="Times New Roman" w:hAnsi="Times New Roman" w:cs="Times New Roman"/>
          <w:sz w:val="28"/>
          <w:szCs w:val="28"/>
        </w:rPr>
        <w:t>.</w:t>
      </w:r>
      <w:r w:rsidR="00E5152C">
        <w:rPr>
          <w:rFonts w:ascii="Times New Roman" w:hAnsi="Times New Roman" w:cs="Times New Roman"/>
          <w:sz w:val="28"/>
          <w:szCs w:val="28"/>
        </w:rPr>
        <w:t> </w:t>
      </w:r>
      <w:r w:rsidR="007F1EA0">
        <w:rPr>
          <w:rFonts w:ascii="Times New Roman" w:hAnsi="Times New Roman" w:cs="Times New Roman"/>
          <w:sz w:val="28"/>
          <w:szCs w:val="28"/>
        </w:rPr>
        <w:t>На основании мотивированного обращения должностного лица Органа контроля может быть принято решение о приостановлении проведения контрольного мероприятия. На время приостановления проведения контрольного мероприятия течение его срока прерывается.</w:t>
      </w:r>
    </w:p>
    <w:p w:rsidR="00DC5BE9" w:rsidRPr="00DC5BE9" w:rsidRDefault="00DC5BE9" w:rsidP="008F019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1031"/>
      <w:r w:rsidRPr="00DC5BE9">
        <w:rPr>
          <w:rFonts w:ascii="Times New Roman" w:hAnsi="Times New Roman" w:cs="Times New Roman"/>
          <w:sz w:val="28"/>
          <w:szCs w:val="28"/>
        </w:rPr>
        <w:t>3</w:t>
      </w:r>
      <w:r w:rsidR="00E5152C">
        <w:rPr>
          <w:rFonts w:ascii="Times New Roman" w:hAnsi="Times New Roman" w:cs="Times New Roman"/>
          <w:sz w:val="28"/>
          <w:szCs w:val="28"/>
        </w:rPr>
        <w:t>.4</w:t>
      </w:r>
      <w:r w:rsidRPr="00DC5BE9">
        <w:rPr>
          <w:rFonts w:ascii="Times New Roman" w:hAnsi="Times New Roman" w:cs="Times New Roman"/>
          <w:sz w:val="28"/>
          <w:szCs w:val="28"/>
        </w:rPr>
        <w:t>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</w:t>
      </w:r>
      <w:r w:rsidR="00E5152C">
        <w:rPr>
          <w:rFonts w:ascii="Times New Roman" w:hAnsi="Times New Roman" w:cs="Times New Roman"/>
          <w:sz w:val="28"/>
          <w:szCs w:val="28"/>
        </w:rPr>
        <w:t>орядком</w:t>
      </w:r>
      <w:r w:rsidRPr="00DC5BE9">
        <w:rPr>
          <w:rFonts w:ascii="Times New Roman" w:hAnsi="Times New Roman" w:cs="Times New Roman"/>
          <w:sz w:val="28"/>
          <w:szCs w:val="28"/>
        </w:rPr>
        <w:t>.</w:t>
      </w:r>
    </w:p>
    <w:bookmarkEnd w:id="38"/>
    <w:p w:rsidR="00DC5BE9" w:rsidRPr="00DC5BE9" w:rsidRDefault="00DC5BE9" w:rsidP="008F019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3</w:t>
      </w:r>
      <w:r w:rsidR="00E5152C">
        <w:rPr>
          <w:rFonts w:ascii="Times New Roman" w:hAnsi="Times New Roman" w:cs="Times New Roman"/>
          <w:sz w:val="28"/>
          <w:szCs w:val="28"/>
        </w:rPr>
        <w:t>.5. </w:t>
      </w:r>
      <w:r w:rsidRPr="00DC5BE9">
        <w:rPr>
          <w:rFonts w:ascii="Times New Roman" w:hAnsi="Times New Roman" w:cs="Times New Roman"/>
          <w:sz w:val="28"/>
          <w:szCs w:val="28"/>
        </w:rPr>
        <w:t>Решение о приостановлении (возобновлении) проведения контрольного мероп</w:t>
      </w:r>
      <w:r w:rsidR="00E5152C">
        <w:rPr>
          <w:rFonts w:ascii="Times New Roman" w:hAnsi="Times New Roman" w:cs="Times New Roman"/>
          <w:sz w:val="28"/>
          <w:szCs w:val="28"/>
        </w:rPr>
        <w:t xml:space="preserve">риятия оформляется </w:t>
      </w:r>
      <w:r w:rsidRPr="00DC5BE9">
        <w:rPr>
          <w:rFonts w:ascii="Times New Roman" w:hAnsi="Times New Roman" w:cs="Times New Roman"/>
          <w:sz w:val="28"/>
          <w:szCs w:val="28"/>
        </w:rPr>
        <w:t>распоряжением</w:t>
      </w:r>
      <w:r w:rsidR="00E5152C">
        <w:rPr>
          <w:rFonts w:ascii="Times New Roman" w:hAnsi="Times New Roman" w:cs="Times New Roman"/>
          <w:sz w:val="28"/>
          <w:szCs w:val="28"/>
        </w:rPr>
        <w:t xml:space="preserve"> Главы городского округа</w:t>
      </w:r>
      <w:r w:rsidRPr="00DC5BE9">
        <w:rPr>
          <w:rFonts w:ascii="Times New Roman" w:hAnsi="Times New Roman" w:cs="Times New Roman"/>
          <w:sz w:val="28"/>
          <w:szCs w:val="28"/>
        </w:rPr>
        <w:t xml:space="preserve">, в котором указываются основания приостановления (возобновления) контрольного мероприятия. Копия </w:t>
      </w:r>
      <w:r w:rsidR="00E5152C">
        <w:rPr>
          <w:rFonts w:ascii="Times New Roman" w:hAnsi="Times New Roman" w:cs="Times New Roman"/>
          <w:sz w:val="28"/>
          <w:szCs w:val="28"/>
        </w:rPr>
        <w:t>распоряжения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 приостановлении (возобновлении) проведения контрольного мероприятия направляется в адрес объекта контроля.</w:t>
      </w:r>
    </w:p>
    <w:p w:rsidR="00DC5BE9" w:rsidRPr="00DC5BE9" w:rsidRDefault="00E5152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9" w:name="sub_131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Проведение обследования</w:t>
      </w:r>
    </w:p>
    <w:bookmarkEnd w:id="39"/>
    <w:p w:rsidR="00DC5BE9" w:rsidRPr="00DC5BE9" w:rsidRDefault="008F019F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. При проведении обследования осуществляются анализ и оценка состояния сферы деятельности объекта контроля, определенной распоряжением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DC5BE9" w:rsidRPr="00DC5BE9" w:rsidRDefault="00DC5BE9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034"/>
      <w:r w:rsidRPr="00DC5BE9">
        <w:rPr>
          <w:rFonts w:ascii="Times New Roman" w:hAnsi="Times New Roman" w:cs="Times New Roman"/>
          <w:sz w:val="28"/>
          <w:szCs w:val="28"/>
        </w:rPr>
        <w:t>4.</w:t>
      </w:r>
      <w:r w:rsidR="008F019F">
        <w:rPr>
          <w:rFonts w:ascii="Times New Roman" w:hAnsi="Times New Roman" w:cs="Times New Roman"/>
          <w:sz w:val="28"/>
          <w:szCs w:val="28"/>
        </w:rPr>
        <w:t>2.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DC5BE9" w:rsidRPr="00DC5BE9" w:rsidRDefault="008F019F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035"/>
      <w:bookmarkEnd w:id="40"/>
      <w:r>
        <w:rPr>
          <w:rFonts w:ascii="Times New Roman" w:hAnsi="Times New Roman" w:cs="Times New Roman"/>
          <w:sz w:val="28"/>
          <w:szCs w:val="28"/>
        </w:rPr>
        <w:t>4.3</w:t>
      </w:r>
      <w:r w:rsidR="00DC5BE9" w:rsidRPr="00DC5BE9">
        <w:rPr>
          <w:rFonts w:ascii="Times New Roman" w:hAnsi="Times New Roman" w:cs="Times New Roman"/>
          <w:sz w:val="28"/>
          <w:szCs w:val="28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bookmarkEnd w:id="41"/>
    <w:p w:rsidR="00DC5BE9" w:rsidRPr="00DC5BE9" w:rsidRDefault="00E30BA6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По </w:t>
      </w:r>
      <w:r w:rsidR="00DC5BE9" w:rsidRPr="00DC5BE9">
        <w:rPr>
          <w:rFonts w:ascii="Times New Roman" w:hAnsi="Times New Roman" w:cs="Times New Roman"/>
          <w:sz w:val="28"/>
          <w:szCs w:val="28"/>
        </w:rPr>
        <w:t>результатам проведения обследования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которое подписывается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E30BA6" w:rsidRDefault="00E30BA6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Заключение и иные материалы обследования подлежат рассмотрению </w:t>
      </w:r>
      <w:r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заключения.</w:t>
      </w:r>
    </w:p>
    <w:p w:rsidR="00DC5BE9" w:rsidRPr="00DC5BE9" w:rsidRDefault="00E30BA6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По итогам рассмотрения заключения, подготовленного по результатам проведения обследования, </w:t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DC5BE9" w:rsidRPr="00DC5BE9">
        <w:rPr>
          <w:rFonts w:ascii="Times New Roman" w:hAnsi="Times New Roman" w:cs="Times New Roman"/>
          <w:sz w:val="28"/>
          <w:szCs w:val="28"/>
        </w:rPr>
        <w:t>может назначить проведение внеплановой выездной проверки (ревизии).</w:t>
      </w:r>
    </w:p>
    <w:p w:rsidR="00DC5BE9" w:rsidRPr="00DC5BE9" w:rsidRDefault="00E30BA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2" w:name="sub_132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Проведение камеральной проверки</w:t>
      </w:r>
    </w:p>
    <w:bookmarkEnd w:id="42"/>
    <w:p w:rsidR="00E30BA6" w:rsidRDefault="00E30BA6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Камеральная проверка проводится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в том числе на основании бюджетной отчетности, бухгалтерской (финансовой) отчетности и иных документов, представленных по запросам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а также информации, документов и материалов,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полученных в ходе встречных проверок и в результате анализа данных государственных и муниципальных информационных систем.</w:t>
      </w:r>
    </w:p>
    <w:p w:rsidR="00E30BA6" w:rsidRDefault="00E30BA6" w:rsidP="00E30B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DC5BE9" w:rsidRPr="00DC5BE9">
        <w:rPr>
          <w:rFonts w:ascii="Times New Roman" w:hAnsi="Times New Roman" w:cs="Times New Roman"/>
          <w:sz w:val="28"/>
          <w:szCs w:val="28"/>
        </w:rPr>
        <w:t>Камеральная проверка проводится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Органа контроля, указанным в пункте 1.10 </w:t>
      </w:r>
      <w:r w:rsidR="00DC5BE9" w:rsidRPr="00DC5BE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в течение 30 рабочих дней со дня получения от объекта контроля информации, документов и материалов, представленных по запросу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</w:p>
    <w:p w:rsidR="006A0164" w:rsidRDefault="00E30BA6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запроса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Глава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sz w:val="28"/>
          <w:szCs w:val="28"/>
        </w:rPr>
        <w:t>должностного лица 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может назначить проведение обследования.</w:t>
      </w:r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DC5BE9" w:rsidRPr="00DC5BE9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заключение, которое прилагается к материалам камеральной проверки.</w:t>
      </w:r>
      <w:bookmarkStart w:id="43" w:name="sub_1043"/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DC5BE9" w:rsidRPr="00DC5BE9">
        <w:rPr>
          <w:rFonts w:ascii="Times New Roman" w:hAnsi="Times New Roman" w:cs="Times New Roman"/>
          <w:sz w:val="28"/>
          <w:szCs w:val="28"/>
        </w:rPr>
        <w:t>По результатам камеральной проверки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акт,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который подписывается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, проводящим проверку, не позднее последнего дня срока проведения камеральной проверки.</w:t>
      </w:r>
      <w:bookmarkStart w:id="44" w:name="sub_1044"/>
      <w:bookmarkEnd w:id="43"/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DC5BE9" w:rsidRPr="00DC5BE9">
        <w:rPr>
          <w:rFonts w:ascii="Times New Roman" w:hAnsi="Times New Roman" w:cs="Times New Roman"/>
          <w:sz w:val="28"/>
          <w:szCs w:val="28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bookmarkEnd w:id="44"/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. Объект контроля вправе представить в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возражения в письменной форме на акт камеральной проверки в течение 10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Материалы камеральной проверки подлежат рассмотрению </w:t>
      </w:r>
      <w:r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 течение 50 дней со дня подписания акта.</w:t>
      </w:r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камеральной проверки </w:t>
      </w: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6A0164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DC5BE9" w:rsidRDefault="006A0164" w:rsidP="006A01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5BE9" w:rsidRPr="00DC5BE9">
        <w:rPr>
          <w:rFonts w:ascii="Times New Roman" w:hAnsi="Times New Roman" w:cs="Times New Roman"/>
          <w:sz w:val="28"/>
          <w:szCs w:val="28"/>
        </w:rPr>
        <w:t>) о проведении внеплановой выездной проверки (ревизии).</w:t>
      </w:r>
    </w:p>
    <w:p w:rsidR="00DC5BE9" w:rsidRPr="00DC5BE9" w:rsidRDefault="00575E9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5" w:name="sub_133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Проведение выездной проверки (ревизии)</w:t>
      </w:r>
    </w:p>
    <w:bookmarkEnd w:id="45"/>
    <w:p w:rsidR="00575E99" w:rsidRDefault="00575E99" w:rsidP="00575E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Проведение выездной проверки (ревизии) состоит в осуществлении соответствующих контрольных действий в отношении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по месту нахождения объекта контроля и оформлении акта выездной проверки.</w:t>
      </w:r>
    </w:p>
    <w:p w:rsidR="00575E99" w:rsidRDefault="00575E99" w:rsidP="00575E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Срок проведения контрольных действий по месту нахождения объекта контроля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C5BE9" w:rsidRPr="00DC5BE9">
        <w:rPr>
          <w:rFonts w:ascii="Times New Roman" w:hAnsi="Times New Roman" w:cs="Times New Roman"/>
          <w:sz w:val="28"/>
          <w:szCs w:val="28"/>
        </w:rPr>
        <w:t>не более 30 рабочих дней.</w:t>
      </w:r>
    </w:p>
    <w:p w:rsidR="00A52B3A" w:rsidRDefault="00575E99" w:rsidP="00A52B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DB59FD">
        <w:rPr>
          <w:rFonts w:ascii="Times New Roman" w:hAnsi="Times New Roman" w:cs="Times New Roman"/>
          <w:sz w:val="28"/>
          <w:szCs w:val="28"/>
        </w:rPr>
        <w:t>Н</w:t>
      </w:r>
      <w:r w:rsidR="00DB59FD" w:rsidRPr="00DC5BE9">
        <w:rPr>
          <w:rFonts w:ascii="Times New Roman" w:hAnsi="Times New Roman" w:cs="Times New Roman"/>
          <w:sz w:val="28"/>
          <w:szCs w:val="28"/>
        </w:rPr>
        <w:t xml:space="preserve">а основании мотивированного обращения </w:t>
      </w:r>
      <w:r w:rsidR="00DB59F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DB59FD">
        <w:rPr>
          <w:rFonts w:ascii="Times New Roman" w:hAnsi="Times New Roman" w:cs="Times New Roman"/>
          <w:sz w:val="28"/>
          <w:szCs w:val="28"/>
        </w:rPr>
        <w:lastRenderedPageBreak/>
        <w:t xml:space="preserve">Органа контроля </w:t>
      </w: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контрольных действий по месту нахождения объекта контроля, но не более чем на 10 рабочих дней.</w:t>
      </w:r>
    </w:p>
    <w:p w:rsidR="00FB6563" w:rsidRDefault="00A52B3A" w:rsidP="00FB65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При воспрепятствовании доступу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Органа контроля и (или)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</w:t>
      </w:r>
      <w:r>
        <w:rPr>
          <w:rFonts w:ascii="Times New Roman" w:hAnsi="Times New Roman" w:cs="Times New Roman"/>
          <w:sz w:val="28"/>
          <w:szCs w:val="28"/>
        </w:rPr>
        <w:t>должностное лицо Органа контроля или руководитель проверочной (ревизионной) г</w:t>
      </w:r>
      <w:r w:rsidR="00FB6563">
        <w:rPr>
          <w:rFonts w:ascii="Times New Roman" w:hAnsi="Times New Roman" w:cs="Times New Roman"/>
          <w:sz w:val="28"/>
          <w:szCs w:val="28"/>
        </w:rPr>
        <w:t>руппы составляет акт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6563" w:rsidRDefault="00FB6563" w:rsidP="00FB65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Органа контроля или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и служебные помещени</w:t>
      </w:r>
      <w:r>
        <w:rPr>
          <w:rFonts w:ascii="Times New Roman" w:hAnsi="Times New Roman" w:cs="Times New Roman"/>
          <w:sz w:val="28"/>
          <w:szCs w:val="28"/>
        </w:rPr>
        <w:t>я, склады и архивы.</w:t>
      </w:r>
    </w:p>
    <w:p w:rsidR="00DC5BE9" w:rsidRPr="00DC5BE9" w:rsidRDefault="00FB6563" w:rsidP="00FB65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="00F25D79">
        <w:rPr>
          <w:rFonts w:ascii="Times New Roman" w:hAnsi="Times New Roman" w:cs="Times New Roman"/>
          <w:sz w:val="28"/>
          <w:szCs w:val="28"/>
        </w:rPr>
        <w:t xml:space="preserve">Должностное лицо Органа контроля или руководитель 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проверочной (ревизионной) группы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DC5BE9" w:rsidRPr="00DC5BE9" w:rsidRDefault="00DC5BE9" w:rsidP="00F25D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DC5BE9" w:rsidRPr="00DC5BE9" w:rsidRDefault="00DC5BE9" w:rsidP="00F25D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проведение встречной проверки.</w:t>
      </w:r>
    </w:p>
    <w:p w:rsidR="00F25D79" w:rsidRDefault="00DC5BE9" w:rsidP="00F25D7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10544"/>
      <w:r w:rsidRPr="00DC5BE9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для ознакомления информацию, документы и материалы, относящиеся к тематике выездной проверки (ревизии), а по письменному запросу (требованию)</w:t>
      </w:r>
      <w:r w:rsidR="00F25D79">
        <w:rPr>
          <w:rFonts w:ascii="Times New Roman" w:hAnsi="Times New Roman" w:cs="Times New Roman"/>
          <w:sz w:val="28"/>
          <w:szCs w:val="28"/>
        </w:rPr>
        <w:t xml:space="preserve"> должностного лица Органа контроля или</w:t>
      </w:r>
      <w:r w:rsidRPr="00DC5BE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25D79">
        <w:rPr>
          <w:rFonts w:ascii="Times New Roman" w:hAnsi="Times New Roman" w:cs="Times New Roman"/>
          <w:sz w:val="28"/>
          <w:szCs w:val="28"/>
        </w:rPr>
        <w:t>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проверочной (</w:t>
      </w:r>
      <w:proofErr w:type="gramStart"/>
      <w:r w:rsidRPr="00DC5BE9">
        <w:rPr>
          <w:rFonts w:ascii="Times New Roman" w:hAnsi="Times New Roman" w:cs="Times New Roman"/>
          <w:sz w:val="28"/>
          <w:szCs w:val="28"/>
        </w:rPr>
        <w:t>ревизион</w:t>
      </w:r>
      <w:r w:rsidR="00F25D79">
        <w:rPr>
          <w:rFonts w:ascii="Times New Roman" w:hAnsi="Times New Roman" w:cs="Times New Roman"/>
          <w:sz w:val="28"/>
          <w:szCs w:val="28"/>
        </w:rPr>
        <w:t xml:space="preserve">ной) </w:t>
      </w:r>
      <w:proofErr w:type="gramEnd"/>
      <w:r w:rsidR="00F25D79">
        <w:rPr>
          <w:rFonts w:ascii="Times New Roman" w:hAnsi="Times New Roman" w:cs="Times New Roman"/>
          <w:sz w:val="28"/>
          <w:szCs w:val="28"/>
        </w:rPr>
        <w:t xml:space="preserve">группы обязаны представить, заверенные </w:t>
      </w:r>
      <w:r w:rsidRPr="00DC5BE9">
        <w:rPr>
          <w:rFonts w:ascii="Times New Roman" w:hAnsi="Times New Roman" w:cs="Times New Roman"/>
          <w:sz w:val="28"/>
          <w:szCs w:val="28"/>
        </w:rPr>
        <w:t>копии документов и материал</w:t>
      </w:r>
      <w:r w:rsidR="00F25D79">
        <w:rPr>
          <w:rFonts w:ascii="Times New Roman" w:hAnsi="Times New Roman" w:cs="Times New Roman"/>
          <w:sz w:val="28"/>
          <w:szCs w:val="28"/>
        </w:rPr>
        <w:t>ы</w:t>
      </w:r>
      <w:r w:rsidRPr="00DC5BE9">
        <w:rPr>
          <w:rFonts w:ascii="Times New Roman" w:hAnsi="Times New Roman" w:cs="Times New Roman"/>
          <w:sz w:val="28"/>
          <w:szCs w:val="28"/>
        </w:rPr>
        <w:t>, относящи</w:t>
      </w:r>
      <w:r w:rsidR="00F25D79">
        <w:rPr>
          <w:rFonts w:ascii="Times New Roman" w:hAnsi="Times New Roman" w:cs="Times New Roman"/>
          <w:sz w:val="28"/>
          <w:szCs w:val="28"/>
        </w:rPr>
        <w:t>еся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к тематике выездной проверки (ревизии), которые по окончании встречной проверки прилагаются к материалам выездной проверки (ревизии).</w:t>
      </w:r>
      <w:bookmarkStart w:id="47" w:name="sub_1055"/>
      <w:bookmarkEnd w:id="46"/>
    </w:p>
    <w:p w:rsidR="00A15356" w:rsidRDefault="00F25D7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оформляется заключение, которое прилагается к материалам выездной проверки (ревизии).</w:t>
      </w:r>
      <w:bookmarkEnd w:id="47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Проведение и результаты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контрольных действий по фактическому изучению деятельности объекта контроля оформляются соответствующими актами.</w:t>
      </w:r>
      <w:bookmarkStart w:id="48" w:name="sub_1057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Проведение выездной проверки (ревизии) может быть приостановлено </w:t>
      </w:r>
      <w:r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sz w:val="28"/>
          <w:szCs w:val="28"/>
        </w:rPr>
        <w:t>должностного лица Органа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>:</w:t>
      </w:r>
      <w:bookmarkStart w:id="49" w:name="sub_10571"/>
      <w:bookmarkEnd w:id="48"/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 и (или) обследования;</w:t>
      </w:r>
      <w:bookmarkEnd w:id="49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при отсутствии бухгалтерского учета у объекта контроля или нарушении объектом контроля правил ведения бухгалтерского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  <w:bookmarkStart w:id="50" w:name="sub_10573"/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экспертиз;</w:t>
      </w:r>
      <w:bookmarkStart w:id="51" w:name="sub_10574"/>
      <w:bookmarkEnd w:id="50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C5BE9" w:rsidRPr="00DC5BE9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органы;</w:t>
      </w:r>
      <w:bookmarkStart w:id="52" w:name="sub_10575"/>
      <w:bookmarkEnd w:id="51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DC5BE9" w:rsidRPr="00DC5BE9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  <w:bookmarkStart w:id="53" w:name="sub_10576"/>
      <w:bookmarkEnd w:id="52"/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контроля;</w:t>
      </w:r>
      <w:bookmarkEnd w:id="53"/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ж) 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6.10. </w:t>
      </w:r>
      <w:r w:rsidR="00DC5BE9" w:rsidRPr="00DC5BE9">
        <w:rPr>
          <w:rFonts w:ascii="Times New Roman" w:hAnsi="Times New Roman" w:cs="Times New Roman"/>
          <w:sz w:val="28"/>
          <w:szCs w:val="28"/>
        </w:rPr>
        <w:t>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 Должностное лицо Органа контроля на основании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того Главой городского округа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о приостановлении проведения выездной проверки (ревизии), в течение 3 рабочих дней со дня его принятия:</w:t>
      </w:r>
      <w:bookmarkStart w:id="54" w:name="sub_10591"/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  <w:bookmarkStart w:id="55" w:name="sub_10592"/>
      <w:bookmarkEnd w:id="54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  <w:bookmarkEnd w:id="55"/>
    </w:p>
    <w:p w:rsidR="00A15356" w:rsidRDefault="00A15356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 В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получения сведений об устранении причин приостановления выездной проверки (ревизии)</w:t>
      </w:r>
      <w:r>
        <w:rPr>
          <w:rFonts w:ascii="Times New Roman" w:hAnsi="Times New Roman" w:cs="Times New Roman"/>
          <w:sz w:val="28"/>
          <w:szCs w:val="28"/>
        </w:rPr>
        <w:t xml:space="preserve"> Глава городского округа на основании мотивированного обращения</w:t>
      </w:r>
      <w:bookmarkStart w:id="56" w:name="sub_10601"/>
      <w:r>
        <w:rPr>
          <w:rFonts w:ascii="Times New Roman" w:hAnsi="Times New Roman" w:cs="Times New Roman"/>
          <w:sz w:val="28"/>
          <w:szCs w:val="28"/>
        </w:rPr>
        <w:t xml:space="preserve"> должностного лица Орана контроля;</w:t>
      </w:r>
    </w:p>
    <w:p w:rsidR="00A15356" w:rsidRDefault="00DC5BE9" w:rsidP="00A153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а) принимает решение о возобновлении проведения выездной проверки (ревизии);</w:t>
      </w:r>
      <w:bookmarkStart w:id="57" w:name="sub_10602"/>
      <w:bookmarkEnd w:id="56"/>
    </w:p>
    <w:p w:rsidR="00D06D12" w:rsidRDefault="00A15356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информирует о возобновлении проведения выездной проверки </w:t>
      </w:r>
      <w:r w:rsidR="00DC5BE9" w:rsidRPr="00DC5BE9">
        <w:rPr>
          <w:rFonts w:ascii="Times New Roman" w:hAnsi="Times New Roman" w:cs="Times New Roman"/>
          <w:sz w:val="28"/>
          <w:szCs w:val="28"/>
        </w:rPr>
        <w:lastRenderedPageBreak/>
        <w:t>(ревизии) объект контроля.</w:t>
      </w:r>
      <w:bookmarkEnd w:id="57"/>
    </w:p>
    <w:p w:rsidR="00D06D12" w:rsidRDefault="00D06D12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DC5BE9" w:rsidRPr="00DC5BE9">
        <w:rPr>
          <w:rFonts w:ascii="Times New Roman" w:hAnsi="Times New Roman" w:cs="Times New Roman"/>
          <w:sz w:val="28"/>
          <w:szCs w:val="28"/>
        </w:rPr>
        <w:t>После окончания контрольных действий, предусмотренных</w:t>
      </w:r>
      <w:r w:rsidR="00901F97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6.8</w:t>
      </w:r>
      <w:r w:rsidR="00A90018">
        <w:rPr>
          <w:rFonts w:ascii="Times New Roman" w:hAnsi="Times New Roman" w:cs="Times New Roman"/>
          <w:sz w:val="28"/>
          <w:szCs w:val="28"/>
        </w:rPr>
        <w:t xml:space="preserve"> </w:t>
      </w:r>
      <w:r w:rsidR="00DC5BE9" w:rsidRPr="00DC5BE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и иных мероприятий, проводимых в рамках выездной проверки (ревизии), </w:t>
      </w:r>
      <w:r w:rsidRPr="00901F97">
        <w:rPr>
          <w:rFonts w:ascii="Times New Roman" w:hAnsi="Times New Roman" w:cs="Times New Roman"/>
          <w:sz w:val="28"/>
          <w:szCs w:val="28"/>
        </w:rPr>
        <w:t xml:space="preserve">должностное лицо Органа контроля подписывает справку </w:t>
      </w:r>
      <w:r w:rsidR="00DC5BE9" w:rsidRPr="00901F97">
        <w:rPr>
          <w:rFonts w:ascii="Times New Roman" w:hAnsi="Times New Roman" w:cs="Times New Roman"/>
          <w:sz w:val="28"/>
          <w:szCs w:val="28"/>
        </w:rPr>
        <w:t>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  <w:bookmarkStart w:id="58" w:name="sub_1062"/>
    </w:p>
    <w:p w:rsidR="00D06D12" w:rsidRDefault="00A90018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6.14. </w:t>
      </w:r>
      <w:r w:rsidR="00D06D12">
        <w:rPr>
          <w:rFonts w:ascii="Times New Roman" w:hAnsi="Times New Roman" w:cs="Times New Roman"/>
          <w:sz w:val="28"/>
          <w:szCs w:val="28"/>
        </w:rPr>
        <w:t>По р</w:t>
      </w:r>
      <w:r w:rsidR="00DC5BE9" w:rsidRPr="00DC5BE9">
        <w:rPr>
          <w:rFonts w:ascii="Times New Roman" w:hAnsi="Times New Roman" w:cs="Times New Roman"/>
          <w:sz w:val="28"/>
          <w:szCs w:val="28"/>
        </w:rPr>
        <w:t>езультатам выездной проверки (ревизии) оформляется</w:t>
      </w:r>
      <w:r w:rsidR="00D06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D12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который должен быть подписан течение 15 рабочих дней, исчисляемых со дня, следующего за днем подписания справки о завершении контрольных действий.</w:t>
      </w:r>
      <w:bookmarkStart w:id="59" w:name="sub_1063"/>
      <w:bookmarkEnd w:id="58"/>
    </w:p>
    <w:p w:rsidR="00D06D12" w:rsidRDefault="00A90018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6.15. </w:t>
      </w:r>
      <w:r w:rsidR="00DC5BE9" w:rsidRPr="00DC5BE9">
        <w:rPr>
          <w:rFonts w:ascii="Times New Roman" w:hAnsi="Times New Roman" w:cs="Times New Roman"/>
          <w:sz w:val="28"/>
          <w:szCs w:val="28"/>
        </w:rPr>
        <w:t>К акту вые</w:t>
      </w:r>
      <w:r w:rsidR="00D06D12">
        <w:rPr>
          <w:rFonts w:ascii="Times New Roman" w:hAnsi="Times New Roman" w:cs="Times New Roman"/>
          <w:sz w:val="28"/>
          <w:szCs w:val="28"/>
        </w:rPr>
        <w:t xml:space="preserve">здной проверки (ревизии) (кроме акта </w:t>
      </w:r>
      <w:r w:rsidR="00DC5BE9" w:rsidRPr="00DC5BE9">
        <w:rPr>
          <w:rFonts w:ascii="Times New Roman" w:hAnsi="Times New Roman" w:cs="Times New Roman"/>
          <w:sz w:val="28"/>
          <w:szCs w:val="28"/>
        </w:rPr>
        <w:t>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0" w:name="sub_1064"/>
      <w:bookmarkEnd w:id="59"/>
    </w:p>
    <w:p w:rsidR="00D06D12" w:rsidRDefault="00D06D12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Акт выездной проверки (ревизии) в течение 3 рабочих дней со дня его подписания вручается (направляется) представителю объекта контроля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bookmarkEnd w:id="60"/>
    </w:p>
    <w:p w:rsidR="00D06D12" w:rsidRDefault="00D06D12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Объект контроля вправе представить в </w:t>
      </w:r>
      <w:r>
        <w:rPr>
          <w:rFonts w:ascii="Times New Roman" w:hAnsi="Times New Roman" w:cs="Times New Roman"/>
          <w:sz w:val="28"/>
          <w:szCs w:val="28"/>
        </w:rPr>
        <w:t>Орган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возражения в письменной форме на акт выездной проверки в течение 10 рабочих дней со дня получения акта, которые приобщаются к материалам проверки. Возражения направляются нарочным либо заказным почтовым отправлением с уведомлением о вручении.</w:t>
      </w:r>
    </w:p>
    <w:p w:rsidR="00D06D12" w:rsidRDefault="00DC5BE9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6</w:t>
      </w:r>
      <w:r w:rsidR="00D06D12">
        <w:rPr>
          <w:rFonts w:ascii="Times New Roman" w:hAnsi="Times New Roman" w:cs="Times New Roman"/>
          <w:sz w:val="28"/>
          <w:szCs w:val="28"/>
        </w:rPr>
        <w:t>.18</w:t>
      </w:r>
      <w:r w:rsidRPr="00DC5BE9">
        <w:rPr>
          <w:rFonts w:ascii="Times New Roman" w:hAnsi="Times New Roman" w:cs="Times New Roman"/>
          <w:sz w:val="28"/>
          <w:szCs w:val="28"/>
        </w:rPr>
        <w:t xml:space="preserve">. Акт и иные материалы выездной проверки (ревизии) подлежат рассмотрению </w:t>
      </w:r>
      <w:r w:rsidR="00D06D12">
        <w:rPr>
          <w:rFonts w:ascii="Times New Roman" w:hAnsi="Times New Roman" w:cs="Times New Roman"/>
          <w:sz w:val="28"/>
          <w:szCs w:val="28"/>
        </w:rPr>
        <w:t>Главой городского округа</w:t>
      </w:r>
      <w:r w:rsidRPr="00DC5BE9">
        <w:rPr>
          <w:rFonts w:ascii="Times New Roman" w:hAnsi="Times New Roman" w:cs="Times New Roman"/>
          <w:sz w:val="28"/>
          <w:szCs w:val="28"/>
        </w:rPr>
        <w:t xml:space="preserve"> в течение 50 дней со дня подписания акта.</w:t>
      </w:r>
    </w:p>
    <w:p w:rsidR="00D06D12" w:rsidRDefault="00DC5BE9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6</w:t>
      </w:r>
      <w:r w:rsidR="00D06D12">
        <w:rPr>
          <w:rFonts w:ascii="Times New Roman" w:hAnsi="Times New Roman" w:cs="Times New Roman"/>
          <w:sz w:val="28"/>
          <w:szCs w:val="28"/>
        </w:rPr>
        <w:t>.19</w:t>
      </w:r>
      <w:r w:rsidRPr="00DC5BE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акта и иных материалов выездной проверки (ревизии) </w:t>
      </w:r>
      <w:r w:rsidR="00D06D12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D06D12" w:rsidRDefault="00A90018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DC5BE9" w:rsidRPr="00DC5BE9" w:rsidRDefault="00D06D12" w:rsidP="00D06D1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5BE9" w:rsidRPr="00DC5BE9">
        <w:rPr>
          <w:rFonts w:ascii="Times New Roman" w:hAnsi="Times New Roman" w:cs="Times New Roman"/>
          <w:sz w:val="28"/>
          <w:szCs w:val="28"/>
        </w:rPr>
        <w:t>) о назначении внеплановой выездной проверки (ревизии),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DC5BE9" w:rsidRPr="00DC5BE9" w:rsidRDefault="00D06D1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1" w:name="sub_1340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C5BE9" w:rsidRPr="00DC5BE9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контрольных мероприятий</w:t>
      </w:r>
    </w:p>
    <w:bookmarkEnd w:id="61"/>
    <w:p w:rsidR="008155DE" w:rsidRDefault="00A90018" w:rsidP="008155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BE9" w:rsidRPr="00DC5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1.6 наст</w:t>
      </w:r>
      <w:r w:rsidR="00DC5BE9" w:rsidRPr="00DC5BE9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</w:t>
      </w:r>
      <w:r w:rsidR="008155DE">
        <w:rPr>
          <w:rFonts w:ascii="Times New Roman" w:hAnsi="Times New Roman" w:cs="Times New Roman"/>
          <w:sz w:val="28"/>
          <w:szCs w:val="28"/>
        </w:rPr>
        <w:t>Орган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направляет представления, </w:t>
      </w:r>
      <w:proofErr w:type="gramStart"/>
      <w:r w:rsidR="00DC5BE9" w:rsidRPr="00DC5BE9">
        <w:rPr>
          <w:rFonts w:ascii="Times New Roman" w:hAnsi="Times New Roman" w:cs="Times New Roman"/>
          <w:sz w:val="28"/>
          <w:szCs w:val="28"/>
        </w:rPr>
        <w:t>предписания</w:t>
      </w:r>
      <w:proofErr w:type="gramEnd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и уведомления о применении бюджетных мер принуждения в соответствии с </w:t>
      </w:r>
      <w:r w:rsidR="008155DE">
        <w:rPr>
          <w:rFonts w:ascii="Times New Roman" w:hAnsi="Times New Roman" w:cs="Times New Roman"/>
          <w:sz w:val="28"/>
          <w:szCs w:val="28"/>
        </w:rPr>
        <w:t xml:space="preserve">Бюджетным кодексом </w:t>
      </w:r>
      <w:r w:rsidR="00DC5BE9" w:rsidRPr="00DC5BE9">
        <w:rPr>
          <w:rFonts w:ascii="Times New Roman" w:hAnsi="Times New Roman" w:cs="Times New Roman"/>
          <w:sz w:val="28"/>
          <w:szCs w:val="28"/>
        </w:rPr>
        <w:t>Российской Федерации и</w:t>
      </w:r>
      <w:r w:rsidR="008155DE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DC5BE9" w:rsidRPr="00DC5BE9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155DE" w:rsidRDefault="008155DE" w:rsidP="008155D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7.2. </w:t>
      </w:r>
      <w:bookmarkStart w:id="62" w:name="sub_10713"/>
      <w:r w:rsidR="00DC5BE9" w:rsidRPr="00DC5BE9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бюджетной меры (бюджетных мер) принуждения, подготовленное </w:t>
      </w:r>
      <w:r>
        <w:rPr>
          <w:rFonts w:ascii="Times New Roman" w:hAnsi="Times New Roman" w:cs="Times New Roman"/>
          <w:sz w:val="28"/>
          <w:szCs w:val="28"/>
        </w:rPr>
        <w:t>Органом контроля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, а также уведомление о применении бюджетных мер принуждения, содержащее уточненные сведения,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в определенный Бюджетным кодексом </w:t>
      </w:r>
      <w:r w:rsidR="00DC5BE9" w:rsidRPr="00DC5BE9">
        <w:rPr>
          <w:rFonts w:ascii="Times New Roman" w:hAnsi="Times New Roman" w:cs="Times New Roman"/>
          <w:sz w:val="28"/>
          <w:szCs w:val="28"/>
        </w:rPr>
        <w:t>Российской Федерации срок.</w:t>
      </w:r>
      <w:bookmarkEnd w:id="62"/>
    </w:p>
    <w:p w:rsidR="008155DE" w:rsidRDefault="00DC5BE9" w:rsidP="008155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7</w:t>
      </w:r>
      <w:r w:rsidR="008155DE">
        <w:rPr>
          <w:rFonts w:ascii="Times New Roman" w:hAnsi="Times New Roman" w:cs="Times New Roman"/>
          <w:sz w:val="28"/>
          <w:szCs w:val="28"/>
        </w:rPr>
        <w:t>.</w:t>
      </w:r>
      <w:r w:rsidRPr="00DC5BE9">
        <w:rPr>
          <w:rFonts w:ascii="Times New Roman" w:hAnsi="Times New Roman" w:cs="Times New Roman"/>
          <w:sz w:val="28"/>
          <w:szCs w:val="28"/>
        </w:rPr>
        <w:t>3. Представления и предписания в течение 10 рабочих дней со дня принятия решения об их направлении направляются (вручаются) представителю объекта контроля в соответствии с настоящим П</w:t>
      </w:r>
      <w:r w:rsidR="008155DE">
        <w:rPr>
          <w:rFonts w:ascii="Times New Roman" w:hAnsi="Times New Roman" w:cs="Times New Roman"/>
          <w:sz w:val="28"/>
          <w:szCs w:val="28"/>
        </w:rPr>
        <w:t>орядком</w:t>
      </w:r>
      <w:r w:rsidRPr="00DC5BE9">
        <w:rPr>
          <w:rFonts w:ascii="Times New Roman" w:hAnsi="Times New Roman" w:cs="Times New Roman"/>
          <w:sz w:val="28"/>
          <w:szCs w:val="28"/>
        </w:rPr>
        <w:t>.</w:t>
      </w:r>
    </w:p>
    <w:p w:rsidR="008155DE" w:rsidRDefault="00DC5BE9" w:rsidP="008155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7</w:t>
      </w:r>
      <w:r w:rsidR="008155DE">
        <w:rPr>
          <w:rFonts w:ascii="Times New Roman" w:hAnsi="Times New Roman" w:cs="Times New Roman"/>
          <w:sz w:val="28"/>
          <w:szCs w:val="28"/>
        </w:rPr>
        <w:t>.4. </w:t>
      </w:r>
      <w:r w:rsidRPr="00DC5BE9">
        <w:rPr>
          <w:rFonts w:ascii="Times New Roman" w:hAnsi="Times New Roman" w:cs="Times New Roman"/>
          <w:sz w:val="28"/>
          <w:szCs w:val="28"/>
        </w:rPr>
        <w:t xml:space="preserve">Должностные лица, принимающие участие в контрольных мероприятиях, осуществляют </w:t>
      </w:r>
      <w:proofErr w:type="gramStart"/>
      <w:r w:rsidRPr="00DC5B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BE9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8155DE">
        <w:rPr>
          <w:rFonts w:ascii="Times New Roman" w:hAnsi="Times New Roman" w:cs="Times New Roman"/>
          <w:sz w:val="28"/>
          <w:szCs w:val="28"/>
        </w:rPr>
        <w:t>Орган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7A79DC" w:rsidRDefault="00DC5BE9" w:rsidP="007A79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7</w:t>
      </w:r>
      <w:r w:rsidR="008155DE">
        <w:rPr>
          <w:rFonts w:ascii="Times New Roman" w:hAnsi="Times New Roman" w:cs="Times New Roman"/>
          <w:sz w:val="28"/>
          <w:szCs w:val="28"/>
        </w:rPr>
        <w:t>.</w:t>
      </w:r>
      <w:r w:rsidR="007A79DC">
        <w:rPr>
          <w:rFonts w:ascii="Times New Roman" w:hAnsi="Times New Roman" w:cs="Times New Roman"/>
          <w:sz w:val="28"/>
          <w:szCs w:val="28"/>
        </w:rPr>
        <w:t>5</w:t>
      </w:r>
      <w:r w:rsidR="008155DE">
        <w:rPr>
          <w:rFonts w:ascii="Times New Roman" w:hAnsi="Times New Roman" w:cs="Times New Roman"/>
          <w:sz w:val="28"/>
          <w:szCs w:val="28"/>
        </w:rPr>
        <w:t>. </w:t>
      </w:r>
      <w:r w:rsidRPr="00DC5BE9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</w:t>
      </w:r>
      <w:r w:rsidR="008155DE">
        <w:rPr>
          <w:rFonts w:ascii="Times New Roman" w:hAnsi="Times New Roman" w:cs="Times New Roman"/>
          <w:sz w:val="28"/>
          <w:szCs w:val="28"/>
        </w:rPr>
        <w:t>причиненного ущерба</w:t>
      </w:r>
      <w:r w:rsidRPr="00DC5BE9">
        <w:rPr>
          <w:rFonts w:ascii="Times New Roman" w:hAnsi="Times New Roman" w:cs="Times New Roman"/>
          <w:sz w:val="28"/>
          <w:szCs w:val="28"/>
        </w:rPr>
        <w:t xml:space="preserve">, </w:t>
      </w:r>
      <w:r w:rsidR="008155DE">
        <w:rPr>
          <w:rFonts w:ascii="Times New Roman" w:hAnsi="Times New Roman" w:cs="Times New Roman"/>
          <w:sz w:val="28"/>
          <w:szCs w:val="28"/>
        </w:rPr>
        <w:t>Орган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</w:t>
      </w:r>
      <w:r w:rsidR="007A79DC">
        <w:rPr>
          <w:rFonts w:ascii="Times New Roman" w:hAnsi="Times New Roman" w:cs="Times New Roman"/>
          <w:sz w:val="28"/>
          <w:szCs w:val="28"/>
        </w:rPr>
        <w:t xml:space="preserve"> причиненного</w:t>
      </w:r>
      <w:r w:rsidRPr="00DC5BE9"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7A79DC">
        <w:rPr>
          <w:rFonts w:ascii="Times New Roman" w:hAnsi="Times New Roman" w:cs="Times New Roman"/>
          <w:sz w:val="28"/>
          <w:szCs w:val="28"/>
        </w:rPr>
        <w:t xml:space="preserve"> </w:t>
      </w:r>
      <w:r w:rsidRPr="00DC5BE9">
        <w:rPr>
          <w:rFonts w:ascii="Times New Roman" w:hAnsi="Times New Roman" w:cs="Times New Roman"/>
          <w:sz w:val="28"/>
          <w:szCs w:val="28"/>
        </w:rPr>
        <w:t>и защищает в суде интересы по этому иску.</w:t>
      </w:r>
    </w:p>
    <w:p w:rsidR="007A79DC" w:rsidRDefault="00DC5BE9" w:rsidP="007A79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7</w:t>
      </w:r>
      <w:r w:rsidR="007A79DC">
        <w:rPr>
          <w:rFonts w:ascii="Times New Roman" w:hAnsi="Times New Roman" w:cs="Times New Roman"/>
          <w:sz w:val="28"/>
          <w:szCs w:val="28"/>
        </w:rPr>
        <w:t>.6</w:t>
      </w:r>
      <w:r w:rsidRPr="00DC5BE9">
        <w:rPr>
          <w:rFonts w:ascii="Times New Roman" w:hAnsi="Times New Roman" w:cs="Times New Roman"/>
          <w:sz w:val="28"/>
          <w:szCs w:val="28"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 w:rsidR="007A79DC">
        <w:rPr>
          <w:rFonts w:ascii="Times New Roman" w:hAnsi="Times New Roman" w:cs="Times New Roman"/>
          <w:sz w:val="28"/>
          <w:szCs w:val="28"/>
        </w:rPr>
        <w:t>Органа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возбуждают дела об административных правонару</w:t>
      </w:r>
      <w:r w:rsidR="007A79DC">
        <w:rPr>
          <w:rFonts w:ascii="Times New Roman" w:hAnsi="Times New Roman" w:cs="Times New Roman"/>
          <w:sz w:val="28"/>
          <w:szCs w:val="28"/>
        </w:rPr>
        <w:t xml:space="preserve">шениях в порядке, установленном законодательством </w:t>
      </w:r>
      <w:r w:rsidRPr="00DC5BE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bookmarkStart w:id="63" w:name="sub_1078"/>
    </w:p>
    <w:p w:rsidR="00DC5BE9" w:rsidRPr="00DC5BE9" w:rsidRDefault="00DC5BE9" w:rsidP="007A79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7</w:t>
      </w:r>
      <w:r w:rsidR="007A79DC">
        <w:rPr>
          <w:rFonts w:ascii="Times New Roman" w:hAnsi="Times New Roman" w:cs="Times New Roman"/>
          <w:sz w:val="28"/>
          <w:szCs w:val="28"/>
        </w:rPr>
        <w:t>.7</w:t>
      </w:r>
      <w:r w:rsidRPr="00DC5BE9">
        <w:rPr>
          <w:rFonts w:ascii="Times New Roman" w:hAnsi="Times New Roman" w:cs="Times New Roman"/>
          <w:sz w:val="28"/>
          <w:szCs w:val="28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</w:t>
      </w:r>
      <w:r w:rsidR="007A79DC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DC5BE9" w:rsidRPr="00DC5BE9" w:rsidRDefault="007A79D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4" w:name="sub_1400"/>
      <w:bookmarkEnd w:id="6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5BE9" w:rsidRPr="00DC5BE9">
        <w:rPr>
          <w:rFonts w:ascii="Times New Roman" w:hAnsi="Times New Roman" w:cs="Times New Roman"/>
          <w:sz w:val="28"/>
          <w:szCs w:val="28"/>
        </w:rPr>
        <w:t>Требования к составлению и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влению отчетности о результатах </w:t>
      </w:r>
      <w:r w:rsidR="00DC5BE9" w:rsidRPr="00DC5BE9">
        <w:rPr>
          <w:rFonts w:ascii="Times New Roman" w:hAnsi="Times New Roman" w:cs="Times New Roman"/>
          <w:sz w:val="28"/>
          <w:szCs w:val="28"/>
        </w:rPr>
        <w:t>проведения контрольных мероприятий</w:t>
      </w:r>
    </w:p>
    <w:bookmarkEnd w:id="64"/>
    <w:p w:rsidR="007C20BB" w:rsidRDefault="00DC5BE9" w:rsidP="007C20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7A79DC">
        <w:rPr>
          <w:rFonts w:ascii="Times New Roman" w:hAnsi="Times New Roman" w:cs="Times New Roman"/>
          <w:sz w:val="28"/>
          <w:szCs w:val="28"/>
        </w:rPr>
        <w:t>.1. </w:t>
      </w:r>
      <w:r w:rsidRPr="00DC5BE9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7C20BB">
        <w:rPr>
          <w:rFonts w:ascii="Times New Roman" w:hAnsi="Times New Roman" w:cs="Times New Roman"/>
          <w:sz w:val="28"/>
          <w:szCs w:val="28"/>
        </w:rPr>
        <w:t>Орган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ежегодно составляет и представляет</w:t>
      </w:r>
      <w:r w:rsidR="007C20BB">
        <w:rPr>
          <w:rFonts w:ascii="Times New Roman" w:hAnsi="Times New Roman" w:cs="Times New Roman"/>
          <w:sz w:val="28"/>
          <w:szCs w:val="28"/>
        </w:rPr>
        <w:t xml:space="preserve"> Главе городского округа отчет о результатах контрольной деятельности.</w:t>
      </w:r>
    </w:p>
    <w:p w:rsidR="007C20BB" w:rsidRDefault="00DC5BE9" w:rsidP="007C20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7C20BB">
        <w:rPr>
          <w:rFonts w:ascii="Times New Roman" w:hAnsi="Times New Roman" w:cs="Times New Roman"/>
          <w:sz w:val="28"/>
          <w:szCs w:val="28"/>
        </w:rPr>
        <w:t>.2. </w:t>
      </w:r>
      <w:r w:rsidRPr="00DC5BE9">
        <w:rPr>
          <w:rFonts w:ascii="Times New Roman" w:hAnsi="Times New Roman" w:cs="Times New Roman"/>
          <w:sz w:val="28"/>
          <w:szCs w:val="28"/>
        </w:rPr>
        <w:t xml:space="preserve">В состав отчета </w:t>
      </w:r>
      <w:r w:rsidR="007C20BB">
        <w:rPr>
          <w:rFonts w:ascii="Times New Roman" w:hAnsi="Times New Roman" w:cs="Times New Roman"/>
          <w:sz w:val="28"/>
          <w:szCs w:val="28"/>
        </w:rPr>
        <w:t>Орган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включаются форм</w:t>
      </w:r>
      <w:r w:rsidR="007C20BB">
        <w:rPr>
          <w:rFonts w:ascii="Times New Roman" w:hAnsi="Times New Roman" w:cs="Times New Roman"/>
          <w:sz w:val="28"/>
          <w:szCs w:val="28"/>
        </w:rPr>
        <w:t>а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C20BB">
        <w:rPr>
          <w:rFonts w:ascii="Times New Roman" w:hAnsi="Times New Roman" w:cs="Times New Roman"/>
          <w:sz w:val="28"/>
          <w:szCs w:val="28"/>
        </w:rPr>
        <w:t>а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контрольных мероприятий и пояснительная записка.</w:t>
      </w:r>
      <w:bookmarkStart w:id="65" w:name="sub_1082"/>
    </w:p>
    <w:p w:rsidR="007C20BB" w:rsidRDefault="00DC5BE9" w:rsidP="007C20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7C20BB">
        <w:rPr>
          <w:rFonts w:ascii="Times New Roman" w:hAnsi="Times New Roman" w:cs="Times New Roman"/>
          <w:sz w:val="28"/>
          <w:szCs w:val="28"/>
        </w:rPr>
        <w:t>.3. </w:t>
      </w:r>
      <w:r w:rsidRPr="00DC5BE9">
        <w:rPr>
          <w:rFonts w:ascii="Times New Roman" w:hAnsi="Times New Roman" w:cs="Times New Roman"/>
          <w:sz w:val="28"/>
          <w:szCs w:val="28"/>
        </w:rPr>
        <w:t>В форм</w:t>
      </w:r>
      <w:r w:rsidR="007C20BB">
        <w:rPr>
          <w:rFonts w:ascii="Times New Roman" w:hAnsi="Times New Roman" w:cs="Times New Roman"/>
          <w:sz w:val="28"/>
          <w:szCs w:val="28"/>
        </w:rPr>
        <w:t>е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C20BB">
        <w:rPr>
          <w:rFonts w:ascii="Times New Roman" w:hAnsi="Times New Roman" w:cs="Times New Roman"/>
          <w:sz w:val="28"/>
          <w:szCs w:val="28"/>
        </w:rPr>
        <w:t>а отражае</w:t>
      </w:r>
      <w:r w:rsidRPr="00DC5BE9">
        <w:rPr>
          <w:rFonts w:ascii="Times New Roman" w:hAnsi="Times New Roman" w:cs="Times New Roman"/>
          <w:sz w:val="28"/>
          <w:szCs w:val="28"/>
        </w:rPr>
        <w:t xml:space="preserve">тся </w:t>
      </w:r>
      <w:r w:rsidR="007C20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C5BE9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  <w:bookmarkStart w:id="66" w:name="sub_1083"/>
      <w:bookmarkEnd w:id="65"/>
    </w:p>
    <w:p w:rsidR="00437A48" w:rsidRDefault="00DC5BE9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7C20BB">
        <w:rPr>
          <w:rFonts w:ascii="Times New Roman" w:hAnsi="Times New Roman" w:cs="Times New Roman"/>
          <w:sz w:val="28"/>
          <w:szCs w:val="28"/>
        </w:rPr>
        <w:t>.4</w:t>
      </w:r>
      <w:r w:rsidRPr="00DC5BE9">
        <w:rPr>
          <w:rFonts w:ascii="Times New Roman" w:hAnsi="Times New Roman" w:cs="Times New Roman"/>
          <w:sz w:val="28"/>
          <w:szCs w:val="28"/>
        </w:rPr>
        <w:t>. К результатам проведения контрольных мероприятий, подлежащим обязательному раскрытию в форм</w:t>
      </w:r>
      <w:r w:rsidR="007C20BB">
        <w:rPr>
          <w:rFonts w:ascii="Times New Roman" w:hAnsi="Times New Roman" w:cs="Times New Roman"/>
          <w:sz w:val="28"/>
          <w:szCs w:val="28"/>
        </w:rPr>
        <w:t>е</w:t>
      </w:r>
      <w:r w:rsidRPr="00DC5BE9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C20BB">
        <w:rPr>
          <w:rFonts w:ascii="Times New Roman" w:hAnsi="Times New Roman" w:cs="Times New Roman"/>
          <w:sz w:val="28"/>
          <w:szCs w:val="28"/>
        </w:rPr>
        <w:t>а</w:t>
      </w:r>
      <w:r w:rsidRPr="00DC5BE9">
        <w:rPr>
          <w:rFonts w:ascii="Times New Roman" w:hAnsi="Times New Roman" w:cs="Times New Roman"/>
          <w:sz w:val="28"/>
          <w:szCs w:val="28"/>
        </w:rPr>
        <w:t>, относятся:</w:t>
      </w:r>
      <w:bookmarkStart w:id="67" w:name="sub_10832"/>
      <w:bookmarkEnd w:id="66"/>
    </w:p>
    <w:p w:rsidR="00437A48" w:rsidRDefault="007C20BB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количество материалов, направленных в правоохранительные органы, </w:t>
      </w:r>
      <w:r>
        <w:rPr>
          <w:rFonts w:ascii="Times New Roman" w:hAnsi="Times New Roman" w:cs="Times New Roman"/>
          <w:sz w:val="28"/>
          <w:szCs w:val="28"/>
        </w:rPr>
        <w:lastRenderedPageBreak/>
        <w:t>и иные органы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  <w:bookmarkStart w:id="68" w:name="sub_10833"/>
      <w:bookmarkEnd w:id="67"/>
    </w:p>
    <w:p w:rsidR="00437A48" w:rsidRDefault="007C20BB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DC5BE9" w:rsidRPr="00DC5BE9">
        <w:rPr>
          <w:rFonts w:ascii="Times New Roman" w:hAnsi="Times New Roman" w:cs="Times New Roman"/>
          <w:sz w:val="28"/>
          <w:szCs w:val="28"/>
        </w:rPr>
        <w:t>количество представлений и предписаний и их исполнение в количественном и (или) денежном выражении</w:t>
      </w:r>
      <w:r w:rsidR="00437A4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C5BE9" w:rsidRPr="00DC5BE9">
        <w:rPr>
          <w:rFonts w:ascii="Times New Roman" w:hAnsi="Times New Roman" w:cs="Times New Roman"/>
          <w:sz w:val="28"/>
          <w:szCs w:val="28"/>
        </w:rPr>
        <w:t>, в том числе объем восстановленных (возмещенных) средств по предписаниям и представлениям</w:t>
      </w:r>
      <w:r w:rsidR="00437A4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  <w:bookmarkStart w:id="69" w:name="sub_10834"/>
      <w:bookmarkEnd w:id="68"/>
    </w:p>
    <w:p w:rsidR="00437A48" w:rsidRDefault="00437A48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</w:t>
      </w:r>
      <w:r w:rsidR="00DC5BE9" w:rsidRPr="00DC5BE9">
        <w:rPr>
          <w:rFonts w:ascii="Times New Roman" w:hAnsi="Times New Roman" w:cs="Times New Roman"/>
          <w:sz w:val="28"/>
          <w:szCs w:val="28"/>
        </w:rPr>
        <w:t>оличество направленных и исполненных (неисполненных) уведомлений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C5BE9" w:rsidRPr="00DC5BE9">
        <w:rPr>
          <w:rFonts w:ascii="Times New Roman" w:hAnsi="Times New Roman" w:cs="Times New Roman"/>
          <w:sz w:val="28"/>
          <w:szCs w:val="28"/>
        </w:rPr>
        <w:t>;</w:t>
      </w:r>
      <w:bookmarkStart w:id="70" w:name="sub_10835"/>
      <w:bookmarkEnd w:id="69"/>
    </w:p>
    <w:p w:rsidR="00437A48" w:rsidRDefault="00437A48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) объем проверенных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 бюджета;</w:t>
      </w:r>
      <w:bookmarkEnd w:id="70"/>
    </w:p>
    <w:p w:rsidR="00437A48" w:rsidRDefault="009B3B36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5BE9" w:rsidRPr="00DC5BE9">
        <w:rPr>
          <w:rFonts w:ascii="Times New Roman" w:hAnsi="Times New Roman" w:cs="Times New Roman"/>
          <w:sz w:val="28"/>
          <w:szCs w:val="28"/>
        </w:rPr>
        <w:t xml:space="preserve">) </w:t>
      </w:r>
      <w:r w:rsidR="00437A48">
        <w:rPr>
          <w:rFonts w:ascii="Times New Roman" w:hAnsi="Times New Roman" w:cs="Times New Roman"/>
          <w:sz w:val="28"/>
          <w:szCs w:val="28"/>
        </w:rPr>
        <w:t>в форму отчета может включаться иная существенная информация.</w:t>
      </w:r>
    </w:p>
    <w:p w:rsidR="00437A48" w:rsidRDefault="00DC5BE9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437A48">
        <w:rPr>
          <w:rFonts w:ascii="Times New Roman" w:hAnsi="Times New Roman" w:cs="Times New Roman"/>
          <w:sz w:val="28"/>
          <w:szCs w:val="28"/>
        </w:rPr>
        <w:t>.5. </w:t>
      </w:r>
      <w:r w:rsidRPr="00DC5BE9">
        <w:rPr>
          <w:rFonts w:ascii="Times New Roman" w:hAnsi="Times New Roman" w:cs="Times New Roman"/>
          <w:sz w:val="28"/>
          <w:szCs w:val="28"/>
        </w:rPr>
        <w:t>В пояснительной записке приводятся сведения об основных направлениях контрольной деятельности</w:t>
      </w:r>
      <w:r w:rsidR="00437A48">
        <w:rPr>
          <w:rFonts w:ascii="Times New Roman" w:hAnsi="Times New Roman" w:cs="Times New Roman"/>
          <w:sz w:val="28"/>
          <w:szCs w:val="28"/>
        </w:rPr>
        <w:t xml:space="preserve"> и о должностном лице Органа контроля, осуществляющем внутренний муниципальный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437A48">
        <w:rPr>
          <w:rFonts w:ascii="Times New Roman" w:hAnsi="Times New Roman" w:cs="Times New Roman"/>
          <w:sz w:val="28"/>
          <w:szCs w:val="28"/>
        </w:rPr>
        <w:t>финансовый контроль.</w:t>
      </w:r>
    </w:p>
    <w:p w:rsidR="00437A48" w:rsidRDefault="00DC5BE9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437A48">
        <w:rPr>
          <w:rFonts w:ascii="Times New Roman" w:hAnsi="Times New Roman" w:cs="Times New Roman"/>
          <w:sz w:val="28"/>
          <w:szCs w:val="28"/>
        </w:rPr>
        <w:t>.</w:t>
      </w:r>
      <w:r w:rsidRPr="00DC5BE9">
        <w:rPr>
          <w:rFonts w:ascii="Times New Roman" w:hAnsi="Times New Roman" w:cs="Times New Roman"/>
          <w:sz w:val="28"/>
          <w:szCs w:val="28"/>
        </w:rPr>
        <w:t>6. Отчет</w:t>
      </w:r>
      <w:r w:rsidR="00437A48">
        <w:rPr>
          <w:rFonts w:ascii="Times New Roman" w:hAnsi="Times New Roman" w:cs="Times New Roman"/>
          <w:sz w:val="28"/>
          <w:szCs w:val="28"/>
        </w:rPr>
        <w:t xml:space="preserve"> о результатах контрольной деятельности</w:t>
      </w:r>
      <w:r w:rsidRPr="00DC5BE9">
        <w:rPr>
          <w:rFonts w:ascii="Times New Roman" w:hAnsi="Times New Roman" w:cs="Times New Roman"/>
          <w:sz w:val="28"/>
          <w:szCs w:val="28"/>
        </w:rPr>
        <w:t xml:space="preserve"> </w:t>
      </w:r>
      <w:r w:rsidR="00437A48">
        <w:rPr>
          <w:rFonts w:ascii="Times New Roman" w:hAnsi="Times New Roman" w:cs="Times New Roman"/>
          <w:sz w:val="28"/>
          <w:szCs w:val="28"/>
        </w:rPr>
        <w:t>Органа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437A48">
        <w:rPr>
          <w:rFonts w:ascii="Times New Roman" w:hAnsi="Times New Roman" w:cs="Times New Roman"/>
          <w:sz w:val="28"/>
          <w:szCs w:val="28"/>
        </w:rPr>
        <w:t>должностным лицом Органа контроля</w:t>
      </w:r>
      <w:r w:rsidRPr="00DC5BE9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437A48">
        <w:rPr>
          <w:rFonts w:ascii="Times New Roman" w:hAnsi="Times New Roman" w:cs="Times New Roman"/>
          <w:sz w:val="28"/>
          <w:szCs w:val="28"/>
        </w:rPr>
        <w:t xml:space="preserve">Главе городского округа </w:t>
      </w:r>
      <w:r w:rsidRPr="00DC5BE9">
        <w:rPr>
          <w:rFonts w:ascii="Times New Roman" w:hAnsi="Times New Roman" w:cs="Times New Roman"/>
          <w:sz w:val="28"/>
          <w:szCs w:val="28"/>
        </w:rPr>
        <w:t xml:space="preserve">до 1 марта года, следующего </w:t>
      </w:r>
      <w:proofErr w:type="gramStart"/>
      <w:r w:rsidRPr="00DC5B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C5BE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37A48" w:rsidRDefault="00DC5BE9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C5BE9">
        <w:rPr>
          <w:rFonts w:ascii="Times New Roman" w:hAnsi="Times New Roman" w:cs="Times New Roman"/>
          <w:sz w:val="28"/>
          <w:szCs w:val="28"/>
        </w:rPr>
        <w:t>8</w:t>
      </w:r>
      <w:r w:rsidR="00437A48">
        <w:rPr>
          <w:rFonts w:ascii="Times New Roman" w:hAnsi="Times New Roman" w:cs="Times New Roman"/>
          <w:sz w:val="28"/>
          <w:szCs w:val="28"/>
        </w:rPr>
        <w:t>.</w:t>
      </w:r>
      <w:r w:rsidRPr="00DC5BE9">
        <w:rPr>
          <w:rFonts w:ascii="Times New Roman" w:hAnsi="Times New Roman" w:cs="Times New Roman"/>
          <w:sz w:val="28"/>
          <w:szCs w:val="28"/>
        </w:rPr>
        <w:t xml:space="preserve">7. </w:t>
      </w:r>
      <w:r w:rsidR="00437A48">
        <w:rPr>
          <w:rFonts w:ascii="Times New Roman" w:hAnsi="Times New Roman" w:cs="Times New Roman"/>
          <w:sz w:val="28"/>
          <w:szCs w:val="28"/>
        </w:rPr>
        <w:t>Отчет о результатах контрольной деятел</w:t>
      </w:r>
      <w:r w:rsidR="00A975C2">
        <w:rPr>
          <w:rFonts w:ascii="Times New Roman" w:hAnsi="Times New Roman" w:cs="Times New Roman"/>
          <w:sz w:val="28"/>
          <w:szCs w:val="28"/>
        </w:rPr>
        <w:t>ьности Органа контроля в течение</w:t>
      </w:r>
      <w:r w:rsidR="00437A48">
        <w:rPr>
          <w:rFonts w:ascii="Times New Roman" w:hAnsi="Times New Roman" w:cs="Times New Roman"/>
          <w:sz w:val="28"/>
          <w:szCs w:val="28"/>
        </w:rPr>
        <w:t xml:space="preserve"> 5 рабочих дней с момента их подписания размещаются на официальном сайте администрации городского округа Кинель Самарской обла</w:t>
      </w:r>
      <w:r w:rsidR="00A975C2">
        <w:rPr>
          <w:rFonts w:ascii="Times New Roman" w:hAnsi="Times New Roman" w:cs="Times New Roman"/>
          <w:sz w:val="28"/>
          <w:szCs w:val="28"/>
        </w:rPr>
        <w:t>сти в информационно-телекоммуникационной сети «Интернет» (</w:t>
      </w:r>
      <w:proofErr w:type="spellStart"/>
      <w:r w:rsidR="00A975C2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A975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75C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975C2">
        <w:rPr>
          <w:rFonts w:ascii="Times New Roman" w:hAnsi="Times New Roman" w:cs="Times New Roman"/>
          <w:sz w:val="28"/>
          <w:szCs w:val="28"/>
        </w:rPr>
        <w:t>) в подразделе «Внутренний муниципальный финансовый контроль и контроль в сфере закупок» раздела «Информация».</w:t>
      </w:r>
    </w:p>
    <w:p w:rsidR="00DC5BE9" w:rsidRPr="00DC5BE9" w:rsidRDefault="00A975C2" w:rsidP="00437A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="00DC5BE9" w:rsidRPr="00DC5BE9">
        <w:rPr>
          <w:rFonts w:ascii="Times New Roman" w:hAnsi="Times New Roman" w:cs="Times New Roman"/>
          <w:sz w:val="28"/>
          <w:szCs w:val="28"/>
        </w:rPr>
        <w:t>Результаты проведения контрольных мероприятий размещаются на</w:t>
      </w:r>
      <w:r w:rsidRPr="00A97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подразделе «Внутренний муниципальный финансовый контроль и контроль в сфере закупок» раздела «Информация» в течение 5 дней с момента их подписания</w:t>
      </w:r>
      <w:r w:rsidR="00DC5BE9" w:rsidRPr="00DC5BE9">
        <w:rPr>
          <w:rFonts w:ascii="Times New Roman" w:hAnsi="Times New Roman" w:cs="Times New Roman"/>
          <w:sz w:val="28"/>
          <w:szCs w:val="28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p w:rsidR="00DC5BE9" w:rsidRDefault="00DC5BE9" w:rsidP="00486189">
      <w:pPr>
        <w:ind w:firstLine="567"/>
      </w:pPr>
    </w:p>
    <w:sectPr w:rsidR="00DC5BE9" w:rsidSect="00DC5BE9">
      <w:pgSz w:w="11900" w:h="16800"/>
      <w:pgMar w:top="1134" w:right="90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7" w:rsidRDefault="001D1967" w:rsidP="00DC5BE9">
      <w:r>
        <w:separator/>
      </w:r>
    </w:p>
  </w:endnote>
  <w:endnote w:type="continuationSeparator" w:id="0">
    <w:p w:rsidR="001D1967" w:rsidRDefault="001D1967" w:rsidP="00DC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7" w:rsidRDefault="001D1967" w:rsidP="00DC5BE9">
      <w:r>
        <w:separator/>
      </w:r>
    </w:p>
  </w:footnote>
  <w:footnote w:type="continuationSeparator" w:id="0">
    <w:p w:rsidR="001D1967" w:rsidRDefault="001D1967" w:rsidP="00DC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E9"/>
    <w:rsid w:val="00037FC2"/>
    <w:rsid w:val="000A3528"/>
    <w:rsid w:val="000A43D2"/>
    <w:rsid w:val="00122B23"/>
    <w:rsid w:val="00140D2D"/>
    <w:rsid w:val="00181032"/>
    <w:rsid w:val="001B2E5A"/>
    <w:rsid w:val="001D1967"/>
    <w:rsid w:val="00294818"/>
    <w:rsid w:val="002A6D87"/>
    <w:rsid w:val="002E0595"/>
    <w:rsid w:val="0031165B"/>
    <w:rsid w:val="0037430F"/>
    <w:rsid w:val="00427967"/>
    <w:rsid w:val="00437A48"/>
    <w:rsid w:val="00486189"/>
    <w:rsid w:val="004C3EF8"/>
    <w:rsid w:val="00575E99"/>
    <w:rsid w:val="0064261B"/>
    <w:rsid w:val="0064264C"/>
    <w:rsid w:val="006639A9"/>
    <w:rsid w:val="006A0164"/>
    <w:rsid w:val="006C70DF"/>
    <w:rsid w:val="007016DD"/>
    <w:rsid w:val="00701FA8"/>
    <w:rsid w:val="0071645C"/>
    <w:rsid w:val="00757956"/>
    <w:rsid w:val="007851D3"/>
    <w:rsid w:val="00785E21"/>
    <w:rsid w:val="007A79DC"/>
    <w:rsid w:val="007B2952"/>
    <w:rsid w:val="007C20BB"/>
    <w:rsid w:val="007C3069"/>
    <w:rsid w:val="007F1EA0"/>
    <w:rsid w:val="008155DE"/>
    <w:rsid w:val="00816768"/>
    <w:rsid w:val="00831770"/>
    <w:rsid w:val="00853AA6"/>
    <w:rsid w:val="008B58A4"/>
    <w:rsid w:val="008D2735"/>
    <w:rsid w:val="008E6160"/>
    <w:rsid w:val="008F019F"/>
    <w:rsid w:val="008F40B0"/>
    <w:rsid w:val="00901F97"/>
    <w:rsid w:val="009A1AFE"/>
    <w:rsid w:val="009B3B36"/>
    <w:rsid w:val="00A037B7"/>
    <w:rsid w:val="00A122B5"/>
    <w:rsid w:val="00A15356"/>
    <w:rsid w:val="00A4600C"/>
    <w:rsid w:val="00A52B3A"/>
    <w:rsid w:val="00A7329D"/>
    <w:rsid w:val="00A8481E"/>
    <w:rsid w:val="00A90018"/>
    <w:rsid w:val="00A975C2"/>
    <w:rsid w:val="00B038F8"/>
    <w:rsid w:val="00B14716"/>
    <w:rsid w:val="00C019AF"/>
    <w:rsid w:val="00C44745"/>
    <w:rsid w:val="00CB5B32"/>
    <w:rsid w:val="00CF7033"/>
    <w:rsid w:val="00D06D12"/>
    <w:rsid w:val="00D47440"/>
    <w:rsid w:val="00D762C3"/>
    <w:rsid w:val="00DB59FD"/>
    <w:rsid w:val="00DC5BE9"/>
    <w:rsid w:val="00DD6C89"/>
    <w:rsid w:val="00E30BA6"/>
    <w:rsid w:val="00E50607"/>
    <w:rsid w:val="00E5152C"/>
    <w:rsid w:val="00ED4C44"/>
    <w:rsid w:val="00F047B1"/>
    <w:rsid w:val="00F1520B"/>
    <w:rsid w:val="00F25D79"/>
    <w:rsid w:val="00FB6563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сылка на официальную публикацию"/>
    <w:basedOn w:val="a"/>
    <w:next w:val="a"/>
    <w:uiPriority w:val="99"/>
  </w:style>
  <w:style w:type="character" w:customStyle="1" w:styleId="ae">
    <w:name w:val="Цветовое выделение для Текст"/>
    <w:uiPriority w:val="99"/>
  </w:style>
  <w:style w:type="paragraph" w:styleId="af">
    <w:name w:val="header"/>
    <w:basedOn w:val="a"/>
    <w:link w:val="af0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5BE9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C5B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BE9"/>
    <w:rPr>
      <w:rFonts w:ascii="Arial" w:hAnsi="Arial" w:cs="Arial"/>
      <w:sz w:val="24"/>
      <w:szCs w:val="24"/>
    </w:rPr>
  </w:style>
  <w:style w:type="table" w:styleId="af3">
    <w:name w:val="Table Grid"/>
    <w:basedOn w:val="a1"/>
    <w:uiPriority w:val="59"/>
    <w:rsid w:val="00DC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975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975C2"/>
    <w:rPr>
      <w:rFonts w:ascii="Tahoma" w:hAnsi="Tahoma" w:cs="Tahoma"/>
      <w:sz w:val="16"/>
      <w:szCs w:val="16"/>
    </w:rPr>
  </w:style>
  <w:style w:type="paragraph" w:styleId="af6">
    <w:name w:val="No Spacing"/>
    <w:uiPriority w:val="99"/>
    <w:qFormat/>
    <w:rsid w:val="00037F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2585098.5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0253464.998" TargetMode="External"/><Relationship Id="rId17" Type="http://schemas.openxmlformats.org/officeDocument/2006/relationships/hyperlink" Target="garantF1://72585098.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2585098.3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2692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64072.0" TargetMode="External"/><Relationship Id="rId10" Type="http://schemas.openxmlformats.org/officeDocument/2006/relationships/hyperlink" Target="garantF1://70253464.99" TargetMode="External"/><Relationship Id="rId19" Type="http://schemas.openxmlformats.org/officeDocument/2006/relationships/hyperlink" Target="garantF1://72585098.6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6923" TargetMode="External"/><Relationship Id="rId14" Type="http://schemas.openxmlformats.org/officeDocument/2006/relationships/hyperlink" Target="garantF1://12025267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0FBA-C7EE-4308-8074-36BC31D3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16</Pages>
  <Words>4424</Words>
  <Characters>33852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Дубасова</cp:lastModifiedBy>
  <cp:revision>14</cp:revision>
  <cp:lastPrinted>2020-02-14T05:20:00Z</cp:lastPrinted>
  <dcterms:created xsi:type="dcterms:W3CDTF">2020-02-07T07:36:00Z</dcterms:created>
  <dcterms:modified xsi:type="dcterms:W3CDTF">2020-02-14T05:20:00Z</dcterms:modified>
</cp:coreProperties>
</file>