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14:paraId="78D47FB5" w14:textId="77777777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14:paraId="3CEB2586" w14:textId="77777777"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240B6870" w14:textId="77777777"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64B25399" w14:textId="77777777" w:rsidR="00A47431" w:rsidRDefault="00A47431" w:rsidP="00334C54">
            <w:pPr>
              <w:jc w:val="center"/>
            </w:pPr>
          </w:p>
          <w:p w14:paraId="283DF64A" w14:textId="77777777"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6C1E4953" w14:textId="77777777"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60EFEA30" w14:textId="77777777" w:rsidR="00A47431" w:rsidRDefault="00A47431" w:rsidP="00334C54">
            <w:pPr>
              <w:jc w:val="center"/>
              <w:rPr>
                <w:sz w:val="18"/>
              </w:rPr>
            </w:pPr>
          </w:p>
          <w:p w14:paraId="6EF82926" w14:textId="77777777" w:rsidR="00A47431" w:rsidRDefault="00A47431" w:rsidP="00334C54">
            <w:pPr>
              <w:jc w:val="center"/>
              <w:rPr>
                <w:sz w:val="18"/>
              </w:rPr>
            </w:pPr>
          </w:p>
          <w:p w14:paraId="414F7E5B" w14:textId="77777777"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14:paraId="21AF4419" w14:textId="77777777"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14:paraId="5BD44128" w14:textId="3A7FDCA8" w:rsidR="00841C7C" w:rsidRPr="008D352E" w:rsidRDefault="00793C38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14:paraId="3721F6FE" w14:textId="77777777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14:paraId="0B343D57" w14:textId="77777777"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1EC5F" w14:textId="43D2359E"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5FA70" w14:textId="77777777"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57355" w14:textId="725FD460"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14:paraId="2CF632C9" w14:textId="77777777"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14:paraId="7C07179E" w14:textId="77777777" w:rsidR="00A47431" w:rsidRDefault="00A47431" w:rsidP="00334C54"/>
        </w:tc>
      </w:tr>
      <w:tr w:rsidR="00A47431" w14:paraId="487016F5" w14:textId="77777777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14:paraId="2D0D4C03" w14:textId="77777777"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14:paraId="7229CB7B" w14:textId="77777777" w:rsidR="00A47431" w:rsidRDefault="00A47431" w:rsidP="00334C54"/>
        </w:tc>
      </w:tr>
      <w:tr w:rsidR="00C91EA4" w:rsidRPr="00C46DFC" w14:paraId="62FE786E" w14:textId="77777777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24E55" w14:textId="53E8BDCE" w:rsidR="00EC541B" w:rsidRPr="00C46DFC" w:rsidRDefault="00A534A2" w:rsidP="00C46DFC">
            <w:pPr>
              <w:pStyle w:val="af3"/>
              <w:ind w:left="37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6D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6DFC" w:rsidRPr="00C46DFC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 силу постановлени</w:t>
            </w:r>
            <w:r w:rsidR="008A54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6DFC" w:rsidRPr="00C46D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Кинель Самарской области от 29 декабря 2017г. №3877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 </w:t>
            </w:r>
          </w:p>
          <w:p w14:paraId="0F2D96CA" w14:textId="3F93DF3B" w:rsidR="00C91EA4" w:rsidRPr="00C46DFC" w:rsidRDefault="00C91EA4" w:rsidP="00C46DFC">
            <w:pPr>
              <w:contextualSpacing/>
              <w:jc w:val="both"/>
              <w:rPr>
                <w:szCs w:val="28"/>
              </w:rPr>
            </w:pPr>
          </w:p>
        </w:tc>
      </w:tr>
    </w:tbl>
    <w:p w14:paraId="575F04E0" w14:textId="77777777" w:rsidR="00B53990" w:rsidRDefault="00B53990" w:rsidP="004B2358">
      <w:pPr>
        <w:spacing w:line="480" w:lineRule="auto"/>
        <w:ind w:firstLine="720"/>
        <w:contextualSpacing/>
        <w:jc w:val="both"/>
        <w:rPr>
          <w:szCs w:val="28"/>
        </w:rPr>
      </w:pPr>
    </w:p>
    <w:p w14:paraId="1E980228" w14:textId="26F7999D" w:rsidR="004C639D" w:rsidRPr="00C46DFC" w:rsidRDefault="00C46DFC" w:rsidP="00C46DFC">
      <w:pPr>
        <w:pStyle w:val="10"/>
        <w:spacing w:line="360" w:lineRule="auto"/>
        <w:ind w:firstLine="720"/>
        <w:contextualSpacing/>
        <w:jc w:val="both"/>
        <w:rPr>
          <w:b w:val="0"/>
          <w:bCs/>
        </w:rPr>
      </w:pPr>
      <w:bookmarkStart w:id="1" w:name="sub_1"/>
      <w:r w:rsidRPr="00C46DFC">
        <w:rPr>
          <w:b w:val="0"/>
          <w:bCs/>
        </w:rPr>
        <w:t xml:space="preserve">В соответствии с </w:t>
      </w:r>
      <w:r w:rsidR="007E2A79">
        <w:rPr>
          <w:b w:val="0"/>
          <w:bCs/>
        </w:rPr>
        <w:t>п</w:t>
      </w:r>
      <w:r w:rsidRPr="00C46DFC">
        <w:rPr>
          <w:b w:val="0"/>
          <w:bCs/>
        </w:rPr>
        <w:t>остановлением Правительства Самарской области от 30 января 2019г. №28</w:t>
      </w:r>
      <w:r>
        <w:rPr>
          <w:b w:val="0"/>
          <w:bCs/>
        </w:rPr>
        <w:t xml:space="preserve"> </w:t>
      </w:r>
      <w:r w:rsidR="007E2A79">
        <w:rPr>
          <w:b w:val="0"/>
          <w:bCs/>
        </w:rPr>
        <w:t>«</w:t>
      </w:r>
      <w:r w:rsidRPr="00C46DFC">
        <w:rPr>
          <w:b w:val="0"/>
          <w:bCs/>
        </w:rPr>
        <w:t xml:space="preserve">О внесении изменений в постановление Правительства Самарской области от 01.11.2017 №688 </w:t>
      </w:r>
      <w:r w:rsidR="007E2A79">
        <w:rPr>
          <w:b w:val="0"/>
          <w:bCs/>
        </w:rPr>
        <w:t>«</w:t>
      </w:r>
      <w:r w:rsidRPr="00C46DFC">
        <w:rPr>
          <w:b w:val="0"/>
          <w:bCs/>
        </w:rPr>
        <w:t xml:space="preserve">Об утверждении государственной программы Самарской области </w:t>
      </w:r>
      <w:r w:rsidR="007E2A79">
        <w:rPr>
          <w:b w:val="0"/>
          <w:bCs/>
        </w:rPr>
        <w:t>«</w:t>
      </w:r>
      <w:r w:rsidRPr="00C46DFC">
        <w:rPr>
          <w:b w:val="0"/>
          <w:bCs/>
        </w:rPr>
        <w:t>Формирование комфортной городской среды на 2018-2024 годы</w:t>
      </w:r>
      <w:r w:rsidR="007E2A79">
        <w:rPr>
          <w:b w:val="0"/>
          <w:bCs/>
        </w:rPr>
        <w:t>»</w:t>
      </w:r>
      <w:r w:rsidRPr="00C46DFC">
        <w:rPr>
          <w:b w:val="0"/>
          <w:bCs/>
        </w:rPr>
        <w:t xml:space="preserve">, руководствуясь </w:t>
      </w:r>
      <w:r w:rsidR="00EC541B" w:rsidRPr="00C46DFC">
        <w:rPr>
          <w:b w:val="0"/>
          <w:bCs/>
        </w:rPr>
        <w:t>Федеральным законом от 6 октября 2003г. №131-ФЗ «Об общих принципах организации местного самоуправления в Российской Федерации» и Уставом городского округа Кинель Самарской области</w:t>
      </w:r>
      <w:r w:rsidR="004C639D" w:rsidRPr="00C46DFC">
        <w:rPr>
          <w:b w:val="0"/>
          <w:bCs/>
        </w:rPr>
        <w:t>,</w:t>
      </w:r>
    </w:p>
    <w:p w14:paraId="48978721" w14:textId="77777777"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14:paraId="5348148C" w14:textId="4DC55C8E" w:rsidR="008000AB" w:rsidRPr="00125353" w:rsidRDefault="008000AB" w:rsidP="008000AB">
      <w:pPr>
        <w:pStyle w:val="af6"/>
        <w:numPr>
          <w:ilvl w:val="0"/>
          <w:numId w:val="12"/>
        </w:numPr>
        <w:spacing w:after="0" w:line="360" w:lineRule="auto"/>
        <w:ind w:right="-5"/>
        <w:jc w:val="both"/>
        <w:rPr>
          <w:szCs w:val="28"/>
        </w:rPr>
      </w:pPr>
      <w:r w:rsidRPr="00125353">
        <w:rPr>
          <w:szCs w:val="28"/>
        </w:rPr>
        <w:t>Признать утратившими силу:</w:t>
      </w:r>
    </w:p>
    <w:p w14:paraId="5B869431" w14:textId="4C1394EF" w:rsidR="004B2358" w:rsidRDefault="008000AB" w:rsidP="004B2358">
      <w:pPr>
        <w:spacing w:line="360" w:lineRule="auto"/>
        <w:ind w:firstLine="709"/>
        <w:contextualSpacing/>
        <w:jc w:val="both"/>
      </w:pPr>
      <w:r>
        <w:t xml:space="preserve">постановление администрации городского округа Кинель Самарской области от 29 декабря 2017г. №3877 «Об утверждении Порядка </w:t>
      </w:r>
      <w:r>
        <w:lastRenderedPageBreak/>
        <w:t>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годы».</w:t>
      </w:r>
    </w:p>
    <w:p w14:paraId="580445C5" w14:textId="4DF9D9B4" w:rsidR="008000AB" w:rsidRDefault="008000AB" w:rsidP="004B2358">
      <w:pPr>
        <w:spacing w:line="360" w:lineRule="auto"/>
        <w:ind w:firstLine="709"/>
        <w:contextualSpacing/>
        <w:jc w:val="both"/>
      </w:pPr>
      <w:r>
        <w:t>постановление администрации городского округа Кинель Самарской области от 31 января 2018г. №229 «О внесении изменений и дополнений в Порядок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годы», утверждённый</w:t>
      </w:r>
      <w:r w:rsidRPr="008000AB">
        <w:t xml:space="preserve"> </w:t>
      </w:r>
      <w:r>
        <w:t xml:space="preserve">постановлением администрации городского округа Кинель Самарской области от 29 декабря 2017г. №3877». </w:t>
      </w:r>
    </w:p>
    <w:p w14:paraId="4065C158" w14:textId="1DD540AC" w:rsidR="008000AB" w:rsidRDefault="008000AB" w:rsidP="004B2358">
      <w:pPr>
        <w:spacing w:line="360" w:lineRule="auto"/>
        <w:ind w:firstLine="709"/>
        <w:contextualSpacing/>
        <w:jc w:val="both"/>
      </w:pPr>
      <w:r>
        <w:t>постановление администрации городского округа Кинель Самарской области от 19 февраля 2018г. №457 «О внесении изменений в Порядок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годы», утверждённый</w:t>
      </w:r>
      <w:r w:rsidRPr="008000AB">
        <w:t xml:space="preserve"> </w:t>
      </w:r>
      <w:r>
        <w:t>постановлением администрации городского округа Кинель Самарской области от 29</w:t>
      </w:r>
      <w:r w:rsidR="00C46DFC">
        <w:t>.12.</w:t>
      </w:r>
      <w:r>
        <w:t>2017г. №3877 (в редакции от 30</w:t>
      </w:r>
      <w:r w:rsidR="00C46DFC">
        <w:t>.01.</w:t>
      </w:r>
      <w:r>
        <w:t xml:space="preserve">2018г.)».  </w:t>
      </w:r>
    </w:p>
    <w:p w14:paraId="7D8221BC" w14:textId="37500B45" w:rsidR="008000AB" w:rsidRPr="004B2358" w:rsidRDefault="008000AB" w:rsidP="004B2358">
      <w:pPr>
        <w:spacing w:line="360" w:lineRule="auto"/>
        <w:ind w:firstLine="709"/>
        <w:contextualSpacing/>
        <w:jc w:val="both"/>
      </w:pPr>
      <w:r>
        <w:t xml:space="preserve">постановление администрации городского округа Кинель Самарской области от 20 июня 2019г. №1716 «О внесении изменений в </w:t>
      </w:r>
      <w:r w:rsidR="006460F0">
        <w:t xml:space="preserve">постановление администрации городского округа Кинель Самарской области от 29 декабря 2017г. №3877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</w:t>
      </w:r>
      <w:r w:rsidR="006460F0">
        <w:lastRenderedPageBreak/>
        <w:t>Самарской области «Формирование современной городской среды в городском округе Кинель Самарской области на 2018 – 2022 годы»</w:t>
      </w:r>
      <w:r>
        <w:t>.</w:t>
      </w:r>
    </w:p>
    <w:p w14:paraId="62DFB616" w14:textId="5FB87BB0" w:rsid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008" w:rsidRPr="001A4CD6">
        <w:rPr>
          <w:rFonts w:ascii="Times New Roman" w:hAnsi="Times New Roman" w:cs="Times New Roman"/>
          <w:sz w:val="28"/>
          <w:szCs w:val="28"/>
        </w:rPr>
        <w:t xml:space="preserve">. </w:t>
      </w:r>
      <w:r w:rsidR="004E21A3" w:rsidRPr="00A6752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</w:t>
      </w:r>
      <w:r w:rsidR="004E21A3">
        <w:rPr>
          <w:rFonts w:ascii="Times New Roman" w:hAnsi="Times New Roman" w:cs="Times New Roman"/>
          <w:sz w:val="28"/>
          <w:szCs w:val="28"/>
        </w:rPr>
        <w:t>постановление</w:t>
      </w:r>
      <w:r w:rsidR="004E21A3"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96134" w14:textId="46660323" w:rsid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047A3" w:rsidRPr="004E21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6EF2E15A" w14:textId="1DB7CAC5" w:rsidR="009C1D06" w:rsidRP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C1D06" w:rsidRPr="004E21A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033D6A">
        <w:rPr>
          <w:rFonts w:ascii="Times New Roman" w:hAnsi="Times New Roman" w:cs="Times New Roman"/>
          <w:sz w:val="28"/>
          <w:szCs w:val="28"/>
        </w:rPr>
        <w:t xml:space="preserve"> директора муниципального казённого учреждения «Управление жилищно-коммунального хозяйства» (Молодцов А.П.)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D53C652" w14:textId="1EE2D9EC" w:rsidR="004E21A3" w:rsidRDefault="004E21A3" w:rsidP="004B2358">
      <w:pPr>
        <w:contextualSpacing/>
        <w:jc w:val="both"/>
        <w:rPr>
          <w:szCs w:val="28"/>
        </w:rPr>
      </w:pPr>
    </w:p>
    <w:p w14:paraId="7FCEE41C" w14:textId="3F11FAE9" w:rsidR="00C46DFC" w:rsidRDefault="00C46DFC" w:rsidP="004B2358">
      <w:pPr>
        <w:contextualSpacing/>
        <w:jc w:val="both"/>
        <w:rPr>
          <w:szCs w:val="28"/>
        </w:rPr>
      </w:pPr>
    </w:p>
    <w:p w14:paraId="2FD3967C" w14:textId="77777777" w:rsidR="00C46DFC" w:rsidRDefault="00C46DFC" w:rsidP="004B2358">
      <w:pPr>
        <w:contextualSpacing/>
        <w:jc w:val="both"/>
        <w:rPr>
          <w:szCs w:val="28"/>
        </w:rPr>
      </w:pPr>
    </w:p>
    <w:p w14:paraId="5775EA48" w14:textId="748EA1D2" w:rsidR="00607ABE" w:rsidRPr="00873D1F" w:rsidRDefault="00E90202" w:rsidP="004B2358">
      <w:pPr>
        <w:contextualSpacing/>
        <w:jc w:val="both"/>
        <w:rPr>
          <w:szCs w:val="28"/>
        </w:rPr>
      </w:pPr>
      <w:r>
        <w:rPr>
          <w:szCs w:val="28"/>
        </w:rPr>
        <w:t>Г</w:t>
      </w:r>
      <w:r w:rsidR="00412CBC" w:rsidRPr="00873D1F">
        <w:rPr>
          <w:szCs w:val="28"/>
        </w:rPr>
        <w:t>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="004B2358">
        <w:rPr>
          <w:szCs w:val="28"/>
        </w:rPr>
        <w:t xml:space="preserve">           </w:t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594ABA">
        <w:rPr>
          <w:szCs w:val="28"/>
        </w:rPr>
        <w:t xml:space="preserve">       </w:t>
      </w:r>
      <w:r w:rsidR="00C46DFC">
        <w:rPr>
          <w:szCs w:val="28"/>
        </w:rPr>
        <w:t xml:space="preserve">     </w:t>
      </w:r>
      <w:r w:rsidR="00096BE2" w:rsidRPr="00873D1F">
        <w:rPr>
          <w:szCs w:val="28"/>
        </w:rPr>
        <w:t>В.А.</w:t>
      </w:r>
      <w:r w:rsidR="004B2358">
        <w:rPr>
          <w:szCs w:val="28"/>
        </w:rPr>
        <w:t xml:space="preserve"> </w:t>
      </w:r>
      <w:r w:rsidR="00096BE2" w:rsidRPr="00873D1F">
        <w:rPr>
          <w:szCs w:val="28"/>
        </w:rPr>
        <w:t>Чихирев</w:t>
      </w:r>
    </w:p>
    <w:p w14:paraId="4B93403C" w14:textId="57DF09A6" w:rsidR="00C46DFC" w:rsidRDefault="00C46DFC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281F9AD" w14:textId="6F54298D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ACAFFE9" w14:textId="28C84086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56014F8" w14:textId="72114216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1B213796" w14:textId="645E370D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D72EB75" w14:textId="0CBF930A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C78AE91" w14:textId="2CCDB28A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A472502" w14:textId="4663A581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77D10F4A" w14:textId="2A448A63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27DBF39" w14:textId="4D1DBD95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8FEC8BC" w14:textId="31679257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D65D65D" w14:textId="76DDA7EA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307FBF35" w14:textId="2FD73031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D609CC4" w14:textId="2E6B0AA8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B84A7D2" w14:textId="0B27067F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7330FC7E" w14:textId="39535D1E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E281EBD" w14:textId="74302681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764207A4" w14:textId="5E2C0441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9AC1E2F" w14:textId="3B0ED27B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2AD979E" w14:textId="189E678F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FF7A6A7" w14:textId="2AC11602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C760D30" w14:textId="67E4C8B2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EF441D6" w14:textId="0B8E7B2C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741804F2" w14:textId="5882C06F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B1D3A5E" w14:textId="1B54EC09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3EFDE7A" w14:textId="4436B38E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1932223" w14:textId="04913A23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27004A4" w14:textId="2E6EE832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FCE8DDE" w14:textId="62257755"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7B1E0DEE" w14:textId="77777777" w:rsidR="00C46DFC" w:rsidRDefault="00C46DFC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07563AB" w14:textId="6B140C05" w:rsidR="00CF5907" w:rsidRPr="004A5E35" w:rsidRDefault="007B643D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r>
        <w:rPr>
          <w:szCs w:val="28"/>
        </w:rPr>
        <w:t>Молодцов 21750</w:t>
      </w:r>
      <w:r w:rsidR="00CF5907" w:rsidRPr="004A5E35">
        <w:rPr>
          <w:szCs w:val="28"/>
        </w:rPr>
        <w:br w:type="page"/>
      </w:r>
    </w:p>
    <w:p w14:paraId="127D7083" w14:textId="77777777"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14:paraId="71521FD0" w14:textId="77777777" w:rsidR="00CF5907" w:rsidRPr="004A5E35" w:rsidRDefault="00CF5907" w:rsidP="00CF5907">
      <w:pPr>
        <w:jc w:val="center"/>
      </w:pPr>
    </w:p>
    <w:p w14:paraId="769B60AD" w14:textId="77777777"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14:paraId="41D8BF43" w14:textId="77777777" w:rsidR="00CF5907" w:rsidRPr="004A5E35" w:rsidRDefault="00CF5907" w:rsidP="00CF5907">
      <w:pPr>
        <w:jc w:val="center"/>
        <w:rPr>
          <w:b/>
          <w:bCs/>
          <w:szCs w:val="28"/>
        </w:rPr>
      </w:pPr>
    </w:p>
    <w:p w14:paraId="332E5544" w14:textId="0BE8D2F8" w:rsidR="00CF5907" w:rsidRPr="008A54FB" w:rsidRDefault="00CF5907" w:rsidP="006460F0">
      <w:pPr>
        <w:pStyle w:val="af3"/>
        <w:ind w:left="720" w:firstLine="0"/>
        <w:contextualSpacing/>
        <w:rPr>
          <w:color w:val="000000"/>
          <w:szCs w:val="28"/>
          <w:u w:val="single"/>
        </w:rPr>
      </w:pPr>
      <w:r w:rsidRPr="008A54FB">
        <w:rPr>
          <w:rFonts w:ascii="Times New Roman" w:hAnsi="Times New Roman" w:cs="Times New Roman"/>
          <w:sz w:val="28"/>
          <w:szCs w:val="28"/>
          <w:u w:val="single"/>
        </w:rPr>
        <w:t xml:space="preserve">к проекту постановления </w:t>
      </w:r>
      <w:r w:rsidRPr="008A54FB"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городского округа Кинель Самарской области «</w:t>
      </w:r>
      <w:r w:rsidR="008A54FB" w:rsidRPr="008A54FB">
        <w:rPr>
          <w:rFonts w:ascii="Times New Roman" w:hAnsi="Times New Roman" w:cs="Times New Roman"/>
          <w:sz w:val="28"/>
          <w:szCs w:val="28"/>
          <w:u w:val="single"/>
        </w:rPr>
        <w:t>О признании утратившим силу постановления администрации городского округа Кинель Самарской области от 29 декабря 2017г. №3877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14:paraId="1389E913" w14:textId="77777777"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14:paraId="4B5078C6" w14:textId="77777777" w:rsidTr="00A23E90">
        <w:tc>
          <w:tcPr>
            <w:tcW w:w="4928" w:type="dxa"/>
            <w:vAlign w:val="center"/>
          </w:tcPr>
          <w:p w14:paraId="2CBF2970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14:paraId="3CA5759F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Роспись,</w:t>
            </w:r>
          </w:p>
          <w:p w14:paraId="329E16A0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14:paraId="75D6C500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7B643D" w:rsidRPr="004E21A3" w14:paraId="3A80D410" w14:textId="77777777" w:rsidTr="00A23E90">
        <w:trPr>
          <w:trHeight w:val="966"/>
        </w:trPr>
        <w:tc>
          <w:tcPr>
            <w:tcW w:w="4928" w:type="dxa"/>
            <w:vAlign w:val="center"/>
          </w:tcPr>
          <w:p w14:paraId="693633CC" w14:textId="7E436A56" w:rsidR="007B643D" w:rsidRPr="004E21A3" w:rsidRDefault="007B643D" w:rsidP="007B643D">
            <w:pPr>
              <w:contextualSpacing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14:paraId="5F6DFA37" w14:textId="77777777"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1924F968" w14:textId="7B534EAA"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Рысаева С.Р.</w:t>
            </w:r>
          </w:p>
        </w:tc>
      </w:tr>
      <w:tr w:rsidR="007B643D" w:rsidRPr="004E21A3" w14:paraId="521100F5" w14:textId="77777777" w:rsidTr="00A23E90">
        <w:trPr>
          <w:trHeight w:val="966"/>
        </w:trPr>
        <w:tc>
          <w:tcPr>
            <w:tcW w:w="4928" w:type="dxa"/>
            <w:vAlign w:val="center"/>
          </w:tcPr>
          <w:p w14:paraId="7B543603" w14:textId="5091D66E" w:rsidR="007B643D" w:rsidRPr="004E21A3" w:rsidRDefault="007B643D" w:rsidP="007B64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14:paraId="68A906E0" w14:textId="77777777"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3779ADE5" w14:textId="27C37E66"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14:paraId="715E9DE1" w14:textId="77777777" w:rsidR="00233E0A" w:rsidRDefault="00233E0A" w:rsidP="00233E0A">
      <w:pPr>
        <w:jc w:val="both"/>
        <w:rPr>
          <w:szCs w:val="28"/>
        </w:rPr>
      </w:pPr>
    </w:p>
    <w:sectPr w:rsidR="00233E0A" w:rsidSect="00C46DFC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C5331" w14:textId="77777777" w:rsidR="00220539" w:rsidRDefault="00220539" w:rsidP="00F04F24">
      <w:r>
        <w:separator/>
      </w:r>
    </w:p>
  </w:endnote>
  <w:endnote w:type="continuationSeparator" w:id="0">
    <w:p w14:paraId="37E80735" w14:textId="77777777" w:rsidR="00220539" w:rsidRDefault="0022053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56D3F" w14:textId="77777777" w:rsidR="00220539" w:rsidRDefault="00220539" w:rsidP="00F04F24">
      <w:r>
        <w:separator/>
      </w:r>
    </w:p>
  </w:footnote>
  <w:footnote w:type="continuationSeparator" w:id="0">
    <w:p w14:paraId="33CE824F" w14:textId="77777777" w:rsidR="00220539" w:rsidRDefault="0022053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7C6ED6"/>
    <w:multiLevelType w:val="hybridMultilevel"/>
    <w:tmpl w:val="142E77E4"/>
    <w:lvl w:ilvl="0" w:tplc="7DFA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5B0F7B"/>
    <w:multiLevelType w:val="multilevel"/>
    <w:tmpl w:val="0419001F"/>
    <w:numStyleLink w:val="1"/>
  </w:abstractNum>
  <w:abstractNum w:abstractNumId="10" w15:restartNumberingAfterBreak="0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9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3D6A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4BC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539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1D09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B2358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0F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3C38"/>
    <w:rsid w:val="00796961"/>
    <w:rsid w:val="00796CBC"/>
    <w:rsid w:val="0079782F"/>
    <w:rsid w:val="007A0431"/>
    <w:rsid w:val="007A1B60"/>
    <w:rsid w:val="007A2C7E"/>
    <w:rsid w:val="007A2D1F"/>
    <w:rsid w:val="007A3905"/>
    <w:rsid w:val="007A4C28"/>
    <w:rsid w:val="007A5421"/>
    <w:rsid w:val="007A6F17"/>
    <w:rsid w:val="007A73A1"/>
    <w:rsid w:val="007B1D8B"/>
    <w:rsid w:val="007B23CB"/>
    <w:rsid w:val="007B270E"/>
    <w:rsid w:val="007B36F3"/>
    <w:rsid w:val="007B5DA6"/>
    <w:rsid w:val="007B643D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A79"/>
    <w:rsid w:val="007E2DCE"/>
    <w:rsid w:val="007E56BC"/>
    <w:rsid w:val="007F402C"/>
    <w:rsid w:val="007F76BB"/>
    <w:rsid w:val="008000AB"/>
    <w:rsid w:val="008049B0"/>
    <w:rsid w:val="00807ADD"/>
    <w:rsid w:val="0081199B"/>
    <w:rsid w:val="00812F7E"/>
    <w:rsid w:val="00814266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6DBF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54FB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84A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4E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3ED9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03DA"/>
    <w:rsid w:val="00A51A91"/>
    <w:rsid w:val="00A534A2"/>
    <w:rsid w:val="00A576E8"/>
    <w:rsid w:val="00A61484"/>
    <w:rsid w:val="00A617E6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0E41"/>
    <w:rsid w:val="00B8112B"/>
    <w:rsid w:val="00B81A46"/>
    <w:rsid w:val="00B8367E"/>
    <w:rsid w:val="00B85E9D"/>
    <w:rsid w:val="00B90326"/>
    <w:rsid w:val="00B90ECA"/>
    <w:rsid w:val="00B92E4C"/>
    <w:rsid w:val="00B952E2"/>
    <w:rsid w:val="00B9772D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0F2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48E1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6DFC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B6D15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2CA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0202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41B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560E"/>
  <w15:docId w15:val="{FA1786E5-58F6-470B-9D08-9092784B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af3">
    <w:name w:val="Заголовок статьи"/>
    <w:basedOn w:val="a0"/>
    <w:next w:val="a0"/>
    <w:uiPriority w:val="99"/>
    <w:rsid w:val="00EC54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EC541B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C541B"/>
    <w:rPr>
      <w:b w:val="0"/>
      <w:bCs w:val="0"/>
      <w:color w:val="106BBE"/>
    </w:rPr>
  </w:style>
  <w:style w:type="paragraph" w:styleId="af6">
    <w:name w:val="Body Text Indent"/>
    <w:basedOn w:val="a0"/>
    <w:link w:val="af7"/>
    <w:uiPriority w:val="99"/>
    <w:semiHidden/>
    <w:unhideWhenUsed/>
    <w:rsid w:val="008000AB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8000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BC2E-BF88-4AD5-BA92-A536C74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117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18</cp:revision>
  <cp:lastPrinted>2019-06-17T05:00:00Z</cp:lastPrinted>
  <dcterms:created xsi:type="dcterms:W3CDTF">2019-06-17T05:00:00Z</dcterms:created>
  <dcterms:modified xsi:type="dcterms:W3CDTF">2020-02-17T12:23:00Z</dcterms:modified>
</cp:coreProperties>
</file>