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979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F57869" w:rsidRPr="00BE31A4" w:rsidTr="00D860F8">
        <w:trPr>
          <w:trHeight w:val="2340"/>
        </w:trPr>
        <w:tc>
          <w:tcPr>
            <w:tcW w:w="4876" w:type="dxa"/>
            <w:gridSpan w:val="5"/>
          </w:tcPr>
          <w:p w:rsidR="00F57869" w:rsidRPr="00BE31A4" w:rsidRDefault="00F57869" w:rsidP="00D860F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F57869" w:rsidRPr="00BE31A4" w:rsidRDefault="00F57869" w:rsidP="00D860F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F57869" w:rsidRPr="00BE31A4" w:rsidRDefault="00F57869" w:rsidP="00D860F8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F57869" w:rsidRPr="00BE31A4" w:rsidRDefault="00F57869" w:rsidP="00D860F8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F57869" w:rsidRPr="00BE31A4" w:rsidRDefault="00F57869" w:rsidP="00D860F8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F57869" w:rsidRPr="00BE31A4" w:rsidRDefault="00F57869" w:rsidP="00D860F8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6B7308" w:rsidRPr="00BE31A4" w:rsidRDefault="00F57869" w:rsidP="006B7308">
            <w:pPr>
              <w:keepNext/>
              <w:spacing w:line="240" w:lineRule="auto"/>
              <w:ind w:firstLine="0"/>
              <w:jc w:val="center"/>
              <w:outlineLvl w:val="0"/>
              <w:rPr>
                <w:sz w:val="28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5103" w:type="dxa"/>
            <w:vMerge w:val="restart"/>
          </w:tcPr>
          <w:p w:rsidR="00F57869" w:rsidRPr="00A73038" w:rsidRDefault="00F57869" w:rsidP="00D860F8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F57869" w:rsidRPr="00BE31A4" w:rsidTr="00D860F8">
        <w:trPr>
          <w:trHeight w:val="345"/>
        </w:trPr>
        <w:tc>
          <w:tcPr>
            <w:tcW w:w="906" w:type="dxa"/>
            <w:vAlign w:val="bottom"/>
          </w:tcPr>
          <w:p w:rsidR="00F57869" w:rsidRPr="00BE31A4" w:rsidRDefault="00F57869" w:rsidP="00D860F8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57869" w:rsidRPr="00394863" w:rsidRDefault="00F57869" w:rsidP="00D860F8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57869" w:rsidRPr="00BE31A4" w:rsidRDefault="00F57869" w:rsidP="00D860F8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57869" w:rsidRPr="00BE31A4" w:rsidRDefault="00F57869" w:rsidP="00D860F8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F57869" w:rsidRPr="00BE31A4" w:rsidRDefault="00F57869" w:rsidP="00D860F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57869" w:rsidRPr="00BE31A4" w:rsidRDefault="00F57869" w:rsidP="00D860F8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F57869" w:rsidRPr="00BE31A4" w:rsidTr="00D860F8">
        <w:trPr>
          <w:trHeight w:val="365"/>
        </w:trPr>
        <w:tc>
          <w:tcPr>
            <w:tcW w:w="4876" w:type="dxa"/>
            <w:gridSpan w:val="5"/>
          </w:tcPr>
          <w:p w:rsidR="00F57869" w:rsidRPr="00BE31A4" w:rsidRDefault="00F57869" w:rsidP="00D860F8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F57869" w:rsidRPr="00BE31A4" w:rsidRDefault="00F57869" w:rsidP="00D860F8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F57869" w:rsidRPr="00BE31A4" w:rsidTr="00D860F8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F57869" w:rsidRPr="009721AF" w:rsidRDefault="00F57869" w:rsidP="006B730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         </w:t>
            </w:r>
            <w:r w:rsidRPr="00A85968">
              <w:rPr>
                <w:sz w:val="28"/>
                <w:szCs w:val="22"/>
              </w:rPr>
              <w:t>О внесении</w:t>
            </w:r>
            <w:r>
              <w:rPr>
                <w:sz w:val="28"/>
                <w:szCs w:val="22"/>
              </w:rPr>
              <w:t xml:space="preserve"> </w:t>
            </w:r>
            <w:r w:rsidRPr="00A85968">
              <w:rPr>
                <w:sz w:val="28"/>
                <w:szCs w:val="22"/>
              </w:rPr>
              <w:t>изменений в</w:t>
            </w:r>
            <w:r>
              <w:rPr>
                <w:sz w:val="28"/>
                <w:szCs w:val="22"/>
              </w:rPr>
              <w:t xml:space="preserve"> </w:t>
            </w:r>
            <w:r w:rsidRPr="00A85968">
              <w:rPr>
                <w:sz w:val="28"/>
                <w:szCs w:val="22"/>
              </w:rPr>
              <w:t>постановление  администрации городского округа Кинель Самарской области от</w:t>
            </w:r>
            <w:r>
              <w:rPr>
                <w:sz w:val="28"/>
                <w:szCs w:val="22"/>
              </w:rPr>
              <w:t xml:space="preserve"> 3 марта 2020 года № 612  «</w:t>
            </w:r>
            <w:r w:rsidRPr="00650081"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>б утверждении перечня 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 муниципальной службы Администрации</w:t>
            </w:r>
            <w:r>
              <w:rPr>
                <w:sz w:val="28"/>
                <w:szCs w:val="28"/>
              </w:rPr>
              <w:t xml:space="preserve"> городского округа Кинель Самарской области, замещение которых связано с коррупционными рисками, </w:t>
            </w:r>
            <w:r>
              <w:rPr>
                <w:sz w:val="28"/>
                <w:szCs w:val="22"/>
              </w:rPr>
              <w:t xml:space="preserve"> и перечня  должностей Администрации</w:t>
            </w:r>
            <w:r>
              <w:rPr>
                <w:sz w:val="28"/>
                <w:szCs w:val="28"/>
              </w:rPr>
              <w:t xml:space="preserve"> городского округа Кинель Самарской области</w:t>
            </w:r>
            <w:r>
              <w:rPr>
                <w:sz w:val="28"/>
                <w:szCs w:val="22"/>
              </w:rPr>
              <w:t xml:space="preserve">, не отнесенных к муниципальной службе, </w:t>
            </w:r>
            <w:r>
              <w:rPr>
                <w:sz w:val="28"/>
                <w:szCs w:val="28"/>
              </w:rPr>
              <w:t>замещение которых связано с коррупционными рисками» (в редакции от 17 июня 2021 года)</w:t>
            </w:r>
          </w:p>
          <w:p w:rsidR="00F57869" w:rsidRPr="00BE31A4" w:rsidRDefault="00F57869" w:rsidP="00D860F8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</w:tr>
    </w:tbl>
    <w:p w:rsidR="00F57869" w:rsidRDefault="00F57869" w:rsidP="00F57869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30 июля 2021 года</w:t>
      </w:r>
      <w:r>
        <w:rPr>
          <w:sz w:val="28"/>
          <w:szCs w:val="28"/>
        </w:rPr>
        <w:t>, в связи с произошедшими изменениями в штатном расписании</w:t>
      </w:r>
    </w:p>
    <w:p w:rsidR="00F57869" w:rsidRDefault="00F57869" w:rsidP="00F57869">
      <w:pPr>
        <w:ind w:firstLine="540"/>
        <w:jc w:val="center"/>
        <w:rPr>
          <w:sz w:val="28"/>
          <w:szCs w:val="28"/>
        </w:rPr>
      </w:pPr>
      <w:r w:rsidRPr="00A85968">
        <w:rPr>
          <w:sz w:val="28"/>
          <w:szCs w:val="28"/>
        </w:rPr>
        <w:t>П О С Т А Н О В Л Я Ю:</w:t>
      </w:r>
    </w:p>
    <w:p w:rsidR="00F57869" w:rsidRDefault="00F57869" w:rsidP="00F57869">
      <w:pPr>
        <w:tabs>
          <w:tab w:val="left" w:pos="851"/>
        </w:tabs>
        <w:ind w:right="-1" w:firstLine="700"/>
        <w:rPr>
          <w:sz w:val="28"/>
          <w:szCs w:val="28"/>
        </w:rPr>
      </w:pPr>
      <w:r w:rsidRPr="00A85968">
        <w:rPr>
          <w:sz w:val="28"/>
          <w:szCs w:val="28"/>
        </w:rPr>
        <w:t xml:space="preserve">1. Внести в постановление администрации городского округа Кинель Самарской области от </w:t>
      </w:r>
      <w:r>
        <w:rPr>
          <w:sz w:val="28"/>
          <w:szCs w:val="28"/>
        </w:rPr>
        <w:t>3</w:t>
      </w:r>
      <w:r w:rsidRPr="00A85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A85968">
        <w:rPr>
          <w:sz w:val="28"/>
          <w:szCs w:val="28"/>
        </w:rPr>
        <w:t xml:space="preserve">2020 года № </w:t>
      </w:r>
      <w:r>
        <w:rPr>
          <w:sz w:val="28"/>
          <w:szCs w:val="28"/>
        </w:rPr>
        <w:t>612</w:t>
      </w:r>
      <w:r w:rsidRPr="00A85968">
        <w:rPr>
          <w:sz w:val="28"/>
          <w:szCs w:val="28"/>
        </w:rPr>
        <w:t xml:space="preserve"> «Об утверждении перечня</w:t>
      </w:r>
    </w:p>
    <w:p w:rsidR="00F57869" w:rsidRDefault="00F57869" w:rsidP="00F57869">
      <w:pPr>
        <w:tabs>
          <w:tab w:val="left" w:pos="851"/>
        </w:tabs>
        <w:ind w:right="-1" w:firstLine="0"/>
        <w:rPr>
          <w:sz w:val="28"/>
          <w:szCs w:val="28"/>
        </w:rPr>
      </w:pPr>
      <w:r w:rsidRPr="00A85968">
        <w:rPr>
          <w:sz w:val="28"/>
          <w:szCs w:val="28"/>
        </w:rPr>
        <w:t xml:space="preserve">функций Администрации городского округа Кинель Самарской области, при </w:t>
      </w:r>
    </w:p>
    <w:p w:rsidR="00F57869" w:rsidRDefault="00F57869" w:rsidP="00F57869">
      <w:pPr>
        <w:tabs>
          <w:tab w:val="left" w:pos="851"/>
        </w:tabs>
        <w:ind w:right="-1" w:firstLine="0"/>
        <w:rPr>
          <w:sz w:val="28"/>
          <w:szCs w:val="28"/>
        </w:rPr>
      </w:pPr>
      <w:r w:rsidRPr="00A85968">
        <w:rPr>
          <w:sz w:val="28"/>
          <w:szCs w:val="28"/>
        </w:rPr>
        <w:t xml:space="preserve">реализации которых наиболее вероятно возникновение коррупции, перечня должностей муниципальной службы Администрации городского округа Кинель Самарской области, замещение которых связано с коррупционными рисками, и </w:t>
      </w:r>
      <w:proofErr w:type="gramStart"/>
      <w:r w:rsidRPr="00A85968">
        <w:rPr>
          <w:sz w:val="28"/>
          <w:szCs w:val="28"/>
        </w:rPr>
        <w:t>перечня  должностей</w:t>
      </w:r>
      <w:proofErr w:type="gramEnd"/>
      <w:r w:rsidRPr="00A85968">
        <w:rPr>
          <w:sz w:val="28"/>
          <w:szCs w:val="28"/>
        </w:rPr>
        <w:t xml:space="preserve"> Администрации городского округа Кинель Самарской области, не отнесенных к муниципальной службе, замещение которых связано с коррупционными рисками» </w:t>
      </w:r>
      <w:r>
        <w:rPr>
          <w:sz w:val="28"/>
          <w:szCs w:val="28"/>
        </w:rPr>
        <w:t xml:space="preserve">(в редакции от </w:t>
      </w:r>
      <w:r w:rsidRPr="00E919B7">
        <w:rPr>
          <w:sz w:val="28"/>
          <w:szCs w:val="28"/>
        </w:rPr>
        <w:t>17 июня 2021 года</w:t>
      </w:r>
      <w:r>
        <w:rPr>
          <w:sz w:val="28"/>
          <w:szCs w:val="28"/>
        </w:rPr>
        <w:t xml:space="preserve">) </w:t>
      </w:r>
      <w:r w:rsidRPr="00A85968">
        <w:rPr>
          <w:sz w:val="28"/>
          <w:szCs w:val="28"/>
        </w:rPr>
        <w:t>следующие изменения:</w:t>
      </w:r>
    </w:p>
    <w:p w:rsidR="00F57869" w:rsidRDefault="00F57869" w:rsidP="00F57869">
      <w:pPr>
        <w:numPr>
          <w:ilvl w:val="1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В п</w:t>
      </w:r>
      <w:r w:rsidRPr="00A85968">
        <w:rPr>
          <w:sz w:val="28"/>
          <w:szCs w:val="28"/>
        </w:rPr>
        <w:t xml:space="preserve">риложение 2 </w:t>
      </w:r>
      <w:r>
        <w:rPr>
          <w:sz w:val="28"/>
          <w:szCs w:val="28"/>
        </w:rPr>
        <w:t>в таблице:</w:t>
      </w:r>
    </w:p>
    <w:p w:rsidR="00F57869" w:rsidRDefault="00F57869" w:rsidP="00F57869">
      <w:pPr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 строку</w:t>
      </w:r>
    </w:p>
    <w:p w:rsidR="00F57869" w:rsidRDefault="00F57869" w:rsidP="00F57869">
      <w:pPr>
        <w:spacing w:line="168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4909"/>
      </w:tblGrid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отдел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 1 категории 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архивный отдел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по обслуживанию программных систем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по защите информации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</w:t>
            </w:r>
          </w:p>
        </w:tc>
      </w:tr>
    </w:tbl>
    <w:p w:rsidR="00F57869" w:rsidRDefault="00F57869" w:rsidP="00F57869">
      <w:pPr>
        <w:spacing w:line="168" w:lineRule="auto"/>
        <w:ind w:left="777" w:righ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57869" w:rsidRDefault="00F57869" w:rsidP="00F57869">
      <w:pPr>
        <w:ind w:right="-2" w:firstLine="0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p w:rsidR="00F57869" w:rsidRDefault="00F57869" w:rsidP="00F57869">
      <w:pPr>
        <w:spacing w:line="168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4909"/>
      </w:tblGrid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Заместитель руководителя аппарата 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по обслуживанию программных систем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по защите информации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1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отдел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 w:rsidRPr="00B96C88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архивный отдел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4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</w:tr>
    </w:tbl>
    <w:p w:rsidR="00F57869" w:rsidRDefault="00F57869" w:rsidP="00F57869">
      <w:pPr>
        <w:spacing w:line="12" w:lineRule="atLeast"/>
        <w:ind w:left="777" w:righ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57869" w:rsidRDefault="00F57869" w:rsidP="00F57869">
      <w:pPr>
        <w:spacing w:line="12" w:lineRule="atLeast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p w:rsidR="00F57869" w:rsidRDefault="00F57869" w:rsidP="00F57869">
      <w:pPr>
        <w:spacing w:line="168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1006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5051"/>
      </w:tblGrid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Комитета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65904">
              <w:rPr>
                <w:color w:val="000000"/>
                <w:sz w:val="20"/>
                <w:szCs w:val="20"/>
              </w:rPr>
              <w:t>тдел бухга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865904">
              <w:rPr>
                <w:color w:val="000000"/>
                <w:sz w:val="20"/>
                <w:szCs w:val="20"/>
              </w:rPr>
              <w:t>терского учета</w:t>
            </w:r>
            <w:r>
              <w:rPr>
                <w:color w:val="000000"/>
                <w:sz w:val="20"/>
                <w:szCs w:val="20"/>
              </w:rPr>
              <w:t>, отчетности</w:t>
            </w:r>
            <w:r w:rsidRPr="00865904">
              <w:rPr>
                <w:color w:val="000000"/>
                <w:sz w:val="20"/>
                <w:szCs w:val="20"/>
              </w:rPr>
              <w:t xml:space="preserve"> и администрирования</w:t>
            </w:r>
            <w:r>
              <w:rPr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отдела- главный бухгалтер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2 категории -делопроизводитель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отдел распоряжения муниципальным имуществом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 распоряжения муниципальным имуществом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отдела распоряжения муниципальным имуществом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отдела распоряжения муниципальным имуществом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отдела распоряжения муниципальным имуществом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2 категории отдела распоряжения муниципальным имуществом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65904">
              <w:rPr>
                <w:color w:val="000000"/>
                <w:sz w:val="20"/>
                <w:szCs w:val="20"/>
              </w:rPr>
              <w:t>тдел имущественных отношений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</w:t>
            </w:r>
            <w:r w:rsidRPr="00865904">
              <w:rPr>
                <w:color w:val="000000"/>
                <w:sz w:val="20"/>
                <w:szCs w:val="20"/>
              </w:rPr>
              <w:t>тдел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65904">
              <w:rPr>
                <w:color w:val="000000"/>
                <w:sz w:val="20"/>
                <w:szCs w:val="20"/>
              </w:rPr>
              <w:t xml:space="preserve"> имущественных отношений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о</w:t>
            </w:r>
            <w:r w:rsidRPr="00865904">
              <w:rPr>
                <w:color w:val="000000"/>
                <w:sz w:val="20"/>
                <w:szCs w:val="20"/>
              </w:rPr>
              <w:t>тдел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65904">
              <w:rPr>
                <w:color w:val="000000"/>
                <w:sz w:val="20"/>
                <w:szCs w:val="20"/>
              </w:rPr>
              <w:t xml:space="preserve"> имущественных отношений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о</w:t>
            </w:r>
            <w:r w:rsidRPr="00865904">
              <w:rPr>
                <w:color w:val="000000"/>
                <w:sz w:val="20"/>
                <w:szCs w:val="20"/>
              </w:rPr>
              <w:t>тдел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65904">
              <w:rPr>
                <w:color w:val="000000"/>
                <w:sz w:val="20"/>
                <w:szCs w:val="20"/>
              </w:rPr>
              <w:t xml:space="preserve"> имущественных отношений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по земельным вопросам</w:t>
            </w:r>
          </w:p>
        </w:tc>
      </w:tr>
    </w:tbl>
    <w:p w:rsidR="00F57869" w:rsidRDefault="00F57869" w:rsidP="00F57869">
      <w:pPr>
        <w:spacing w:line="168" w:lineRule="auto"/>
        <w:ind w:left="777" w:righ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57869" w:rsidRDefault="00F57869" w:rsidP="00F57869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p w:rsidR="00F57869" w:rsidRDefault="00F57869" w:rsidP="00F57869">
      <w:pPr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F57869" w:rsidRDefault="00F57869" w:rsidP="00F57869">
      <w:pPr>
        <w:spacing w:line="12" w:lineRule="atLeast"/>
        <w:ind w:left="777" w:right="-284" w:firstLine="0"/>
        <w:jc w:val="right"/>
        <w:rPr>
          <w:sz w:val="28"/>
          <w:szCs w:val="28"/>
        </w:rPr>
      </w:pPr>
    </w:p>
    <w:tbl>
      <w:tblPr>
        <w:tblW w:w="1006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5051"/>
      </w:tblGrid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Комитета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65904">
              <w:rPr>
                <w:color w:val="000000"/>
                <w:sz w:val="20"/>
                <w:szCs w:val="20"/>
              </w:rPr>
              <w:t>тдел бухга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865904">
              <w:rPr>
                <w:color w:val="000000"/>
                <w:sz w:val="20"/>
                <w:szCs w:val="20"/>
              </w:rPr>
              <w:t>терского учета</w:t>
            </w:r>
            <w:r>
              <w:rPr>
                <w:color w:val="000000"/>
                <w:sz w:val="20"/>
                <w:szCs w:val="20"/>
              </w:rPr>
              <w:t>, отчетности</w:t>
            </w:r>
            <w:r w:rsidRPr="00865904">
              <w:rPr>
                <w:color w:val="000000"/>
                <w:sz w:val="20"/>
                <w:szCs w:val="20"/>
              </w:rPr>
              <w:t xml:space="preserve"> и администрирования</w:t>
            </w:r>
            <w:r>
              <w:rPr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отдела- главный бухгалтер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2 категории -делопроизводитель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отдел распоряжения муниципальным имуществом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 распоряжения муниципальным имуществом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отдела распоряжения муниципальным имуществом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категории отдела распоряжения муниципальным имуществом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 w:rsidRPr="00103920">
              <w:rPr>
                <w:color w:val="000000"/>
                <w:sz w:val="20"/>
                <w:szCs w:val="20"/>
              </w:rPr>
              <w:t>Специалист 1 категории отдела распоряжения муниципальным имуществом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2 категории отдела распоряжения муниципальным имуществом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65904">
              <w:rPr>
                <w:color w:val="000000"/>
                <w:sz w:val="20"/>
                <w:szCs w:val="20"/>
              </w:rPr>
              <w:t>тдел имущественных отношений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</w:t>
            </w:r>
            <w:r w:rsidRPr="00865904">
              <w:rPr>
                <w:color w:val="000000"/>
                <w:sz w:val="20"/>
                <w:szCs w:val="20"/>
              </w:rPr>
              <w:t>тдел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65904">
              <w:rPr>
                <w:color w:val="000000"/>
                <w:sz w:val="20"/>
                <w:szCs w:val="20"/>
              </w:rPr>
              <w:t xml:space="preserve"> имущественных отношений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о</w:t>
            </w:r>
            <w:r w:rsidRPr="00865904">
              <w:rPr>
                <w:color w:val="000000"/>
                <w:sz w:val="20"/>
                <w:szCs w:val="20"/>
              </w:rPr>
              <w:t>тдел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65904">
              <w:rPr>
                <w:color w:val="000000"/>
                <w:sz w:val="20"/>
                <w:szCs w:val="20"/>
              </w:rPr>
              <w:t xml:space="preserve"> имущественных отношений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о</w:t>
            </w:r>
            <w:r w:rsidRPr="00865904">
              <w:rPr>
                <w:color w:val="000000"/>
                <w:sz w:val="20"/>
                <w:szCs w:val="20"/>
              </w:rPr>
              <w:t>тдел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65904">
              <w:rPr>
                <w:color w:val="000000"/>
                <w:sz w:val="20"/>
                <w:szCs w:val="20"/>
              </w:rPr>
              <w:t xml:space="preserve"> имущественных отношений</w:t>
            </w:r>
          </w:p>
        </w:tc>
      </w:tr>
      <w:tr w:rsidR="00F57869" w:rsidTr="00D860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Pr="00865904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69" w:rsidRDefault="00F57869" w:rsidP="00D860F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специалист по земельным вопросам</w:t>
            </w:r>
          </w:p>
        </w:tc>
      </w:tr>
    </w:tbl>
    <w:p w:rsidR="00F57869" w:rsidRDefault="00F57869" w:rsidP="00F57869">
      <w:pPr>
        <w:spacing w:line="168" w:lineRule="auto"/>
        <w:ind w:left="777" w:righ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57869" w:rsidRDefault="00F57869" w:rsidP="00F57869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530FA">
        <w:rPr>
          <w:color w:val="000000"/>
          <w:sz w:val="28"/>
          <w:szCs w:val="28"/>
        </w:rPr>
        <w:t>.</w:t>
      </w:r>
      <w:r w:rsidRPr="00CF0423">
        <w:rPr>
          <w:sz w:val="28"/>
          <w:szCs w:val="28"/>
        </w:rPr>
        <w:t xml:space="preserve"> </w:t>
      </w:r>
      <w:r w:rsidRPr="00D27861">
        <w:rPr>
          <w:sz w:val="28"/>
          <w:szCs w:val="28"/>
        </w:rPr>
        <w:t>Официально опубликовать настоящее</w:t>
      </w:r>
      <w:r>
        <w:rPr>
          <w:sz w:val="28"/>
          <w:szCs w:val="28"/>
        </w:rPr>
        <w:t xml:space="preserve"> постановление</w:t>
      </w:r>
      <w:r w:rsidRPr="00D27861">
        <w:rPr>
          <w:sz w:val="28"/>
          <w:szCs w:val="28"/>
        </w:rPr>
        <w:t>.</w:t>
      </w:r>
    </w:p>
    <w:p w:rsidR="00F57869" w:rsidRDefault="00F57869" w:rsidP="00F57869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F57869" w:rsidRDefault="00F57869" w:rsidP="00F5786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166318">
        <w:rPr>
          <w:sz w:val="28"/>
          <w:szCs w:val="28"/>
        </w:rPr>
        <w:t xml:space="preserve">за выполнением настоящего постановления возложить на </w:t>
      </w:r>
      <w:r>
        <w:rPr>
          <w:sz w:val="28"/>
          <w:szCs w:val="28"/>
        </w:rPr>
        <w:t>руководителя аппарата администрации городского округа Кинель Самарской области (Ефимова О.Г.).</w:t>
      </w:r>
    </w:p>
    <w:p w:rsidR="00F57869" w:rsidRDefault="00F57869" w:rsidP="00F5786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В.А. Чихирев</w:t>
      </w:r>
    </w:p>
    <w:p w:rsidR="006B7308" w:rsidRDefault="006B7308" w:rsidP="00F57869">
      <w:pPr>
        <w:ind w:firstLine="0"/>
        <w:rPr>
          <w:sz w:val="28"/>
          <w:szCs w:val="28"/>
        </w:rPr>
      </w:pPr>
    </w:p>
    <w:p w:rsidR="00F57869" w:rsidRDefault="00F57869" w:rsidP="00F57869">
      <w:pPr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Архимандритова 62549</w:t>
      </w:r>
    </w:p>
    <w:p w:rsidR="00546D11" w:rsidRDefault="00546D11"/>
    <w:sectPr w:rsidR="0054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0F16"/>
    <w:multiLevelType w:val="multilevel"/>
    <w:tmpl w:val="C0D8A17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2F"/>
    <w:rsid w:val="0025002F"/>
    <w:rsid w:val="00546D11"/>
    <w:rsid w:val="006B7308"/>
    <w:rsid w:val="00F5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7C8A9-FD88-4215-86A7-1891FD91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6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2021-08-05T05:00:00Z</dcterms:created>
  <dcterms:modified xsi:type="dcterms:W3CDTF">2021-08-05T05:02:00Z</dcterms:modified>
</cp:coreProperties>
</file>