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745"/>
        <w:gridCol w:w="3827"/>
      </w:tblGrid>
      <w:tr w:rsidR="00794E2A" w:rsidRPr="00794E2A" w:rsidTr="00B16D58">
        <w:trPr>
          <w:trHeight w:val="2708"/>
        </w:trPr>
        <w:tc>
          <w:tcPr>
            <w:tcW w:w="4500" w:type="dxa"/>
          </w:tcPr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E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E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2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794E2A" w:rsidRPr="00794E2A" w:rsidRDefault="00794E2A" w:rsidP="00794E2A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94E2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4E2A" w:rsidRPr="00794E2A" w:rsidRDefault="00794E2A" w:rsidP="00794E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794E2A" w:rsidRPr="00794E2A" w:rsidRDefault="00794E2A" w:rsidP="0079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572" w:type="dxa"/>
            <w:gridSpan w:val="2"/>
          </w:tcPr>
          <w:p w:rsidR="00794E2A" w:rsidRPr="00794E2A" w:rsidRDefault="00794E2A" w:rsidP="00794E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794E2A" w:rsidRPr="00794E2A" w:rsidTr="00B16D58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</w:tcPr>
          <w:p w:rsidR="00794E2A" w:rsidRPr="00794E2A" w:rsidRDefault="00794E2A" w:rsidP="00794E2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02 июня 2015 № 1785 «О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4E2A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 от 25 августа 2020)</w:t>
            </w:r>
          </w:p>
        </w:tc>
      </w:tr>
    </w:tbl>
    <w:p w:rsidR="00794E2A" w:rsidRPr="00794E2A" w:rsidRDefault="00794E2A" w:rsidP="00794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before="120" w:after="12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Самарской области,</w:t>
      </w:r>
    </w:p>
    <w:p w:rsidR="00794E2A" w:rsidRPr="00794E2A" w:rsidRDefault="00794E2A" w:rsidP="00794E2A">
      <w:pPr>
        <w:spacing w:before="120" w:after="120" w:line="34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94E2A" w:rsidRPr="00794E2A" w:rsidRDefault="00794E2A" w:rsidP="00794E2A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02 июня 2015 № 1785 «О</w:t>
      </w:r>
      <w:r w:rsidRPr="00794E2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94E2A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</w:t>
      </w:r>
      <w:r w:rsidRPr="00794E2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94E2A">
        <w:rPr>
          <w:rFonts w:ascii="Times New Roman" w:eastAsia="Times New Roman" w:hAnsi="Times New Roman" w:cs="Times New Roman"/>
          <w:sz w:val="28"/>
          <w:szCs w:val="28"/>
        </w:rPr>
        <w:t>редакции от 25 августа 2020) следующие изменения:</w:t>
      </w:r>
    </w:p>
    <w:p w:rsidR="00794E2A" w:rsidRPr="00794E2A" w:rsidRDefault="00794E2A" w:rsidP="00794E2A">
      <w:pPr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E2A">
        <w:rPr>
          <w:rFonts w:ascii="Times New Roman" w:eastAsia="Times New Roman" w:hAnsi="Times New Roman" w:cs="Times New Roman"/>
          <w:sz w:val="28"/>
          <w:szCs w:val="28"/>
        </w:rPr>
        <w:t xml:space="preserve">В приложения № 2 слова «Начальник управления по воспитательной и социальной работе Федерального государственного образовательного учреждения высшего образования «Самарская государственная сельскохозяйственная академия» (по согласованию)» заменить словами «Начальник управления по воспитательной и социальной </w:t>
      </w:r>
      <w:r w:rsidRPr="00794E2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 федерального государственного бюджетного образовательного учреждения высшего образования «Самарский государственный аграрный университет» (по согласованию)», слова «Директор государственного казенного учреждения Самарской области «Центр социальной помощи семье и детям Восточного округа</w:t>
      </w:r>
      <w:proofErr w:type="gramEnd"/>
      <w:r w:rsidRPr="00794E2A">
        <w:rPr>
          <w:rFonts w:ascii="Times New Roman" w:eastAsia="Times New Roman" w:hAnsi="Times New Roman" w:cs="Times New Roman"/>
          <w:sz w:val="28"/>
          <w:szCs w:val="28"/>
        </w:rPr>
        <w:t>» отделения Кинель» заменить словами «</w:t>
      </w:r>
      <w:r w:rsidRPr="00794E2A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директора государственного казенного учреждения Самарской области «Комплексный центр социального обслуживания населения Восточного округа» </w:t>
      </w:r>
      <w:r w:rsidRPr="00794E2A">
        <w:rPr>
          <w:rFonts w:ascii="Times New Roman" w:eastAsia="Times New Roman" w:hAnsi="Times New Roman" w:cs="Times New Roman"/>
          <w:sz w:val="28"/>
          <w:szCs w:val="28"/>
        </w:rPr>
        <w:t>(по согласованию)»</w:t>
      </w:r>
      <w:r w:rsidRPr="00794E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94E2A" w:rsidRPr="00794E2A" w:rsidRDefault="00794E2A" w:rsidP="00794E2A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794E2A" w:rsidRPr="00794E2A" w:rsidRDefault="00794E2A" w:rsidP="00794E2A">
      <w:pPr>
        <w:keepNext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794E2A" w:rsidRPr="00794E2A" w:rsidRDefault="00794E2A" w:rsidP="00794E2A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E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4E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по жилищно-коммунальному хозяйству (</w:t>
      </w:r>
      <w:proofErr w:type="spellStart"/>
      <w:r w:rsidRPr="00794E2A">
        <w:rPr>
          <w:rFonts w:ascii="Times New Roman" w:eastAsia="Times New Roman" w:hAnsi="Times New Roman" w:cs="Times New Roman"/>
          <w:sz w:val="28"/>
          <w:szCs w:val="28"/>
        </w:rPr>
        <w:t>Лужнова</w:t>
      </w:r>
      <w:proofErr w:type="spellEnd"/>
      <w:r w:rsidRPr="00794E2A">
        <w:rPr>
          <w:rFonts w:ascii="Times New Roman" w:eastAsia="Times New Roman" w:hAnsi="Times New Roman" w:cs="Times New Roman"/>
          <w:sz w:val="28"/>
          <w:szCs w:val="28"/>
        </w:rPr>
        <w:t xml:space="preserve"> А.Н.).</w:t>
      </w:r>
    </w:p>
    <w:p w:rsidR="00794E2A" w:rsidRPr="00794E2A" w:rsidRDefault="00794E2A" w:rsidP="00794E2A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794E2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94E2A">
        <w:rPr>
          <w:rFonts w:ascii="Times New Roman" w:eastAsia="Times New Roman" w:hAnsi="Times New Roman" w:cs="Times New Roman"/>
          <w:sz w:val="28"/>
          <w:szCs w:val="28"/>
        </w:rPr>
        <w:t>лавы городского округа</w:t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</w:r>
      <w:r w:rsidRPr="00794E2A">
        <w:rPr>
          <w:rFonts w:ascii="Times New Roman" w:eastAsia="Times New Roman" w:hAnsi="Times New Roman" w:cs="Times New Roman"/>
          <w:sz w:val="28"/>
          <w:szCs w:val="28"/>
        </w:rPr>
        <w:tab/>
        <w:t>А.А.Прокудин</w:t>
      </w: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2A" w:rsidRPr="00794E2A" w:rsidRDefault="00794E2A" w:rsidP="00794E2A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2A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587533" w:rsidRPr="00794E2A" w:rsidRDefault="00587533" w:rsidP="00794E2A"/>
    <w:sectPr w:rsidR="00587533" w:rsidRPr="00794E2A" w:rsidSect="0026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0509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3203"/>
    <w:rsid w:val="002667B1"/>
    <w:rsid w:val="00587533"/>
    <w:rsid w:val="007167A7"/>
    <w:rsid w:val="00753203"/>
    <w:rsid w:val="00770096"/>
    <w:rsid w:val="0079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2021-11-19T07:53:00Z</dcterms:created>
  <dcterms:modified xsi:type="dcterms:W3CDTF">2021-12-01T12:00:00Z</dcterms:modified>
</cp:coreProperties>
</file>