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EE0" w:rsidRDefault="00B72EE0" w:rsidP="004F01C2">
      <w:pPr>
        <w:pStyle w:val="a3"/>
        <w:kinsoku w:val="0"/>
        <w:overflowPunct w:val="0"/>
        <w:spacing w:before="71" w:line="249" w:lineRule="auto"/>
        <w:ind w:left="1614" w:right="6300"/>
        <w:jc w:val="right"/>
        <w:rPr>
          <w:color w:val="000000"/>
          <w:sz w:val="18"/>
          <w:szCs w:val="18"/>
        </w:rPr>
      </w:pPr>
      <w:bookmarkStart w:id="0" w:name="_GoBack"/>
      <w:bookmarkEnd w:id="0"/>
      <w:r>
        <w:rPr>
          <w:w w:val="95"/>
          <w:sz w:val="18"/>
          <w:szCs w:val="18"/>
        </w:rPr>
        <w:t>Российская</w:t>
      </w:r>
      <w:r>
        <w:rPr>
          <w:spacing w:val="10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Федерация</w:t>
      </w:r>
      <w:r>
        <w:rPr>
          <w:spacing w:val="-40"/>
          <w:w w:val="95"/>
          <w:sz w:val="18"/>
          <w:szCs w:val="18"/>
        </w:rPr>
        <w:t xml:space="preserve"> </w:t>
      </w:r>
      <w:r>
        <w:rPr>
          <w:color w:val="050505"/>
          <w:sz w:val="18"/>
          <w:szCs w:val="18"/>
        </w:rPr>
        <w:t>Самарская</w:t>
      </w:r>
      <w:r>
        <w:rPr>
          <w:color w:val="050505"/>
          <w:spacing w:val="1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область</w:t>
      </w:r>
    </w:p>
    <w:p w:rsidR="00B72EE0" w:rsidRDefault="004F01C2" w:rsidP="004F01C2">
      <w:pPr>
        <w:pStyle w:val="a3"/>
        <w:tabs>
          <w:tab w:val="left" w:pos="8280"/>
        </w:tabs>
        <w:kinsoku w:val="0"/>
        <w:overflowPunct w:val="0"/>
        <w:spacing w:before="5"/>
      </w:pPr>
      <w:r>
        <w:tab/>
        <w:t>ПРОЕКТ</w:t>
      </w:r>
    </w:p>
    <w:p w:rsidR="00B72EE0" w:rsidRDefault="00B72EE0">
      <w:pPr>
        <w:pStyle w:val="a3"/>
        <w:kinsoku w:val="0"/>
        <w:overflowPunct w:val="0"/>
        <w:ind w:left="1614" w:right="6357"/>
        <w:jc w:val="center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B72EE0" w:rsidRDefault="00B72EE0">
      <w:pPr>
        <w:pStyle w:val="a3"/>
        <w:kinsoku w:val="0"/>
        <w:overflowPunct w:val="0"/>
        <w:spacing w:before="6"/>
        <w:ind w:left="1086" w:right="5790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городского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округа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Кинель</w:t>
      </w:r>
    </w:p>
    <w:p w:rsidR="00B72EE0" w:rsidRDefault="00B72EE0">
      <w:pPr>
        <w:pStyle w:val="a3"/>
        <w:kinsoku w:val="0"/>
        <w:overflowPunct w:val="0"/>
        <w:spacing w:before="3"/>
        <w:rPr>
          <w:sz w:val="33"/>
          <w:szCs w:val="33"/>
        </w:rPr>
      </w:pPr>
    </w:p>
    <w:p w:rsidR="00CB721F" w:rsidRDefault="00CB721F" w:rsidP="00CB721F">
      <w:pPr>
        <w:pStyle w:val="a5"/>
        <w:kinsoku w:val="0"/>
        <w:overflowPunct w:val="0"/>
      </w:pPr>
      <w:r>
        <w:t>ПОСТАНОВЛЕНИЕ</w:t>
      </w:r>
    </w:p>
    <w:p w:rsidR="00CB721F" w:rsidRPr="00CB721F" w:rsidRDefault="00CB721F" w:rsidP="00CB721F"/>
    <w:p w:rsidR="00B72EE0" w:rsidRDefault="00CB721F" w:rsidP="00CB721F">
      <w:pPr>
        <w:pStyle w:val="a5"/>
        <w:kinsoku w:val="0"/>
        <w:overflowPunct w:val="0"/>
        <w:ind w:left="0" w:right="49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CB721F">
        <w:rPr>
          <w:sz w:val="28"/>
          <w:szCs w:val="28"/>
        </w:rPr>
        <w:t xml:space="preserve">от    </w:t>
      </w:r>
      <w:r>
        <w:rPr>
          <w:sz w:val="28"/>
          <w:szCs w:val="28"/>
        </w:rPr>
        <w:t xml:space="preserve">____________ </w:t>
      </w:r>
      <w:r w:rsidRPr="00CB721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B721F">
        <w:rPr>
          <w:sz w:val="28"/>
          <w:szCs w:val="28"/>
        </w:rPr>
        <w:t>______</w:t>
      </w:r>
    </w:p>
    <w:p w:rsidR="00CB721F" w:rsidRPr="00CB721F" w:rsidRDefault="00CB721F" w:rsidP="00CB721F"/>
    <w:p w:rsidR="00B72EE0" w:rsidRDefault="00B72EE0">
      <w:pPr>
        <w:pStyle w:val="a3"/>
        <w:kinsoku w:val="0"/>
        <w:overflowPunct w:val="0"/>
        <w:ind w:left="390" w:right="4636" w:firstLine="725"/>
        <w:jc w:val="both"/>
        <w:rPr>
          <w:color w:val="000000"/>
        </w:rPr>
      </w:pP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аварийно-опасных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rPr>
          <w:color w:val="110000"/>
        </w:rPr>
        <w:t>в</w:t>
      </w:r>
      <w:r>
        <w:rPr>
          <w:color w:val="110000"/>
          <w:spacing w:val="1"/>
        </w:rPr>
        <w:t xml:space="preserve"> </w:t>
      </w:r>
      <w:r>
        <w:rPr>
          <w:color w:val="000000"/>
        </w:rPr>
        <w:t>том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числе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на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объектах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улично-дорожной</w:t>
      </w:r>
      <w:r>
        <w:rPr>
          <w:color w:val="000000"/>
          <w:spacing w:val="1"/>
        </w:rPr>
        <w:t xml:space="preserve"> </w:t>
      </w:r>
      <w:r>
        <w:rPr>
          <w:color w:val="050505"/>
        </w:rPr>
        <w:t>сети,</w:t>
      </w:r>
      <w:r>
        <w:rPr>
          <w:color w:val="050505"/>
          <w:spacing w:val="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границах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округа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Кинель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Самарской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области</w:t>
      </w:r>
      <w:r>
        <w:rPr>
          <w:color w:val="000000"/>
          <w:spacing w:val="1"/>
        </w:rPr>
        <w:t xml:space="preserve"> </w:t>
      </w:r>
      <w:r>
        <w:rPr>
          <w:color w:val="282828"/>
        </w:rPr>
        <w:t>и</w:t>
      </w:r>
      <w:r>
        <w:rPr>
          <w:color w:val="282828"/>
          <w:spacing w:val="1"/>
        </w:rPr>
        <w:t xml:space="preserve"> </w:t>
      </w:r>
      <w:r>
        <w:rPr>
          <w:color w:val="000000"/>
        </w:rPr>
        <w:t>разработке</w:t>
      </w:r>
      <w:r>
        <w:rPr>
          <w:color w:val="000000"/>
          <w:spacing w:val="1"/>
        </w:rPr>
        <w:t xml:space="preserve"> </w:t>
      </w:r>
      <w:r>
        <w:rPr>
          <w:color w:val="030303"/>
        </w:rPr>
        <w:t>первоочередных</w:t>
      </w:r>
      <w:r>
        <w:rPr>
          <w:color w:val="030303"/>
          <w:spacing w:val="1"/>
        </w:rPr>
        <w:t xml:space="preserve"> </w:t>
      </w:r>
      <w:r>
        <w:rPr>
          <w:color w:val="000000"/>
        </w:rPr>
        <w:t>мер,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направленных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на</w:t>
      </w:r>
      <w:r>
        <w:rPr>
          <w:color w:val="000000"/>
          <w:spacing w:val="71"/>
        </w:rPr>
        <w:t xml:space="preserve"> </w:t>
      </w:r>
      <w:r>
        <w:rPr>
          <w:color w:val="000000"/>
        </w:rPr>
        <w:t>устранение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причин </w:t>
      </w:r>
      <w:r>
        <w:rPr>
          <w:color w:val="111111"/>
        </w:rPr>
        <w:t xml:space="preserve">и </w:t>
      </w:r>
      <w:r>
        <w:rPr>
          <w:color w:val="000000"/>
        </w:rPr>
        <w:t>условий совершения дорожно-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транспортных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происшествий</w:t>
      </w:r>
    </w:p>
    <w:p w:rsidR="00B72EE0" w:rsidRDefault="00B72EE0">
      <w:pPr>
        <w:pStyle w:val="a3"/>
        <w:kinsoku w:val="0"/>
        <w:overflowPunct w:val="0"/>
        <w:rPr>
          <w:sz w:val="30"/>
          <w:szCs w:val="30"/>
        </w:rPr>
      </w:pPr>
    </w:p>
    <w:p w:rsidR="00B72EE0" w:rsidRDefault="00B72EE0">
      <w:pPr>
        <w:pStyle w:val="a3"/>
        <w:kinsoku w:val="0"/>
        <w:overflowPunct w:val="0"/>
        <w:spacing w:before="11"/>
        <w:rPr>
          <w:sz w:val="27"/>
          <w:szCs w:val="27"/>
        </w:rPr>
      </w:pPr>
    </w:p>
    <w:p w:rsidR="00B72EE0" w:rsidRPr="00A06550" w:rsidRDefault="00B72EE0" w:rsidP="00344A86">
      <w:pPr>
        <w:pStyle w:val="a3"/>
        <w:kinsoku w:val="0"/>
        <w:overflowPunct w:val="0"/>
        <w:spacing w:line="357" w:lineRule="auto"/>
        <w:ind w:left="333" w:right="615" w:firstLine="700"/>
        <w:jc w:val="both"/>
        <w:rPr>
          <w:color w:val="000000"/>
        </w:rPr>
      </w:pPr>
      <w:r w:rsidRPr="00A06550">
        <w:rPr>
          <w:color w:val="000000"/>
          <w:w w:val="95"/>
        </w:rPr>
        <w:t>В соответствии</w:t>
      </w:r>
      <w:r w:rsidRPr="00A06550">
        <w:rPr>
          <w:color w:val="000000"/>
          <w:spacing w:val="1"/>
          <w:w w:val="95"/>
        </w:rPr>
        <w:t xml:space="preserve"> </w:t>
      </w:r>
      <w:r w:rsidRPr="00A06550">
        <w:rPr>
          <w:color w:val="000000"/>
          <w:w w:val="95"/>
        </w:rPr>
        <w:t>с</w:t>
      </w:r>
      <w:r w:rsidR="00B6355E" w:rsidRPr="00A06550">
        <w:rPr>
          <w:color w:val="000000"/>
          <w:w w:val="95"/>
        </w:rPr>
        <w:t>о статьей 16</w:t>
      </w:r>
      <w:r w:rsidRPr="00A06550">
        <w:rPr>
          <w:color w:val="000000"/>
          <w:w w:val="95"/>
        </w:rPr>
        <w:t xml:space="preserve"> Федеральн</w:t>
      </w:r>
      <w:r w:rsidR="00B6355E" w:rsidRPr="00A06550">
        <w:rPr>
          <w:color w:val="000000"/>
          <w:w w:val="95"/>
        </w:rPr>
        <w:t>ого</w:t>
      </w:r>
      <w:r w:rsidRPr="00A06550">
        <w:rPr>
          <w:color w:val="000000"/>
          <w:spacing w:val="63"/>
        </w:rPr>
        <w:t xml:space="preserve"> </w:t>
      </w:r>
      <w:r w:rsidR="00B6355E" w:rsidRPr="00A06550">
        <w:rPr>
          <w:color w:val="000000"/>
          <w:w w:val="95"/>
        </w:rPr>
        <w:t>закона</w:t>
      </w:r>
      <w:r w:rsidRPr="00A06550">
        <w:rPr>
          <w:color w:val="000000"/>
          <w:w w:val="95"/>
        </w:rPr>
        <w:t xml:space="preserve"> от</w:t>
      </w:r>
      <w:r w:rsidR="00B6355E" w:rsidRPr="00A06550">
        <w:rPr>
          <w:color w:val="000000"/>
          <w:w w:val="95"/>
        </w:rPr>
        <w:t xml:space="preserve"> 0</w:t>
      </w:r>
      <w:r w:rsidRPr="00A06550">
        <w:rPr>
          <w:color w:val="000000"/>
          <w:w w:val="95"/>
        </w:rPr>
        <w:t>6 октябр</w:t>
      </w:r>
      <w:r w:rsidR="00B6355E" w:rsidRPr="00A06550">
        <w:rPr>
          <w:color w:val="000000"/>
          <w:w w:val="95"/>
        </w:rPr>
        <w:t>я</w:t>
      </w:r>
      <w:r w:rsidRPr="00A06550">
        <w:rPr>
          <w:color w:val="000000"/>
          <w:spacing w:val="63"/>
        </w:rPr>
        <w:t xml:space="preserve"> </w:t>
      </w:r>
      <w:r w:rsidR="00B6355E" w:rsidRPr="00A06550">
        <w:rPr>
          <w:color w:val="000000"/>
          <w:w w:val="95"/>
        </w:rPr>
        <w:t>200</w:t>
      </w:r>
      <w:r w:rsidRPr="00A06550">
        <w:rPr>
          <w:color w:val="000000"/>
          <w:w w:val="95"/>
        </w:rPr>
        <w:t>3 №131-</w:t>
      </w:r>
      <w:r w:rsidRPr="00A06550">
        <w:rPr>
          <w:color w:val="000000"/>
        </w:rPr>
        <w:t>ФЗ</w:t>
      </w:r>
      <w:r w:rsidRPr="00A06550">
        <w:rPr>
          <w:color w:val="000000"/>
          <w:spacing w:val="1"/>
        </w:rPr>
        <w:t xml:space="preserve"> </w:t>
      </w:r>
      <w:r w:rsidRPr="00A06550">
        <w:rPr>
          <w:color w:val="000000"/>
        </w:rPr>
        <w:t>«Об</w:t>
      </w:r>
      <w:r w:rsidRPr="00A06550">
        <w:rPr>
          <w:color w:val="000000"/>
          <w:spacing w:val="1"/>
        </w:rPr>
        <w:t xml:space="preserve"> </w:t>
      </w:r>
      <w:r w:rsidRPr="00A06550">
        <w:rPr>
          <w:color w:val="000000"/>
        </w:rPr>
        <w:t>общих</w:t>
      </w:r>
      <w:r w:rsidRPr="00A06550">
        <w:rPr>
          <w:color w:val="000000"/>
          <w:spacing w:val="1"/>
        </w:rPr>
        <w:t xml:space="preserve"> </w:t>
      </w:r>
      <w:r w:rsidRPr="00A06550">
        <w:rPr>
          <w:color w:val="000000"/>
        </w:rPr>
        <w:t>принципах</w:t>
      </w:r>
      <w:r w:rsidRPr="00A06550">
        <w:rPr>
          <w:color w:val="000000"/>
          <w:spacing w:val="1"/>
        </w:rPr>
        <w:t xml:space="preserve"> </w:t>
      </w:r>
      <w:r w:rsidRPr="00A06550">
        <w:rPr>
          <w:color w:val="000000"/>
        </w:rPr>
        <w:t>организации</w:t>
      </w:r>
      <w:r w:rsidRPr="00A06550">
        <w:rPr>
          <w:color w:val="000000"/>
          <w:spacing w:val="1"/>
        </w:rPr>
        <w:t xml:space="preserve"> </w:t>
      </w:r>
      <w:r w:rsidRPr="00A06550">
        <w:rPr>
          <w:color w:val="000000"/>
        </w:rPr>
        <w:t>местного</w:t>
      </w:r>
      <w:r w:rsidRPr="00A06550">
        <w:rPr>
          <w:color w:val="000000"/>
          <w:spacing w:val="1"/>
        </w:rPr>
        <w:t xml:space="preserve"> </w:t>
      </w:r>
      <w:r w:rsidRPr="00A06550">
        <w:rPr>
          <w:color w:val="000000"/>
        </w:rPr>
        <w:t>самоуправления</w:t>
      </w:r>
      <w:r w:rsidRPr="00A06550">
        <w:rPr>
          <w:color w:val="000000"/>
          <w:spacing w:val="1"/>
        </w:rPr>
        <w:t xml:space="preserve"> </w:t>
      </w:r>
      <w:r w:rsidRPr="00A06550">
        <w:rPr>
          <w:color w:val="000000"/>
        </w:rPr>
        <w:t>в</w:t>
      </w:r>
      <w:r w:rsidRPr="00A06550">
        <w:rPr>
          <w:color w:val="000000"/>
          <w:spacing w:val="1"/>
        </w:rPr>
        <w:t xml:space="preserve"> </w:t>
      </w:r>
      <w:r w:rsidRPr="00A06550">
        <w:rPr>
          <w:color w:val="000000"/>
        </w:rPr>
        <w:t>Российской</w:t>
      </w:r>
      <w:r w:rsidRPr="00A06550">
        <w:rPr>
          <w:color w:val="000000"/>
          <w:spacing w:val="39"/>
        </w:rPr>
        <w:t xml:space="preserve"> </w:t>
      </w:r>
      <w:r w:rsidRPr="00A06550">
        <w:rPr>
          <w:color w:val="000000"/>
        </w:rPr>
        <w:t>Федерации»,</w:t>
      </w:r>
      <w:r w:rsidR="00344A86" w:rsidRPr="00A06550">
        <w:rPr>
          <w:color w:val="000000"/>
        </w:rPr>
        <w:t xml:space="preserve"> статьей 6</w:t>
      </w:r>
      <w:r w:rsidRPr="00A06550">
        <w:rPr>
          <w:color w:val="000000"/>
          <w:spacing w:val="42"/>
        </w:rPr>
        <w:t xml:space="preserve"> </w:t>
      </w:r>
      <w:r w:rsidRPr="00A06550">
        <w:rPr>
          <w:color w:val="000000"/>
        </w:rPr>
        <w:t>Федеральн</w:t>
      </w:r>
      <w:r w:rsidR="00344A86" w:rsidRPr="00A06550">
        <w:rPr>
          <w:color w:val="000000"/>
        </w:rPr>
        <w:t>ого</w:t>
      </w:r>
      <w:r w:rsidRPr="00A06550">
        <w:rPr>
          <w:color w:val="000000"/>
          <w:spacing w:val="51"/>
        </w:rPr>
        <w:t xml:space="preserve"> </w:t>
      </w:r>
      <w:r w:rsidRPr="00A06550">
        <w:rPr>
          <w:color w:val="000000"/>
        </w:rPr>
        <w:t>закон</w:t>
      </w:r>
      <w:r w:rsidR="00344A86" w:rsidRPr="00A06550">
        <w:rPr>
          <w:color w:val="000000"/>
        </w:rPr>
        <w:t>а</w:t>
      </w:r>
      <w:r w:rsidRPr="00A06550">
        <w:rPr>
          <w:color w:val="000000"/>
          <w:spacing w:val="38"/>
        </w:rPr>
        <w:t xml:space="preserve"> </w:t>
      </w:r>
      <w:r w:rsidRPr="00A06550">
        <w:rPr>
          <w:color w:val="000000"/>
        </w:rPr>
        <w:t>от</w:t>
      </w:r>
      <w:r w:rsidRPr="00A06550">
        <w:rPr>
          <w:color w:val="000000"/>
          <w:spacing w:val="26"/>
        </w:rPr>
        <w:t xml:space="preserve"> </w:t>
      </w:r>
      <w:r w:rsidRPr="00A06550">
        <w:rPr>
          <w:color w:val="000000"/>
        </w:rPr>
        <w:t>10</w:t>
      </w:r>
      <w:r w:rsidRPr="00A06550">
        <w:rPr>
          <w:color w:val="000000"/>
          <w:spacing w:val="30"/>
        </w:rPr>
        <w:t xml:space="preserve"> </w:t>
      </w:r>
      <w:r w:rsidR="00344A86" w:rsidRPr="00A06550">
        <w:rPr>
          <w:color w:val="000000"/>
        </w:rPr>
        <w:t>декабря</w:t>
      </w:r>
      <w:r w:rsidRPr="00A06550">
        <w:rPr>
          <w:color w:val="000000"/>
          <w:spacing w:val="53"/>
        </w:rPr>
        <w:t xml:space="preserve"> </w:t>
      </w:r>
      <w:r w:rsidR="00344A86" w:rsidRPr="00A06550">
        <w:rPr>
          <w:color w:val="000000"/>
        </w:rPr>
        <w:t xml:space="preserve">1995 № 196-ФЗ </w:t>
      </w:r>
      <w:r w:rsidRPr="00A06550">
        <w:rPr>
          <w:color w:val="000000"/>
          <w:w w:val="95"/>
        </w:rPr>
        <w:t>"О безопасности</w:t>
      </w:r>
      <w:r w:rsidRPr="00A06550">
        <w:rPr>
          <w:color w:val="000000"/>
          <w:spacing w:val="1"/>
          <w:w w:val="95"/>
        </w:rPr>
        <w:t xml:space="preserve"> </w:t>
      </w:r>
      <w:r w:rsidRPr="00A06550">
        <w:rPr>
          <w:color w:val="000000"/>
          <w:w w:val="95"/>
        </w:rPr>
        <w:t>дорожного движения",</w:t>
      </w:r>
      <w:r w:rsidR="00344A86" w:rsidRPr="00A06550">
        <w:rPr>
          <w:color w:val="000000"/>
          <w:w w:val="95"/>
        </w:rPr>
        <w:t xml:space="preserve"> постановлением Правительства Росиийской Федерации от 23 октября 1993 № 1090 «О правилах дорожного движения»</w:t>
      </w:r>
      <w:r w:rsidRPr="00A06550">
        <w:rPr>
          <w:color w:val="000000"/>
          <w:spacing w:val="1"/>
          <w:w w:val="95"/>
        </w:rPr>
        <w:t xml:space="preserve"> </w:t>
      </w:r>
      <w:r w:rsidRPr="00A06550">
        <w:rPr>
          <w:color w:val="000000"/>
          <w:w w:val="95"/>
        </w:rPr>
        <w:t>руководс</w:t>
      </w:r>
      <w:r w:rsidR="00344A86" w:rsidRPr="00A06550">
        <w:rPr>
          <w:color w:val="000000"/>
          <w:w w:val="95"/>
        </w:rPr>
        <w:t>т</w:t>
      </w:r>
      <w:r w:rsidRPr="00A06550">
        <w:rPr>
          <w:color w:val="000000"/>
          <w:w w:val="95"/>
        </w:rPr>
        <w:t>вуясь уставом</w:t>
      </w:r>
      <w:r w:rsidRPr="00A06550">
        <w:rPr>
          <w:color w:val="000000"/>
          <w:spacing w:val="1"/>
          <w:w w:val="95"/>
        </w:rPr>
        <w:t xml:space="preserve"> </w:t>
      </w:r>
      <w:r w:rsidRPr="00A06550">
        <w:rPr>
          <w:color w:val="000000"/>
        </w:rPr>
        <w:t>городского</w:t>
      </w:r>
      <w:r w:rsidRPr="00A06550">
        <w:rPr>
          <w:color w:val="000000"/>
          <w:spacing w:val="27"/>
        </w:rPr>
        <w:t xml:space="preserve"> </w:t>
      </w:r>
      <w:r w:rsidRPr="00A06550">
        <w:rPr>
          <w:color w:val="000000"/>
        </w:rPr>
        <w:t>округа</w:t>
      </w:r>
      <w:r w:rsidR="00344A86" w:rsidRPr="00A06550">
        <w:rPr>
          <w:color w:val="000000"/>
        </w:rPr>
        <w:t>,</w:t>
      </w:r>
    </w:p>
    <w:p w:rsidR="00B72EE0" w:rsidRDefault="00B72EE0">
      <w:pPr>
        <w:pStyle w:val="a3"/>
        <w:kinsoku w:val="0"/>
        <w:overflowPunct w:val="0"/>
        <w:spacing w:before="20"/>
        <w:ind w:left="998" w:right="1300"/>
        <w:jc w:val="center"/>
        <w:rPr>
          <w:color w:val="0C0C0C"/>
        </w:rPr>
      </w:pPr>
      <w:r>
        <w:t>ПОСТАНОВЛЯЮ</w:t>
      </w:r>
      <w:r>
        <w:rPr>
          <w:color w:val="0C0C0C"/>
        </w:rPr>
        <w:t>:</w:t>
      </w:r>
    </w:p>
    <w:p w:rsidR="00B72EE0" w:rsidRDefault="00B72EE0">
      <w:pPr>
        <w:pStyle w:val="a7"/>
        <w:numPr>
          <w:ilvl w:val="0"/>
          <w:numId w:val="1"/>
        </w:numPr>
        <w:tabs>
          <w:tab w:val="left" w:pos="1702"/>
        </w:tabs>
        <w:kinsoku w:val="0"/>
        <w:overflowPunct w:val="0"/>
        <w:spacing w:before="147" w:line="360" w:lineRule="auto"/>
        <w:ind w:right="626" w:firstLine="705"/>
        <w:rPr>
          <w:color w:val="0F0F0F"/>
          <w:sz w:val="28"/>
          <w:szCs w:val="28"/>
        </w:rPr>
      </w:pPr>
      <w:r>
        <w:rPr>
          <w:color w:val="000000"/>
          <w:sz w:val="28"/>
          <w:szCs w:val="28"/>
        </w:rPr>
        <w:t>Утвердить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перечень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аварийно</w:t>
      </w:r>
      <w:r w:rsidR="0043715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опасных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участков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автомобильных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дорогах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местного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значения,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том</w:t>
      </w:r>
      <w:r>
        <w:rPr>
          <w:color w:val="000000"/>
          <w:spacing w:val="1"/>
          <w:sz w:val="28"/>
          <w:szCs w:val="28"/>
        </w:rPr>
        <w:t xml:space="preserve"> </w:t>
      </w:r>
      <w:r w:rsidR="00344A86">
        <w:rPr>
          <w:color w:val="000000"/>
          <w:sz w:val="28"/>
          <w:szCs w:val="28"/>
        </w:rPr>
        <w:t>числе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260500"/>
          <w:sz w:val="28"/>
          <w:szCs w:val="28"/>
        </w:rPr>
        <w:t>на</w:t>
      </w:r>
      <w:r>
        <w:rPr>
          <w:color w:val="2605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объектах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улично-дорожной сети, </w:t>
      </w:r>
      <w:r>
        <w:rPr>
          <w:color w:val="001A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границах </w:t>
      </w:r>
      <w:r w:rsidR="00344A86">
        <w:rPr>
          <w:color w:val="000000"/>
          <w:sz w:val="28"/>
          <w:szCs w:val="28"/>
        </w:rPr>
        <w:t>городс</w:t>
      </w:r>
      <w:r>
        <w:rPr>
          <w:color w:val="000000"/>
          <w:sz w:val="28"/>
          <w:szCs w:val="28"/>
        </w:rPr>
        <w:t>кого округа Кинель</w:t>
      </w:r>
      <w:r w:rsidR="00344A86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амарской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области </w:t>
      </w:r>
      <w:r>
        <w:rPr>
          <w:color w:val="0A0A0A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разработку первоочередных мер, направленных на устранение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причин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E0E0E"/>
          <w:sz w:val="28"/>
          <w:szCs w:val="28"/>
        </w:rPr>
        <w:t>и</w:t>
      </w:r>
      <w:r>
        <w:rPr>
          <w:color w:val="0E0E0E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условий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совершения</w:t>
      </w:r>
      <w:r>
        <w:rPr>
          <w:color w:val="000000"/>
          <w:spacing w:val="1"/>
          <w:sz w:val="28"/>
          <w:szCs w:val="28"/>
        </w:rPr>
        <w:t xml:space="preserve"> </w:t>
      </w:r>
      <w:r w:rsidR="00CA0E79">
        <w:rPr>
          <w:color w:val="000000"/>
          <w:sz w:val="28"/>
          <w:szCs w:val="28"/>
        </w:rPr>
        <w:t>дорожн</w:t>
      </w:r>
      <w:r>
        <w:rPr>
          <w:color w:val="000000"/>
          <w:sz w:val="28"/>
          <w:szCs w:val="28"/>
        </w:rPr>
        <w:t>о-транспортных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происшествий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(Приложение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30303"/>
          <w:sz w:val="28"/>
          <w:szCs w:val="28"/>
        </w:rPr>
        <w:t>№1).</w:t>
      </w:r>
    </w:p>
    <w:p w:rsidR="00B72EE0" w:rsidRPr="00CA0E79" w:rsidRDefault="00B72EE0" w:rsidP="00CA0E79">
      <w:pPr>
        <w:pStyle w:val="a7"/>
        <w:numPr>
          <w:ilvl w:val="0"/>
          <w:numId w:val="1"/>
        </w:numPr>
        <w:tabs>
          <w:tab w:val="left" w:pos="1418"/>
          <w:tab w:val="left" w:pos="6360"/>
          <w:tab w:val="left" w:pos="8005"/>
        </w:tabs>
        <w:kinsoku w:val="0"/>
        <w:overflowPunct w:val="0"/>
        <w:spacing w:line="360" w:lineRule="auto"/>
        <w:ind w:left="345" w:right="611" w:firstLine="711"/>
        <w:rPr>
          <w:color w:val="000000"/>
          <w:w w:val="95"/>
          <w:sz w:val="28"/>
          <w:szCs w:val="28"/>
        </w:rPr>
        <w:sectPr w:rsidR="00B72EE0" w:rsidRPr="00CA0E79">
          <w:type w:val="continuous"/>
          <w:pgSz w:w="11900" w:h="16840"/>
          <w:pgMar w:top="700" w:right="360" w:bottom="280" w:left="1520" w:header="720" w:footer="720" w:gutter="0"/>
          <w:cols w:space="720"/>
          <w:noEndnote/>
        </w:sectPr>
      </w:pPr>
      <w:r w:rsidRPr="00CA0E79">
        <w:rPr>
          <w:sz w:val="28"/>
          <w:szCs w:val="28"/>
        </w:rPr>
        <w:t>Опубликовать</w:t>
      </w:r>
      <w:r w:rsidRPr="00CA0E79">
        <w:rPr>
          <w:spacing w:val="1"/>
          <w:sz w:val="28"/>
          <w:szCs w:val="28"/>
        </w:rPr>
        <w:t xml:space="preserve"> </w:t>
      </w:r>
      <w:r w:rsidRPr="00CA0E79">
        <w:rPr>
          <w:sz w:val="28"/>
          <w:szCs w:val="28"/>
        </w:rPr>
        <w:t>настоящее постановление</w:t>
      </w:r>
      <w:r w:rsidRPr="00CA0E79">
        <w:rPr>
          <w:spacing w:val="1"/>
          <w:sz w:val="28"/>
          <w:szCs w:val="28"/>
        </w:rPr>
        <w:t xml:space="preserve"> </w:t>
      </w:r>
      <w:r w:rsidRPr="00CA0E79">
        <w:rPr>
          <w:color w:val="2A1C00"/>
          <w:sz w:val="28"/>
          <w:szCs w:val="28"/>
        </w:rPr>
        <w:t xml:space="preserve">в </w:t>
      </w:r>
      <w:r w:rsidRPr="00CA0E79">
        <w:rPr>
          <w:color w:val="000000"/>
          <w:sz w:val="28"/>
          <w:szCs w:val="28"/>
        </w:rPr>
        <w:t>газетах «Кинельская</w:t>
      </w:r>
      <w:r w:rsidRPr="00CA0E79">
        <w:rPr>
          <w:color w:val="000000"/>
          <w:spacing w:val="1"/>
          <w:sz w:val="28"/>
          <w:szCs w:val="28"/>
        </w:rPr>
        <w:t xml:space="preserve"> </w:t>
      </w:r>
      <w:r w:rsidRPr="00CA0E79">
        <w:rPr>
          <w:color w:val="000000"/>
          <w:w w:val="95"/>
          <w:sz w:val="28"/>
          <w:szCs w:val="28"/>
        </w:rPr>
        <w:t>жизнь»</w:t>
      </w:r>
      <w:r w:rsidRPr="00CA0E79">
        <w:rPr>
          <w:color w:val="000000"/>
          <w:spacing w:val="1"/>
          <w:w w:val="95"/>
          <w:sz w:val="28"/>
          <w:szCs w:val="28"/>
        </w:rPr>
        <w:t xml:space="preserve"> </w:t>
      </w:r>
      <w:r w:rsidRPr="00CA0E79">
        <w:rPr>
          <w:color w:val="000000"/>
          <w:w w:val="95"/>
          <w:sz w:val="28"/>
          <w:szCs w:val="28"/>
        </w:rPr>
        <w:t>или</w:t>
      </w:r>
      <w:r w:rsidRPr="00CA0E79">
        <w:rPr>
          <w:color w:val="000000"/>
          <w:spacing w:val="1"/>
          <w:w w:val="95"/>
          <w:sz w:val="28"/>
          <w:szCs w:val="28"/>
        </w:rPr>
        <w:t xml:space="preserve"> </w:t>
      </w:r>
      <w:r w:rsidRPr="00CA0E79">
        <w:rPr>
          <w:color w:val="000000"/>
          <w:w w:val="95"/>
          <w:sz w:val="28"/>
          <w:szCs w:val="28"/>
        </w:rPr>
        <w:t>«Неделя</w:t>
      </w:r>
      <w:r w:rsidRPr="00CA0E79">
        <w:rPr>
          <w:color w:val="000000"/>
          <w:spacing w:val="1"/>
          <w:w w:val="95"/>
          <w:sz w:val="28"/>
          <w:szCs w:val="28"/>
        </w:rPr>
        <w:t xml:space="preserve"> </w:t>
      </w:r>
      <w:r w:rsidRPr="00CA0E79">
        <w:rPr>
          <w:color w:val="000000"/>
          <w:w w:val="95"/>
          <w:sz w:val="28"/>
          <w:szCs w:val="28"/>
        </w:rPr>
        <w:t>Кинеля»</w:t>
      </w:r>
      <w:r w:rsidRPr="00CA0E79">
        <w:rPr>
          <w:color w:val="000000"/>
          <w:spacing w:val="1"/>
          <w:w w:val="95"/>
          <w:sz w:val="28"/>
          <w:szCs w:val="28"/>
        </w:rPr>
        <w:t xml:space="preserve"> </w:t>
      </w:r>
      <w:r w:rsidRPr="00CA0E79">
        <w:rPr>
          <w:color w:val="000000"/>
          <w:w w:val="95"/>
          <w:sz w:val="28"/>
          <w:szCs w:val="28"/>
        </w:rPr>
        <w:t>и</w:t>
      </w:r>
      <w:r w:rsidRPr="00CA0E79">
        <w:rPr>
          <w:color w:val="000000"/>
          <w:spacing w:val="1"/>
          <w:w w:val="95"/>
          <w:sz w:val="28"/>
          <w:szCs w:val="28"/>
        </w:rPr>
        <w:t xml:space="preserve"> </w:t>
      </w:r>
      <w:r w:rsidRPr="00CA0E79">
        <w:rPr>
          <w:color w:val="000000"/>
          <w:w w:val="95"/>
          <w:sz w:val="28"/>
          <w:szCs w:val="28"/>
        </w:rPr>
        <w:t>разместить</w:t>
      </w:r>
      <w:r w:rsidRPr="00CA0E79">
        <w:rPr>
          <w:color w:val="000000"/>
          <w:spacing w:val="1"/>
          <w:w w:val="95"/>
          <w:sz w:val="28"/>
          <w:szCs w:val="28"/>
        </w:rPr>
        <w:t xml:space="preserve"> </w:t>
      </w:r>
      <w:r w:rsidRPr="00CA0E79">
        <w:rPr>
          <w:color w:val="212600"/>
          <w:w w:val="95"/>
          <w:sz w:val="28"/>
          <w:szCs w:val="28"/>
        </w:rPr>
        <w:t>на</w:t>
      </w:r>
      <w:r w:rsidRPr="00CA0E79">
        <w:rPr>
          <w:color w:val="212600"/>
          <w:spacing w:val="1"/>
          <w:w w:val="95"/>
          <w:sz w:val="28"/>
          <w:szCs w:val="28"/>
        </w:rPr>
        <w:t xml:space="preserve"> </w:t>
      </w:r>
      <w:r w:rsidR="00CA0E79" w:rsidRPr="00CA0E79">
        <w:rPr>
          <w:color w:val="000000"/>
          <w:w w:val="95"/>
          <w:sz w:val="28"/>
          <w:szCs w:val="28"/>
        </w:rPr>
        <w:t>офицальном сайте администрации городского округа Кинель Самарской области</w:t>
      </w:r>
      <w:r w:rsidRPr="00CA0E79">
        <w:rPr>
          <w:color w:val="000000"/>
          <w:w w:val="95"/>
          <w:sz w:val="28"/>
          <w:szCs w:val="28"/>
        </w:rPr>
        <w:t xml:space="preserve"> </w:t>
      </w:r>
      <w:r w:rsidRPr="00CA0E79">
        <w:rPr>
          <w:color w:val="000000"/>
          <w:sz w:val="28"/>
          <w:szCs w:val="28"/>
        </w:rPr>
        <w:t>в</w:t>
      </w:r>
      <w:r w:rsidRPr="00CA0E79">
        <w:rPr>
          <w:color w:val="000000"/>
          <w:spacing w:val="1"/>
          <w:sz w:val="28"/>
          <w:szCs w:val="28"/>
        </w:rPr>
        <w:t xml:space="preserve"> </w:t>
      </w:r>
      <w:r w:rsidRPr="00CA0E79">
        <w:rPr>
          <w:color w:val="000000"/>
          <w:sz w:val="28"/>
          <w:szCs w:val="28"/>
        </w:rPr>
        <w:t>информационно-телекоммуникационной</w:t>
      </w:r>
      <w:r w:rsidRPr="00CA0E79">
        <w:rPr>
          <w:color w:val="000000"/>
          <w:sz w:val="28"/>
          <w:szCs w:val="28"/>
        </w:rPr>
        <w:tab/>
        <w:t>сети</w:t>
      </w:r>
      <w:r w:rsidRPr="00CA0E79">
        <w:rPr>
          <w:color w:val="000000"/>
          <w:sz w:val="28"/>
          <w:szCs w:val="28"/>
        </w:rPr>
        <w:tab/>
      </w:r>
      <w:r w:rsidR="00CA0E79">
        <w:rPr>
          <w:color w:val="000000"/>
          <w:w w:val="95"/>
          <w:sz w:val="28"/>
          <w:szCs w:val="28"/>
        </w:rPr>
        <w:t>«И</w:t>
      </w:r>
      <w:r w:rsidRPr="00CA0E79">
        <w:rPr>
          <w:color w:val="000000"/>
          <w:w w:val="95"/>
          <w:sz w:val="28"/>
          <w:szCs w:val="28"/>
        </w:rPr>
        <w:t>нтернет»</w:t>
      </w:r>
    </w:p>
    <w:p w:rsidR="00B72EE0" w:rsidRDefault="00B72EE0">
      <w:pPr>
        <w:pStyle w:val="a3"/>
        <w:kinsoku w:val="0"/>
        <w:overflowPunct w:val="0"/>
        <w:spacing w:before="65" w:line="367" w:lineRule="auto"/>
        <w:ind w:left="377" w:right="594" w:hanging="7"/>
        <w:jc w:val="both"/>
      </w:pPr>
      <w:r>
        <w:lastRenderedPageBreak/>
        <w:t>(кинельгород.рф) в подразделе «ЖКХ и городская среда» раздела «Город</w:t>
      </w:r>
      <w:r>
        <w:rPr>
          <w:spacing w:val="1"/>
        </w:rPr>
        <w:t xml:space="preserve"> </w:t>
      </w:r>
      <w:r>
        <w:t>сегодня».</w:t>
      </w:r>
    </w:p>
    <w:p w:rsidR="00B72EE0" w:rsidRDefault="00B72EE0">
      <w:pPr>
        <w:pStyle w:val="a7"/>
        <w:numPr>
          <w:ilvl w:val="0"/>
          <w:numId w:val="1"/>
        </w:numPr>
        <w:tabs>
          <w:tab w:val="left" w:pos="1604"/>
        </w:tabs>
        <w:kinsoku w:val="0"/>
        <w:overflowPunct w:val="0"/>
        <w:spacing w:before="12" w:line="360" w:lineRule="auto"/>
        <w:ind w:left="383" w:firstLine="706"/>
        <w:rPr>
          <w:color w:val="000000"/>
          <w:sz w:val="28"/>
          <w:szCs w:val="28"/>
        </w:rPr>
      </w:pPr>
      <w:r>
        <w:rPr>
          <w:sz w:val="28"/>
          <w:szCs w:val="28"/>
        </w:rPr>
        <w:t>Контроль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возложить</w:t>
      </w:r>
      <w:r>
        <w:rPr>
          <w:spacing w:val="1"/>
          <w:sz w:val="28"/>
          <w:szCs w:val="28"/>
        </w:rPr>
        <w:t xml:space="preserve"> </w:t>
      </w:r>
      <w:r>
        <w:rPr>
          <w:color w:val="00051F"/>
          <w:sz w:val="28"/>
          <w:szCs w:val="28"/>
        </w:rPr>
        <w:t>на</w:t>
      </w:r>
      <w:r>
        <w:rPr>
          <w:color w:val="00051F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заместителя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Главы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жилищно-коммунальному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хозяйству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CA0E79">
        <w:rPr>
          <w:color w:val="000000"/>
          <w:sz w:val="28"/>
          <w:szCs w:val="28"/>
        </w:rPr>
        <w:t>Лужн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9"/>
          <w:sz w:val="28"/>
          <w:szCs w:val="28"/>
        </w:rPr>
        <w:t xml:space="preserve"> </w:t>
      </w:r>
      <w:r w:rsidR="00CA0E7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.Н.).</w:t>
      </w:r>
    </w:p>
    <w:p w:rsidR="00B72EE0" w:rsidRPr="00B72EE0" w:rsidRDefault="00B72EE0" w:rsidP="00B72EE0">
      <w:pPr>
        <w:pStyle w:val="a3"/>
        <w:kinsoku w:val="0"/>
        <w:overflowPunct w:val="0"/>
        <w:spacing w:line="360" w:lineRule="auto"/>
      </w:pPr>
    </w:p>
    <w:p w:rsidR="00B72EE0" w:rsidRPr="00B72EE0" w:rsidRDefault="00B72EE0" w:rsidP="00B72EE0">
      <w:pPr>
        <w:pStyle w:val="a3"/>
        <w:kinsoku w:val="0"/>
        <w:overflowPunct w:val="0"/>
        <w:spacing w:line="360" w:lineRule="auto"/>
      </w:pPr>
    </w:p>
    <w:p w:rsidR="00B72EE0" w:rsidRPr="00B72EE0" w:rsidRDefault="00B72EE0" w:rsidP="00B72EE0">
      <w:pPr>
        <w:pStyle w:val="a3"/>
        <w:kinsoku w:val="0"/>
        <w:overflowPunct w:val="0"/>
        <w:spacing w:before="2" w:line="360" w:lineRule="auto"/>
      </w:pPr>
    </w:p>
    <w:p w:rsidR="00B72EE0" w:rsidRDefault="00B72EE0">
      <w:pPr>
        <w:pStyle w:val="a3"/>
        <w:tabs>
          <w:tab w:val="left" w:pos="7771"/>
        </w:tabs>
        <w:kinsoku w:val="0"/>
        <w:overflowPunct w:val="0"/>
        <w:spacing w:before="92"/>
        <w:ind w:left="381"/>
        <w:rPr>
          <w:position w:val="1"/>
          <w:sz w:val="27"/>
          <w:szCs w:val="27"/>
        </w:rPr>
      </w:pPr>
      <w:r>
        <w:t>Глава</w:t>
      </w:r>
      <w:r>
        <w:rPr>
          <w:spacing w:val="-1"/>
        </w:rPr>
        <w:t xml:space="preserve"> </w:t>
      </w:r>
      <w:r>
        <w:t>городского</w:t>
      </w:r>
      <w:r>
        <w:rPr>
          <w:spacing w:val="9"/>
        </w:rPr>
        <w:t xml:space="preserve"> </w:t>
      </w:r>
      <w:r>
        <w:t>округа</w:t>
      </w:r>
      <w:r>
        <w:tab/>
      </w:r>
      <w:r w:rsidR="00CB721F">
        <w:rPr>
          <w:position w:val="1"/>
          <w:sz w:val="27"/>
          <w:szCs w:val="27"/>
        </w:rPr>
        <w:t>B.А</w:t>
      </w:r>
      <w:r>
        <w:rPr>
          <w:position w:val="1"/>
          <w:sz w:val="27"/>
          <w:szCs w:val="27"/>
        </w:rPr>
        <w:t>.</w:t>
      </w:r>
      <w:r>
        <w:rPr>
          <w:spacing w:val="12"/>
          <w:position w:val="1"/>
          <w:sz w:val="27"/>
          <w:szCs w:val="27"/>
        </w:rPr>
        <w:t xml:space="preserve"> </w:t>
      </w:r>
      <w:r>
        <w:rPr>
          <w:position w:val="1"/>
          <w:sz w:val="27"/>
          <w:szCs w:val="27"/>
        </w:rPr>
        <w:t>Чихирев</w:t>
      </w:r>
    </w:p>
    <w:p w:rsidR="00B72EE0" w:rsidRPr="00B72EE0" w:rsidRDefault="00B72EE0">
      <w:pPr>
        <w:pStyle w:val="a3"/>
        <w:kinsoku w:val="0"/>
        <w:overflowPunct w:val="0"/>
      </w:pPr>
    </w:p>
    <w:p w:rsidR="00B72EE0" w:rsidRPr="00B72EE0" w:rsidRDefault="00B72EE0">
      <w:pPr>
        <w:pStyle w:val="a3"/>
        <w:kinsoku w:val="0"/>
        <w:overflowPunct w:val="0"/>
      </w:pPr>
    </w:p>
    <w:p w:rsidR="00B72EE0" w:rsidRPr="00B72EE0" w:rsidRDefault="00B72EE0">
      <w:pPr>
        <w:pStyle w:val="a3"/>
        <w:kinsoku w:val="0"/>
        <w:overflowPunct w:val="0"/>
      </w:pPr>
    </w:p>
    <w:p w:rsidR="00B72EE0" w:rsidRPr="00B72EE0" w:rsidRDefault="00B72EE0">
      <w:pPr>
        <w:pStyle w:val="a3"/>
        <w:kinsoku w:val="0"/>
        <w:overflowPunct w:val="0"/>
      </w:pPr>
    </w:p>
    <w:p w:rsidR="00B72EE0" w:rsidRPr="00B72EE0" w:rsidRDefault="00B72EE0">
      <w:pPr>
        <w:pStyle w:val="a3"/>
        <w:kinsoku w:val="0"/>
        <w:overflowPunct w:val="0"/>
      </w:pPr>
    </w:p>
    <w:p w:rsidR="00B72EE0" w:rsidRPr="00B72EE0" w:rsidRDefault="00B72EE0">
      <w:pPr>
        <w:pStyle w:val="a3"/>
        <w:kinsoku w:val="0"/>
        <w:overflowPunct w:val="0"/>
      </w:pPr>
    </w:p>
    <w:p w:rsidR="00B72EE0" w:rsidRPr="00B72EE0" w:rsidRDefault="00B72EE0">
      <w:pPr>
        <w:pStyle w:val="a3"/>
        <w:kinsoku w:val="0"/>
        <w:overflowPunct w:val="0"/>
      </w:pPr>
    </w:p>
    <w:p w:rsidR="00B72EE0" w:rsidRPr="00B72EE0" w:rsidRDefault="00B72EE0">
      <w:pPr>
        <w:pStyle w:val="a3"/>
        <w:kinsoku w:val="0"/>
        <w:overflowPunct w:val="0"/>
      </w:pPr>
    </w:p>
    <w:p w:rsidR="00B72EE0" w:rsidRPr="00B72EE0" w:rsidRDefault="00B72EE0">
      <w:pPr>
        <w:pStyle w:val="a3"/>
        <w:kinsoku w:val="0"/>
        <w:overflowPunct w:val="0"/>
      </w:pPr>
    </w:p>
    <w:p w:rsidR="00B72EE0" w:rsidRPr="00B72EE0" w:rsidRDefault="00B72EE0">
      <w:pPr>
        <w:pStyle w:val="a3"/>
        <w:kinsoku w:val="0"/>
        <w:overflowPunct w:val="0"/>
      </w:pPr>
    </w:p>
    <w:p w:rsidR="00B72EE0" w:rsidRPr="00B72EE0" w:rsidRDefault="00B72EE0">
      <w:pPr>
        <w:pStyle w:val="a3"/>
        <w:kinsoku w:val="0"/>
        <w:overflowPunct w:val="0"/>
      </w:pPr>
    </w:p>
    <w:p w:rsidR="00B72EE0" w:rsidRPr="00B72EE0" w:rsidRDefault="00B72EE0">
      <w:pPr>
        <w:pStyle w:val="a3"/>
        <w:kinsoku w:val="0"/>
        <w:overflowPunct w:val="0"/>
      </w:pPr>
    </w:p>
    <w:p w:rsidR="00B72EE0" w:rsidRPr="00B72EE0" w:rsidRDefault="00B72EE0">
      <w:pPr>
        <w:pStyle w:val="a3"/>
        <w:kinsoku w:val="0"/>
        <w:overflowPunct w:val="0"/>
      </w:pPr>
    </w:p>
    <w:p w:rsidR="00B72EE0" w:rsidRPr="00B72EE0" w:rsidRDefault="00B72EE0">
      <w:pPr>
        <w:pStyle w:val="a3"/>
        <w:kinsoku w:val="0"/>
        <w:overflowPunct w:val="0"/>
      </w:pPr>
    </w:p>
    <w:p w:rsidR="00B72EE0" w:rsidRPr="00B72EE0" w:rsidRDefault="00B72EE0">
      <w:pPr>
        <w:pStyle w:val="a3"/>
        <w:kinsoku w:val="0"/>
        <w:overflowPunct w:val="0"/>
      </w:pPr>
    </w:p>
    <w:p w:rsidR="00B72EE0" w:rsidRPr="00B72EE0" w:rsidRDefault="00B72EE0">
      <w:pPr>
        <w:pStyle w:val="a3"/>
        <w:kinsoku w:val="0"/>
        <w:overflowPunct w:val="0"/>
      </w:pPr>
    </w:p>
    <w:p w:rsidR="00B72EE0" w:rsidRPr="00B72EE0" w:rsidRDefault="00B72EE0">
      <w:pPr>
        <w:pStyle w:val="a3"/>
        <w:kinsoku w:val="0"/>
        <w:overflowPunct w:val="0"/>
      </w:pPr>
    </w:p>
    <w:p w:rsidR="00B72EE0" w:rsidRPr="00B72EE0" w:rsidRDefault="00B72EE0">
      <w:pPr>
        <w:pStyle w:val="a3"/>
        <w:kinsoku w:val="0"/>
        <w:overflowPunct w:val="0"/>
      </w:pPr>
    </w:p>
    <w:p w:rsidR="00B72EE0" w:rsidRPr="00B72EE0" w:rsidRDefault="00B72EE0">
      <w:pPr>
        <w:pStyle w:val="a3"/>
        <w:kinsoku w:val="0"/>
        <w:overflowPunct w:val="0"/>
      </w:pPr>
    </w:p>
    <w:p w:rsidR="00B72EE0" w:rsidRPr="00B72EE0" w:rsidRDefault="00B72EE0">
      <w:pPr>
        <w:pStyle w:val="a3"/>
        <w:kinsoku w:val="0"/>
        <w:overflowPunct w:val="0"/>
      </w:pPr>
    </w:p>
    <w:p w:rsidR="00B72EE0" w:rsidRPr="00B72EE0" w:rsidRDefault="00B72EE0">
      <w:pPr>
        <w:pStyle w:val="a3"/>
        <w:kinsoku w:val="0"/>
        <w:overflowPunct w:val="0"/>
      </w:pPr>
    </w:p>
    <w:p w:rsidR="00B72EE0" w:rsidRPr="00B72EE0" w:rsidRDefault="00B72EE0">
      <w:pPr>
        <w:pStyle w:val="a3"/>
        <w:kinsoku w:val="0"/>
        <w:overflowPunct w:val="0"/>
      </w:pPr>
    </w:p>
    <w:p w:rsidR="00B72EE0" w:rsidRPr="00B72EE0" w:rsidRDefault="00B72EE0">
      <w:pPr>
        <w:pStyle w:val="a3"/>
        <w:kinsoku w:val="0"/>
        <w:overflowPunct w:val="0"/>
      </w:pPr>
    </w:p>
    <w:p w:rsidR="00B72EE0" w:rsidRPr="00B72EE0" w:rsidRDefault="00B72EE0">
      <w:pPr>
        <w:pStyle w:val="a3"/>
        <w:kinsoku w:val="0"/>
        <w:overflowPunct w:val="0"/>
      </w:pPr>
    </w:p>
    <w:p w:rsidR="00B72EE0" w:rsidRPr="00B72EE0" w:rsidRDefault="00B72EE0">
      <w:pPr>
        <w:pStyle w:val="a3"/>
        <w:kinsoku w:val="0"/>
        <w:overflowPunct w:val="0"/>
      </w:pPr>
    </w:p>
    <w:p w:rsidR="00B72EE0" w:rsidRPr="00B72EE0" w:rsidRDefault="00B72EE0">
      <w:pPr>
        <w:pStyle w:val="a3"/>
        <w:kinsoku w:val="0"/>
        <w:overflowPunct w:val="0"/>
      </w:pPr>
    </w:p>
    <w:p w:rsidR="00B72EE0" w:rsidRPr="00B72EE0" w:rsidRDefault="00B72EE0">
      <w:pPr>
        <w:pStyle w:val="a3"/>
        <w:kinsoku w:val="0"/>
        <w:overflowPunct w:val="0"/>
      </w:pPr>
    </w:p>
    <w:p w:rsidR="00B72EE0" w:rsidRPr="00B72EE0" w:rsidRDefault="00B72EE0">
      <w:pPr>
        <w:pStyle w:val="a3"/>
        <w:kinsoku w:val="0"/>
        <w:overflowPunct w:val="0"/>
      </w:pPr>
    </w:p>
    <w:p w:rsidR="00B72EE0" w:rsidRPr="00B72EE0" w:rsidRDefault="00B72EE0">
      <w:pPr>
        <w:pStyle w:val="a3"/>
        <w:kinsoku w:val="0"/>
        <w:overflowPunct w:val="0"/>
      </w:pPr>
    </w:p>
    <w:p w:rsidR="00B72EE0" w:rsidRPr="00B72EE0" w:rsidRDefault="00B72EE0">
      <w:pPr>
        <w:pStyle w:val="a3"/>
        <w:kinsoku w:val="0"/>
        <w:overflowPunct w:val="0"/>
        <w:spacing w:before="1"/>
      </w:pPr>
    </w:p>
    <w:p w:rsidR="00B72EE0" w:rsidRDefault="00B72EE0">
      <w:pPr>
        <w:pStyle w:val="a3"/>
        <w:kinsoku w:val="0"/>
        <w:overflowPunct w:val="0"/>
        <w:ind w:left="477"/>
      </w:pPr>
    </w:p>
    <w:p w:rsidR="00B72EE0" w:rsidRDefault="00B72EE0">
      <w:pPr>
        <w:pStyle w:val="a3"/>
        <w:kinsoku w:val="0"/>
        <w:overflowPunct w:val="0"/>
        <w:ind w:left="477"/>
      </w:pPr>
    </w:p>
    <w:p w:rsidR="00B72EE0" w:rsidRDefault="00CB721F">
      <w:pPr>
        <w:pStyle w:val="a3"/>
        <w:kinsoku w:val="0"/>
        <w:overflowPunct w:val="0"/>
        <w:ind w:left="477"/>
        <w:sectPr w:rsidR="00B72EE0">
          <w:pgSz w:w="11900" w:h="16840"/>
          <w:pgMar w:top="660" w:right="360" w:bottom="280" w:left="1520" w:header="720" w:footer="720" w:gutter="0"/>
          <w:cols w:space="720"/>
          <w:noEndnote/>
        </w:sectPr>
      </w:pPr>
      <w:r>
        <w:t>Лужн</w:t>
      </w:r>
      <w:r w:rsidR="00B72EE0">
        <w:t>ов</w:t>
      </w:r>
      <w:r w:rsidR="00B72EE0">
        <w:rPr>
          <w:spacing w:val="-1"/>
        </w:rPr>
        <w:t xml:space="preserve"> </w:t>
      </w:r>
      <w:r w:rsidR="00B72EE0">
        <w:t>21287</w:t>
      </w:r>
    </w:p>
    <w:p w:rsidR="00B72EE0" w:rsidRPr="00B72EE0" w:rsidRDefault="00B72EE0">
      <w:pPr>
        <w:pStyle w:val="a3"/>
        <w:kinsoku w:val="0"/>
        <w:overflowPunct w:val="0"/>
        <w:spacing w:before="88"/>
        <w:ind w:left="4820" w:right="1300"/>
        <w:jc w:val="center"/>
        <w:rPr>
          <w:w w:val="90"/>
        </w:rPr>
      </w:pPr>
      <w:r w:rsidRPr="00B72EE0">
        <w:rPr>
          <w:w w:val="90"/>
        </w:rPr>
        <w:lastRenderedPageBreak/>
        <w:t>Приложение</w:t>
      </w:r>
      <w:r w:rsidRPr="00B72EE0">
        <w:rPr>
          <w:spacing w:val="37"/>
          <w:w w:val="90"/>
        </w:rPr>
        <w:t xml:space="preserve"> </w:t>
      </w:r>
      <w:r w:rsidRPr="00B72EE0">
        <w:rPr>
          <w:w w:val="90"/>
        </w:rPr>
        <w:t>№1</w:t>
      </w:r>
    </w:p>
    <w:p w:rsidR="00B72EE0" w:rsidRPr="00B72EE0" w:rsidRDefault="00B72EE0">
      <w:pPr>
        <w:pStyle w:val="a3"/>
        <w:kinsoku w:val="0"/>
        <w:overflowPunct w:val="0"/>
        <w:spacing w:before="22" w:line="244" w:lineRule="auto"/>
        <w:ind w:left="4830" w:right="1300"/>
        <w:jc w:val="center"/>
        <w:rPr>
          <w:color w:val="000000"/>
        </w:rPr>
      </w:pPr>
      <w:r w:rsidRPr="00B72EE0">
        <w:rPr>
          <w:color w:val="050505"/>
          <w:sz w:val="25"/>
          <w:szCs w:val="25"/>
        </w:rPr>
        <w:t>к</w:t>
      </w:r>
      <w:r w:rsidRPr="00B72EE0">
        <w:rPr>
          <w:color w:val="050505"/>
          <w:spacing w:val="1"/>
          <w:sz w:val="25"/>
          <w:szCs w:val="25"/>
        </w:rPr>
        <w:t xml:space="preserve"> </w:t>
      </w:r>
      <w:r w:rsidRPr="00B72EE0">
        <w:rPr>
          <w:color w:val="000000"/>
          <w:sz w:val="25"/>
          <w:szCs w:val="25"/>
        </w:rPr>
        <w:t>постановлению</w:t>
      </w:r>
      <w:r w:rsidRPr="00B72EE0">
        <w:rPr>
          <w:color w:val="000000"/>
          <w:spacing w:val="1"/>
          <w:sz w:val="25"/>
          <w:szCs w:val="25"/>
        </w:rPr>
        <w:t xml:space="preserve"> </w:t>
      </w:r>
      <w:r w:rsidRPr="00B72EE0">
        <w:rPr>
          <w:color w:val="000000"/>
          <w:sz w:val="25"/>
          <w:szCs w:val="25"/>
        </w:rPr>
        <w:t>администрации</w:t>
      </w:r>
      <w:r w:rsidRPr="00B72EE0">
        <w:rPr>
          <w:color w:val="000000"/>
          <w:spacing w:val="-53"/>
          <w:sz w:val="25"/>
          <w:szCs w:val="25"/>
        </w:rPr>
        <w:t xml:space="preserve"> </w:t>
      </w:r>
      <w:r w:rsidRPr="00B72EE0">
        <w:rPr>
          <w:color w:val="000000"/>
        </w:rPr>
        <w:t xml:space="preserve">городского округа </w:t>
      </w:r>
      <w:r w:rsidR="00CA0E79" w:rsidRPr="00B72EE0">
        <w:rPr>
          <w:color w:val="000000"/>
        </w:rPr>
        <w:t>К</w:t>
      </w:r>
      <w:r w:rsidRPr="00B72EE0">
        <w:rPr>
          <w:color w:val="000000"/>
        </w:rPr>
        <w:t>инель</w:t>
      </w:r>
      <w:r w:rsidRPr="00B72EE0">
        <w:rPr>
          <w:color w:val="000000"/>
          <w:spacing w:val="1"/>
        </w:rPr>
        <w:t xml:space="preserve"> </w:t>
      </w:r>
      <w:r w:rsidRPr="00B72EE0">
        <w:rPr>
          <w:color w:val="000000"/>
        </w:rPr>
        <w:t>Самарской</w:t>
      </w:r>
      <w:r w:rsidRPr="00B72EE0">
        <w:rPr>
          <w:color w:val="000000"/>
          <w:spacing w:val="14"/>
        </w:rPr>
        <w:t xml:space="preserve"> </w:t>
      </w:r>
      <w:r w:rsidRPr="00B72EE0">
        <w:rPr>
          <w:color w:val="000000"/>
        </w:rPr>
        <w:t>области</w:t>
      </w:r>
    </w:p>
    <w:p w:rsidR="00B72EE0" w:rsidRPr="00B72EE0" w:rsidRDefault="00B72EE0" w:rsidP="00B72EE0">
      <w:pPr>
        <w:pStyle w:val="a3"/>
        <w:kinsoku w:val="0"/>
        <w:overflowPunct w:val="0"/>
        <w:spacing w:line="323" w:lineRule="exact"/>
        <w:ind w:left="4830" w:right="1285"/>
        <w:jc w:val="center"/>
        <w:rPr>
          <w:w w:val="90"/>
        </w:rPr>
      </w:pPr>
      <w:r w:rsidRPr="00B72EE0">
        <w:rPr>
          <w:w w:val="90"/>
        </w:rPr>
        <w:t>от</w:t>
      </w:r>
      <w:r w:rsidRPr="00B72EE0">
        <w:rPr>
          <w:spacing w:val="14"/>
          <w:w w:val="90"/>
        </w:rPr>
        <w:t xml:space="preserve"> </w:t>
      </w:r>
      <w:r w:rsidR="00CA0E79" w:rsidRPr="00B72EE0">
        <w:rPr>
          <w:w w:val="90"/>
        </w:rPr>
        <w:t>_____________</w:t>
      </w:r>
      <w:r w:rsidRPr="00B72EE0">
        <w:rPr>
          <w:spacing w:val="25"/>
          <w:w w:val="90"/>
        </w:rPr>
        <w:t xml:space="preserve"> </w:t>
      </w:r>
      <w:r w:rsidRPr="00B72EE0">
        <w:rPr>
          <w:w w:val="90"/>
        </w:rPr>
        <w:t>N</w:t>
      </w:r>
      <w:r w:rsidRPr="00B72EE0">
        <w:rPr>
          <w:spacing w:val="51"/>
        </w:rPr>
        <w:t xml:space="preserve"> </w:t>
      </w:r>
      <w:r w:rsidR="00CA0E79" w:rsidRPr="00B72EE0">
        <w:rPr>
          <w:w w:val="90"/>
        </w:rPr>
        <w:t>_____</w:t>
      </w:r>
    </w:p>
    <w:p w:rsidR="00B72EE0" w:rsidRPr="00B72EE0" w:rsidRDefault="00B72EE0">
      <w:pPr>
        <w:pStyle w:val="a3"/>
        <w:kinsoku w:val="0"/>
        <w:overflowPunct w:val="0"/>
        <w:spacing w:line="249" w:lineRule="auto"/>
        <w:ind w:left="344" w:right="828" w:hanging="13"/>
        <w:jc w:val="center"/>
        <w:rPr>
          <w:w w:val="110"/>
          <w:sz w:val="27"/>
          <w:szCs w:val="27"/>
        </w:rPr>
      </w:pPr>
    </w:p>
    <w:p w:rsidR="00B72EE0" w:rsidRDefault="00B72EE0">
      <w:pPr>
        <w:pStyle w:val="a3"/>
        <w:kinsoku w:val="0"/>
        <w:overflowPunct w:val="0"/>
        <w:spacing w:line="249" w:lineRule="auto"/>
        <w:ind w:left="344" w:right="828" w:hanging="13"/>
        <w:jc w:val="center"/>
        <w:rPr>
          <w:w w:val="110"/>
          <w:sz w:val="26"/>
          <w:szCs w:val="26"/>
        </w:rPr>
      </w:pPr>
      <w:r>
        <w:rPr>
          <w:w w:val="110"/>
          <w:sz w:val="27"/>
          <w:szCs w:val="27"/>
        </w:rPr>
        <w:t xml:space="preserve">Перечень аварийно-опасных участков на </w:t>
      </w:r>
      <w:r w:rsidR="00CA0E79">
        <w:rPr>
          <w:w w:val="110"/>
          <w:sz w:val="27"/>
          <w:szCs w:val="27"/>
        </w:rPr>
        <w:t>автомобильн</w:t>
      </w:r>
      <w:r>
        <w:rPr>
          <w:w w:val="110"/>
          <w:sz w:val="27"/>
          <w:szCs w:val="27"/>
        </w:rPr>
        <w:t>ых дорогах</w:t>
      </w:r>
      <w:r>
        <w:rPr>
          <w:spacing w:val="1"/>
          <w:w w:val="110"/>
          <w:sz w:val="27"/>
          <w:szCs w:val="27"/>
        </w:rPr>
        <w:t xml:space="preserve"> </w:t>
      </w:r>
      <w:r>
        <w:rPr>
          <w:w w:val="105"/>
        </w:rPr>
        <w:t xml:space="preserve">местного значения, в том числе на объектах </w:t>
      </w:r>
      <w:r w:rsidR="00CA0E79">
        <w:rPr>
          <w:w w:val="105"/>
        </w:rPr>
        <w:t>ули</w:t>
      </w:r>
      <w:r>
        <w:rPr>
          <w:w w:val="105"/>
        </w:rPr>
        <w:t>чно-дорожной сети, в</w:t>
      </w:r>
      <w:r>
        <w:rPr>
          <w:spacing w:val="-71"/>
          <w:w w:val="105"/>
        </w:rPr>
        <w:t xml:space="preserve"> </w:t>
      </w:r>
      <w:r>
        <w:rPr>
          <w:w w:val="110"/>
          <w:sz w:val="27"/>
          <w:szCs w:val="27"/>
        </w:rPr>
        <w:t>границах</w:t>
      </w:r>
      <w:r>
        <w:rPr>
          <w:spacing w:val="14"/>
          <w:w w:val="110"/>
          <w:sz w:val="27"/>
          <w:szCs w:val="27"/>
        </w:rPr>
        <w:t xml:space="preserve"> </w:t>
      </w:r>
      <w:r>
        <w:rPr>
          <w:w w:val="110"/>
          <w:sz w:val="27"/>
          <w:szCs w:val="27"/>
        </w:rPr>
        <w:t>городского</w:t>
      </w:r>
      <w:r>
        <w:rPr>
          <w:spacing w:val="-2"/>
          <w:w w:val="110"/>
          <w:sz w:val="27"/>
          <w:szCs w:val="27"/>
        </w:rPr>
        <w:t xml:space="preserve"> </w:t>
      </w:r>
      <w:r>
        <w:rPr>
          <w:w w:val="110"/>
          <w:sz w:val="27"/>
          <w:szCs w:val="27"/>
        </w:rPr>
        <w:t>округа</w:t>
      </w:r>
      <w:r>
        <w:rPr>
          <w:spacing w:val="1"/>
          <w:w w:val="110"/>
          <w:sz w:val="27"/>
          <w:szCs w:val="27"/>
        </w:rPr>
        <w:t xml:space="preserve"> </w:t>
      </w:r>
      <w:r>
        <w:rPr>
          <w:w w:val="110"/>
          <w:sz w:val="27"/>
          <w:szCs w:val="27"/>
        </w:rPr>
        <w:t>Кинель</w:t>
      </w:r>
      <w:r>
        <w:rPr>
          <w:spacing w:val="-3"/>
          <w:w w:val="110"/>
          <w:sz w:val="27"/>
          <w:szCs w:val="27"/>
        </w:rPr>
        <w:t xml:space="preserve"> </w:t>
      </w:r>
      <w:r>
        <w:rPr>
          <w:w w:val="110"/>
          <w:sz w:val="27"/>
          <w:szCs w:val="27"/>
        </w:rPr>
        <w:t>Самарской</w:t>
      </w:r>
      <w:r>
        <w:rPr>
          <w:spacing w:val="11"/>
          <w:w w:val="110"/>
          <w:sz w:val="27"/>
          <w:szCs w:val="27"/>
        </w:rPr>
        <w:t xml:space="preserve"> </w:t>
      </w:r>
      <w:r>
        <w:rPr>
          <w:w w:val="110"/>
          <w:sz w:val="27"/>
          <w:szCs w:val="27"/>
        </w:rPr>
        <w:t>области</w:t>
      </w:r>
      <w:r>
        <w:rPr>
          <w:spacing w:val="8"/>
          <w:w w:val="110"/>
          <w:sz w:val="27"/>
          <w:szCs w:val="27"/>
        </w:rPr>
        <w:t xml:space="preserve"> </w:t>
      </w:r>
      <w:r>
        <w:rPr>
          <w:w w:val="110"/>
          <w:sz w:val="27"/>
          <w:szCs w:val="27"/>
        </w:rPr>
        <w:t>и</w:t>
      </w:r>
      <w:r>
        <w:rPr>
          <w:spacing w:val="2"/>
          <w:w w:val="110"/>
          <w:sz w:val="27"/>
          <w:szCs w:val="27"/>
        </w:rPr>
        <w:t xml:space="preserve"> </w:t>
      </w:r>
      <w:r>
        <w:rPr>
          <w:w w:val="110"/>
          <w:sz w:val="27"/>
          <w:szCs w:val="27"/>
        </w:rPr>
        <w:t>разработке</w:t>
      </w:r>
      <w:r>
        <w:rPr>
          <w:spacing w:val="-71"/>
          <w:w w:val="110"/>
          <w:sz w:val="27"/>
          <w:szCs w:val="27"/>
        </w:rPr>
        <w:t xml:space="preserve"> </w:t>
      </w:r>
      <w:r>
        <w:rPr>
          <w:w w:val="110"/>
          <w:sz w:val="26"/>
          <w:szCs w:val="26"/>
        </w:rPr>
        <w:t>первоочередных</w:t>
      </w:r>
      <w:r>
        <w:rPr>
          <w:spacing w:val="19"/>
          <w:w w:val="110"/>
          <w:sz w:val="26"/>
          <w:szCs w:val="26"/>
        </w:rPr>
        <w:t xml:space="preserve"> </w:t>
      </w:r>
      <w:r>
        <w:rPr>
          <w:w w:val="110"/>
          <w:sz w:val="26"/>
          <w:szCs w:val="26"/>
        </w:rPr>
        <w:t>мер,</w:t>
      </w:r>
      <w:r>
        <w:rPr>
          <w:spacing w:val="27"/>
          <w:w w:val="110"/>
          <w:sz w:val="26"/>
          <w:szCs w:val="26"/>
        </w:rPr>
        <w:t xml:space="preserve"> </w:t>
      </w:r>
      <w:r>
        <w:rPr>
          <w:w w:val="110"/>
          <w:sz w:val="26"/>
          <w:szCs w:val="26"/>
        </w:rPr>
        <w:t>направленных</w:t>
      </w:r>
      <w:r>
        <w:rPr>
          <w:spacing w:val="67"/>
          <w:w w:val="110"/>
          <w:sz w:val="26"/>
          <w:szCs w:val="26"/>
        </w:rPr>
        <w:t xml:space="preserve"> </w:t>
      </w:r>
      <w:r>
        <w:rPr>
          <w:w w:val="110"/>
          <w:sz w:val="26"/>
          <w:szCs w:val="26"/>
        </w:rPr>
        <w:t>на</w:t>
      </w:r>
      <w:r>
        <w:rPr>
          <w:spacing w:val="40"/>
          <w:w w:val="110"/>
          <w:sz w:val="26"/>
          <w:szCs w:val="26"/>
        </w:rPr>
        <w:t xml:space="preserve"> </w:t>
      </w:r>
      <w:r>
        <w:rPr>
          <w:w w:val="110"/>
          <w:sz w:val="26"/>
          <w:szCs w:val="26"/>
        </w:rPr>
        <w:t>устранение</w:t>
      </w:r>
      <w:r>
        <w:rPr>
          <w:spacing w:val="49"/>
          <w:w w:val="110"/>
          <w:sz w:val="26"/>
          <w:szCs w:val="26"/>
        </w:rPr>
        <w:t xml:space="preserve"> </w:t>
      </w:r>
      <w:r>
        <w:rPr>
          <w:w w:val="110"/>
          <w:sz w:val="26"/>
          <w:szCs w:val="26"/>
        </w:rPr>
        <w:t>причин</w:t>
      </w:r>
      <w:r>
        <w:rPr>
          <w:spacing w:val="54"/>
          <w:w w:val="110"/>
          <w:sz w:val="26"/>
          <w:szCs w:val="26"/>
        </w:rPr>
        <w:t xml:space="preserve"> </w:t>
      </w:r>
      <w:r>
        <w:rPr>
          <w:w w:val="110"/>
          <w:sz w:val="26"/>
          <w:szCs w:val="26"/>
        </w:rPr>
        <w:t>и</w:t>
      </w:r>
      <w:r>
        <w:rPr>
          <w:spacing w:val="36"/>
          <w:w w:val="110"/>
          <w:sz w:val="26"/>
          <w:szCs w:val="26"/>
        </w:rPr>
        <w:t xml:space="preserve"> </w:t>
      </w:r>
      <w:r>
        <w:rPr>
          <w:w w:val="110"/>
          <w:sz w:val="26"/>
          <w:szCs w:val="26"/>
        </w:rPr>
        <w:t>условий</w:t>
      </w:r>
      <w:r>
        <w:rPr>
          <w:spacing w:val="-69"/>
          <w:w w:val="110"/>
          <w:sz w:val="26"/>
          <w:szCs w:val="26"/>
        </w:rPr>
        <w:t xml:space="preserve"> </w:t>
      </w:r>
      <w:r>
        <w:rPr>
          <w:w w:val="110"/>
          <w:sz w:val="26"/>
          <w:szCs w:val="26"/>
        </w:rPr>
        <w:t>совершени</w:t>
      </w:r>
      <w:r w:rsidR="00CA0E79">
        <w:rPr>
          <w:w w:val="110"/>
          <w:sz w:val="26"/>
          <w:szCs w:val="26"/>
        </w:rPr>
        <w:t>ю</w:t>
      </w:r>
      <w:r>
        <w:rPr>
          <w:spacing w:val="33"/>
          <w:w w:val="110"/>
          <w:sz w:val="26"/>
          <w:szCs w:val="26"/>
        </w:rPr>
        <w:t xml:space="preserve"> </w:t>
      </w:r>
      <w:r>
        <w:rPr>
          <w:w w:val="110"/>
          <w:sz w:val="26"/>
          <w:szCs w:val="26"/>
        </w:rPr>
        <w:t>дорожно-транспортных</w:t>
      </w:r>
      <w:r>
        <w:rPr>
          <w:spacing w:val="3"/>
          <w:w w:val="110"/>
          <w:sz w:val="26"/>
          <w:szCs w:val="26"/>
        </w:rPr>
        <w:t xml:space="preserve"> </w:t>
      </w:r>
      <w:r>
        <w:rPr>
          <w:w w:val="110"/>
          <w:sz w:val="26"/>
          <w:szCs w:val="26"/>
        </w:rPr>
        <w:t>происшествий</w:t>
      </w:r>
    </w:p>
    <w:p w:rsidR="00B72EE0" w:rsidRDefault="00B72EE0">
      <w:pPr>
        <w:pStyle w:val="a3"/>
        <w:kinsoku w:val="0"/>
        <w:overflowPunct w:val="0"/>
        <w:spacing w:before="8" w:after="1"/>
        <w:rPr>
          <w:sz w:val="26"/>
          <w:szCs w:val="26"/>
        </w:rPr>
      </w:pPr>
    </w:p>
    <w:tbl>
      <w:tblPr>
        <w:tblW w:w="0" w:type="auto"/>
        <w:tblInd w:w="-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2172"/>
        <w:gridCol w:w="2253"/>
        <w:gridCol w:w="3096"/>
        <w:gridCol w:w="1865"/>
      </w:tblGrid>
      <w:tr w:rsidR="00B72EE0" w:rsidRPr="00A06550" w:rsidTr="00B72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/>
        </w:trPr>
        <w:tc>
          <w:tcPr>
            <w:tcW w:w="537" w:type="dxa"/>
            <w:tcBorders>
              <w:top w:val="single" w:sz="6" w:space="0" w:color="2F1F2F"/>
              <w:left w:val="single" w:sz="6" w:space="0" w:color="2F1F2F"/>
              <w:bottom w:val="single" w:sz="6" w:space="0" w:color="2F1F2F"/>
              <w:right w:val="single" w:sz="6" w:space="0" w:color="2F1F2F"/>
            </w:tcBorders>
          </w:tcPr>
          <w:p w:rsidR="00B72EE0" w:rsidRPr="00A06550" w:rsidRDefault="00B72EE0">
            <w:pPr>
              <w:pStyle w:val="TableParagraph"/>
              <w:kinsoku w:val="0"/>
              <w:overflowPunct w:val="0"/>
              <w:spacing w:before="1"/>
              <w:ind w:left="178" w:right="154" w:hanging="21"/>
              <w:jc w:val="both"/>
              <w:rPr>
                <w:w w:val="95"/>
                <w:sz w:val="26"/>
                <w:szCs w:val="26"/>
              </w:rPr>
            </w:pPr>
            <w:r w:rsidRPr="00A06550">
              <w:rPr>
                <w:w w:val="80"/>
                <w:sz w:val="26"/>
                <w:szCs w:val="26"/>
              </w:rPr>
              <w:t>№</w:t>
            </w:r>
            <w:r w:rsidRPr="00A06550">
              <w:rPr>
                <w:spacing w:val="-48"/>
                <w:w w:val="80"/>
                <w:sz w:val="26"/>
                <w:szCs w:val="26"/>
              </w:rPr>
              <w:t xml:space="preserve"> </w:t>
            </w:r>
            <w:r w:rsidRPr="00A06550">
              <w:rPr>
                <w:w w:val="90"/>
                <w:sz w:val="26"/>
                <w:szCs w:val="26"/>
              </w:rPr>
              <w:t>п/</w:t>
            </w:r>
            <w:r w:rsidRPr="00A06550">
              <w:rPr>
                <w:spacing w:val="-54"/>
                <w:w w:val="90"/>
                <w:sz w:val="26"/>
                <w:szCs w:val="26"/>
              </w:rPr>
              <w:t xml:space="preserve"> </w:t>
            </w:r>
            <w:r w:rsidRPr="00A06550">
              <w:rPr>
                <w:w w:val="95"/>
                <w:sz w:val="26"/>
                <w:szCs w:val="26"/>
              </w:rPr>
              <w:t>е</w:t>
            </w:r>
          </w:p>
        </w:tc>
        <w:tc>
          <w:tcPr>
            <w:tcW w:w="2172" w:type="dxa"/>
            <w:tcBorders>
              <w:top w:val="single" w:sz="6" w:space="0" w:color="2F1F2F"/>
              <w:left w:val="single" w:sz="6" w:space="0" w:color="2F1F2F"/>
              <w:bottom w:val="single" w:sz="6" w:space="0" w:color="2F1F2F"/>
              <w:right w:val="single" w:sz="6" w:space="0" w:color="2F1F2F"/>
            </w:tcBorders>
          </w:tcPr>
          <w:p w:rsidR="00B72EE0" w:rsidRPr="00A06550" w:rsidRDefault="00B72EE0">
            <w:pPr>
              <w:pStyle w:val="TableParagraph"/>
              <w:kinsoku w:val="0"/>
              <w:overflowPunct w:val="0"/>
              <w:spacing w:before="1"/>
              <w:ind w:left="204" w:right="222" w:hanging="7"/>
              <w:jc w:val="center"/>
              <w:rPr>
                <w:color w:val="050016"/>
                <w:sz w:val="26"/>
                <w:szCs w:val="26"/>
              </w:rPr>
            </w:pPr>
            <w:r w:rsidRPr="00A06550">
              <w:rPr>
                <w:sz w:val="26"/>
                <w:szCs w:val="26"/>
              </w:rPr>
              <w:t>Наименование</w:t>
            </w:r>
            <w:r w:rsidRPr="00A06550">
              <w:rPr>
                <w:spacing w:val="1"/>
                <w:sz w:val="26"/>
                <w:szCs w:val="26"/>
              </w:rPr>
              <w:t xml:space="preserve"> </w:t>
            </w:r>
            <w:r w:rsidRPr="00A06550">
              <w:rPr>
                <w:sz w:val="26"/>
                <w:szCs w:val="26"/>
              </w:rPr>
              <w:t>автомобильной</w:t>
            </w:r>
            <w:r w:rsidRPr="00A06550">
              <w:rPr>
                <w:spacing w:val="-60"/>
                <w:sz w:val="26"/>
                <w:szCs w:val="26"/>
              </w:rPr>
              <w:t xml:space="preserve"> </w:t>
            </w:r>
            <w:r w:rsidRPr="00A06550">
              <w:rPr>
                <w:w w:val="95"/>
                <w:sz w:val="26"/>
                <w:szCs w:val="26"/>
              </w:rPr>
              <w:t>дороги</w:t>
            </w:r>
            <w:r w:rsidRPr="00A06550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A06550">
              <w:rPr>
                <w:w w:val="95"/>
                <w:sz w:val="26"/>
                <w:szCs w:val="26"/>
              </w:rPr>
              <w:t>местного</w:t>
            </w:r>
            <w:r w:rsidRPr="00A06550">
              <w:rPr>
                <w:spacing w:val="-54"/>
                <w:w w:val="95"/>
                <w:sz w:val="26"/>
                <w:szCs w:val="26"/>
              </w:rPr>
              <w:t xml:space="preserve"> </w:t>
            </w:r>
            <w:r w:rsidRPr="00A06550">
              <w:rPr>
                <w:color w:val="050016"/>
                <w:sz w:val="26"/>
                <w:szCs w:val="26"/>
              </w:rPr>
              <w:t>значения</w:t>
            </w:r>
          </w:p>
        </w:tc>
        <w:tc>
          <w:tcPr>
            <w:tcW w:w="2253" w:type="dxa"/>
            <w:tcBorders>
              <w:top w:val="single" w:sz="6" w:space="0" w:color="2F1F2F"/>
              <w:left w:val="single" w:sz="6" w:space="0" w:color="2F1F2F"/>
              <w:bottom w:val="single" w:sz="6" w:space="0" w:color="2F1F2F"/>
              <w:right w:val="single" w:sz="6" w:space="0" w:color="2F1F2F"/>
            </w:tcBorders>
          </w:tcPr>
          <w:p w:rsidR="00B72EE0" w:rsidRPr="00A06550" w:rsidRDefault="00B72EE0">
            <w:pPr>
              <w:pStyle w:val="TableParagraph"/>
              <w:kinsoku w:val="0"/>
              <w:overflowPunct w:val="0"/>
              <w:spacing w:before="1"/>
              <w:ind w:left="117" w:right="104"/>
              <w:jc w:val="center"/>
              <w:rPr>
                <w:color w:val="000000"/>
                <w:sz w:val="26"/>
                <w:szCs w:val="26"/>
              </w:rPr>
            </w:pPr>
            <w:r w:rsidRPr="00A06550">
              <w:rPr>
                <w:w w:val="95"/>
                <w:sz w:val="26"/>
                <w:szCs w:val="26"/>
              </w:rPr>
              <w:t>Местонахождение</w:t>
            </w:r>
            <w:r w:rsidR="0097008B" w:rsidRPr="00A06550">
              <w:rPr>
                <w:w w:val="95"/>
                <w:sz w:val="26"/>
                <w:szCs w:val="26"/>
              </w:rPr>
              <w:t xml:space="preserve"> </w:t>
            </w:r>
            <w:r w:rsidRPr="00A06550">
              <w:rPr>
                <w:spacing w:val="-57"/>
                <w:w w:val="95"/>
                <w:sz w:val="26"/>
                <w:szCs w:val="26"/>
              </w:rPr>
              <w:t xml:space="preserve"> </w:t>
            </w:r>
            <w:r w:rsidRPr="00A06550">
              <w:rPr>
                <w:sz w:val="26"/>
                <w:szCs w:val="26"/>
              </w:rPr>
              <w:t>аварийно-</w:t>
            </w:r>
            <w:r w:rsidRPr="00A06550">
              <w:rPr>
                <w:spacing w:val="1"/>
                <w:sz w:val="26"/>
                <w:szCs w:val="26"/>
              </w:rPr>
              <w:t xml:space="preserve"> </w:t>
            </w:r>
            <w:r w:rsidRPr="00A06550">
              <w:rPr>
                <w:sz w:val="26"/>
                <w:szCs w:val="26"/>
              </w:rPr>
              <w:t>опасного</w:t>
            </w:r>
            <w:r w:rsidRPr="00A06550">
              <w:rPr>
                <w:spacing w:val="2"/>
                <w:sz w:val="26"/>
                <w:szCs w:val="26"/>
              </w:rPr>
              <w:t xml:space="preserve"> </w:t>
            </w:r>
            <w:r w:rsidRPr="00A06550">
              <w:rPr>
                <w:sz w:val="26"/>
                <w:szCs w:val="26"/>
              </w:rPr>
              <w:t>участка</w:t>
            </w:r>
            <w:r w:rsidRPr="00A06550">
              <w:rPr>
                <w:spacing w:val="1"/>
                <w:sz w:val="26"/>
                <w:szCs w:val="26"/>
              </w:rPr>
              <w:t xml:space="preserve"> </w:t>
            </w:r>
            <w:r w:rsidRPr="00A06550">
              <w:rPr>
                <w:color w:val="310000"/>
                <w:sz w:val="26"/>
                <w:szCs w:val="26"/>
              </w:rPr>
              <w:t>на</w:t>
            </w:r>
            <w:r w:rsidRPr="00A06550">
              <w:rPr>
                <w:color w:val="310000"/>
                <w:spacing w:val="14"/>
                <w:sz w:val="26"/>
                <w:szCs w:val="26"/>
              </w:rPr>
              <w:t xml:space="preserve"> </w:t>
            </w:r>
            <w:r w:rsidRPr="00A06550">
              <w:rPr>
                <w:color w:val="000000"/>
                <w:sz w:val="26"/>
                <w:szCs w:val="26"/>
              </w:rPr>
              <w:t>автомобильной</w:t>
            </w:r>
          </w:p>
          <w:p w:rsidR="00B72EE0" w:rsidRPr="00A06550" w:rsidRDefault="00B72EE0">
            <w:pPr>
              <w:pStyle w:val="TableParagraph"/>
              <w:kinsoku w:val="0"/>
              <w:overflowPunct w:val="0"/>
              <w:spacing w:before="1" w:line="266" w:lineRule="exact"/>
              <w:ind w:left="108" w:right="104"/>
              <w:jc w:val="center"/>
              <w:rPr>
                <w:sz w:val="26"/>
                <w:szCs w:val="26"/>
              </w:rPr>
            </w:pPr>
            <w:r w:rsidRPr="00A06550">
              <w:rPr>
                <w:sz w:val="26"/>
                <w:szCs w:val="26"/>
              </w:rPr>
              <w:t>дороге</w:t>
            </w:r>
          </w:p>
        </w:tc>
        <w:tc>
          <w:tcPr>
            <w:tcW w:w="3096" w:type="dxa"/>
            <w:tcBorders>
              <w:top w:val="single" w:sz="6" w:space="0" w:color="2F1F2F"/>
              <w:left w:val="single" w:sz="6" w:space="0" w:color="2F1F2F"/>
              <w:bottom w:val="single" w:sz="6" w:space="0" w:color="2F1F2F"/>
              <w:right w:val="single" w:sz="6" w:space="0" w:color="2F1F2F"/>
            </w:tcBorders>
          </w:tcPr>
          <w:p w:rsidR="00B72EE0" w:rsidRPr="00A06550" w:rsidRDefault="00B72EE0">
            <w:pPr>
              <w:pStyle w:val="TableParagraph"/>
              <w:kinsoku w:val="0"/>
              <w:overflowPunct w:val="0"/>
              <w:spacing w:before="10" w:line="242" w:lineRule="auto"/>
              <w:ind w:left="148" w:right="162" w:firstLine="10"/>
              <w:jc w:val="center"/>
              <w:rPr>
                <w:color w:val="000000"/>
                <w:sz w:val="26"/>
                <w:szCs w:val="26"/>
              </w:rPr>
            </w:pPr>
            <w:r w:rsidRPr="00A06550">
              <w:rPr>
                <w:w w:val="95"/>
                <w:sz w:val="26"/>
                <w:szCs w:val="26"/>
              </w:rPr>
              <w:t xml:space="preserve">Первоочередные </w:t>
            </w:r>
            <w:r w:rsidR="00FE16FE" w:rsidRPr="00A06550">
              <w:rPr>
                <w:w w:val="95"/>
                <w:sz w:val="26"/>
                <w:szCs w:val="26"/>
              </w:rPr>
              <w:t>меры</w:t>
            </w:r>
            <w:r w:rsidRPr="00A06550">
              <w:rPr>
                <w:w w:val="95"/>
                <w:sz w:val="26"/>
                <w:szCs w:val="26"/>
              </w:rPr>
              <w:t>,</w:t>
            </w:r>
            <w:r w:rsidRPr="00A06550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A06550">
              <w:rPr>
                <w:w w:val="90"/>
                <w:sz w:val="26"/>
                <w:szCs w:val="26"/>
              </w:rPr>
              <w:t>направленных</w:t>
            </w:r>
            <w:r w:rsidRPr="00A06550">
              <w:rPr>
                <w:spacing w:val="32"/>
                <w:w w:val="90"/>
                <w:sz w:val="26"/>
                <w:szCs w:val="26"/>
              </w:rPr>
              <w:t xml:space="preserve"> </w:t>
            </w:r>
            <w:r w:rsidRPr="00A06550">
              <w:rPr>
                <w:color w:val="131313"/>
                <w:w w:val="90"/>
                <w:sz w:val="26"/>
                <w:szCs w:val="26"/>
              </w:rPr>
              <w:t>на</w:t>
            </w:r>
            <w:r w:rsidRPr="00A06550">
              <w:rPr>
                <w:color w:val="131313"/>
                <w:spacing w:val="41"/>
                <w:w w:val="90"/>
                <w:sz w:val="26"/>
                <w:szCs w:val="26"/>
              </w:rPr>
              <w:t xml:space="preserve"> </w:t>
            </w:r>
            <w:r w:rsidR="00FE16FE" w:rsidRPr="00A06550">
              <w:rPr>
                <w:color w:val="000000"/>
                <w:w w:val="90"/>
                <w:sz w:val="26"/>
                <w:szCs w:val="26"/>
              </w:rPr>
              <w:t>устране</w:t>
            </w:r>
            <w:r w:rsidRPr="00A06550">
              <w:rPr>
                <w:color w:val="000000"/>
                <w:w w:val="90"/>
                <w:sz w:val="26"/>
                <w:szCs w:val="26"/>
              </w:rPr>
              <w:t>ние</w:t>
            </w:r>
            <w:r w:rsidRPr="00A06550">
              <w:rPr>
                <w:color w:val="000000"/>
                <w:spacing w:val="-54"/>
                <w:w w:val="90"/>
                <w:sz w:val="26"/>
                <w:szCs w:val="26"/>
              </w:rPr>
              <w:t xml:space="preserve"> </w:t>
            </w:r>
            <w:r w:rsidRPr="00A06550">
              <w:rPr>
                <w:color w:val="000000"/>
                <w:sz w:val="26"/>
                <w:szCs w:val="26"/>
              </w:rPr>
              <w:t>причин</w:t>
            </w:r>
            <w:r w:rsidRPr="00A06550">
              <w:rPr>
                <w:color w:val="000000"/>
                <w:spacing w:val="1"/>
                <w:sz w:val="26"/>
                <w:szCs w:val="26"/>
              </w:rPr>
              <w:t xml:space="preserve"> </w:t>
            </w:r>
            <w:r w:rsidRPr="00A06550">
              <w:rPr>
                <w:color w:val="000000"/>
                <w:sz w:val="26"/>
                <w:szCs w:val="26"/>
              </w:rPr>
              <w:t>и условий</w:t>
            </w:r>
            <w:r w:rsidRPr="00A06550">
              <w:rPr>
                <w:color w:val="000000"/>
                <w:spacing w:val="1"/>
                <w:sz w:val="26"/>
                <w:szCs w:val="26"/>
              </w:rPr>
              <w:t xml:space="preserve"> </w:t>
            </w:r>
            <w:r w:rsidR="00FE16FE" w:rsidRPr="00A06550">
              <w:rPr>
                <w:color w:val="000000"/>
                <w:sz w:val="26"/>
                <w:szCs w:val="26"/>
              </w:rPr>
              <w:t>совершени</w:t>
            </w:r>
            <w:r w:rsidRPr="00A06550">
              <w:rPr>
                <w:color w:val="000000"/>
                <w:sz w:val="26"/>
                <w:szCs w:val="26"/>
              </w:rPr>
              <w:t>я</w:t>
            </w:r>
            <w:r w:rsidRPr="00A06550">
              <w:rPr>
                <w:color w:val="000000"/>
                <w:spacing w:val="30"/>
                <w:sz w:val="26"/>
                <w:szCs w:val="26"/>
              </w:rPr>
              <w:t xml:space="preserve"> </w:t>
            </w:r>
            <w:r w:rsidRPr="00A06550">
              <w:rPr>
                <w:color w:val="000000"/>
                <w:sz w:val="26"/>
                <w:szCs w:val="26"/>
              </w:rPr>
              <w:t>дорожно-</w:t>
            </w:r>
          </w:p>
          <w:p w:rsidR="00B72EE0" w:rsidRPr="00A06550" w:rsidRDefault="00B72EE0">
            <w:pPr>
              <w:pStyle w:val="TableParagraph"/>
              <w:kinsoku w:val="0"/>
              <w:overflowPunct w:val="0"/>
              <w:spacing w:line="258" w:lineRule="exact"/>
              <w:ind w:left="142" w:right="159"/>
              <w:jc w:val="center"/>
              <w:rPr>
                <w:w w:val="95"/>
                <w:sz w:val="26"/>
                <w:szCs w:val="26"/>
              </w:rPr>
            </w:pPr>
            <w:r w:rsidRPr="00A06550">
              <w:rPr>
                <w:w w:val="95"/>
                <w:sz w:val="26"/>
                <w:szCs w:val="26"/>
              </w:rPr>
              <w:t>транспортных</w:t>
            </w:r>
            <w:r w:rsidRPr="00A06550">
              <w:rPr>
                <w:spacing w:val="73"/>
                <w:sz w:val="26"/>
                <w:szCs w:val="26"/>
              </w:rPr>
              <w:t xml:space="preserve"> </w:t>
            </w:r>
            <w:r w:rsidRPr="00A06550">
              <w:rPr>
                <w:w w:val="95"/>
                <w:sz w:val="26"/>
                <w:szCs w:val="26"/>
              </w:rPr>
              <w:t>происшествий</w:t>
            </w:r>
          </w:p>
        </w:tc>
        <w:tc>
          <w:tcPr>
            <w:tcW w:w="1865" w:type="dxa"/>
            <w:tcBorders>
              <w:top w:val="single" w:sz="6" w:space="0" w:color="2F1F2F"/>
              <w:left w:val="single" w:sz="6" w:space="0" w:color="2F1F2F"/>
              <w:bottom w:val="single" w:sz="6" w:space="0" w:color="2F1F2F"/>
              <w:right w:val="single" w:sz="6" w:space="0" w:color="2F1F2F"/>
            </w:tcBorders>
          </w:tcPr>
          <w:p w:rsidR="00B72EE0" w:rsidRPr="00A06550" w:rsidRDefault="00B72EE0">
            <w:pPr>
              <w:pStyle w:val="TableParagraph"/>
              <w:kinsoku w:val="0"/>
              <w:overflowPunct w:val="0"/>
              <w:spacing w:before="10" w:line="242" w:lineRule="auto"/>
              <w:ind w:left="125" w:right="170"/>
              <w:jc w:val="center"/>
              <w:rPr>
                <w:color w:val="000000"/>
                <w:sz w:val="28"/>
                <w:szCs w:val="28"/>
              </w:rPr>
            </w:pPr>
            <w:r w:rsidRPr="00A06550">
              <w:rPr>
                <w:w w:val="90"/>
                <w:sz w:val="28"/>
                <w:szCs w:val="28"/>
              </w:rPr>
              <w:t>Ответственны</w:t>
            </w:r>
            <w:r w:rsidRPr="00A06550">
              <w:rPr>
                <w:color w:val="2F1501"/>
                <w:sz w:val="28"/>
                <w:szCs w:val="28"/>
              </w:rPr>
              <w:t>й</w:t>
            </w:r>
            <w:r w:rsidRPr="00A06550">
              <w:rPr>
                <w:color w:val="2F1501"/>
                <w:spacing w:val="1"/>
                <w:sz w:val="28"/>
                <w:szCs w:val="28"/>
              </w:rPr>
              <w:t xml:space="preserve"> </w:t>
            </w:r>
            <w:r w:rsidRPr="00A06550">
              <w:rPr>
                <w:color w:val="000000"/>
                <w:sz w:val="28"/>
                <w:szCs w:val="28"/>
              </w:rPr>
              <w:t>исполнитель,</w:t>
            </w:r>
            <w:r w:rsidRPr="00A06550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A06550">
              <w:rPr>
                <w:color w:val="000000"/>
                <w:sz w:val="28"/>
                <w:szCs w:val="28"/>
              </w:rPr>
              <w:t>срок</w:t>
            </w:r>
          </w:p>
          <w:p w:rsidR="00B72EE0" w:rsidRPr="00A06550" w:rsidRDefault="00B72EE0">
            <w:pPr>
              <w:pStyle w:val="TableParagraph"/>
              <w:kinsoku w:val="0"/>
              <w:overflowPunct w:val="0"/>
              <w:spacing w:line="258" w:lineRule="exact"/>
              <w:ind w:left="125" w:right="166"/>
              <w:jc w:val="center"/>
              <w:rPr>
                <w:sz w:val="28"/>
                <w:szCs w:val="28"/>
              </w:rPr>
            </w:pPr>
            <w:r w:rsidRPr="00A06550">
              <w:rPr>
                <w:sz w:val="28"/>
                <w:szCs w:val="28"/>
              </w:rPr>
              <w:t>исполнения</w:t>
            </w:r>
          </w:p>
        </w:tc>
      </w:tr>
      <w:tr w:rsidR="00B72EE0" w:rsidRPr="00A06550" w:rsidTr="00B72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537" w:type="dxa"/>
            <w:tcBorders>
              <w:top w:val="single" w:sz="6" w:space="0" w:color="2F1F2F"/>
              <w:left w:val="single" w:sz="6" w:space="0" w:color="2F1F2F"/>
              <w:bottom w:val="single" w:sz="6" w:space="0" w:color="2F1F2F"/>
              <w:right w:val="single" w:sz="6" w:space="0" w:color="2F1F2F"/>
            </w:tcBorders>
          </w:tcPr>
          <w:p w:rsidR="00B72EE0" w:rsidRPr="00A06550" w:rsidRDefault="00B72EE0">
            <w:pPr>
              <w:pStyle w:val="TableParagraph"/>
              <w:kinsoku w:val="0"/>
              <w:overflowPunct w:val="0"/>
              <w:spacing w:line="243" w:lineRule="exact"/>
              <w:ind w:left="29"/>
              <w:jc w:val="center"/>
              <w:rPr>
                <w:color w:val="2B1601"/>
                <w:w w:val="92"/>
                <w:sz w:val="26"/>
                <w:szCs w:val="26"/>
              </w:rPr>
            </w:pPr>
            <w:r w:rsidRPr="00A06550">
              <w:rPr>
                <w:color w:val="2B1601"/>
                <w:w w:val="92"/>
                <w:sz w:val="26"/>
                <w:szCs w:val="26"/>
              </w:rPr>
              <w:t>1</w:t>
            </w:r>
          </w:p>
        </w:tc>
        <w:tc>
          <w:tcPr>
            <w:tcW w:w="2172" w:type="dxa"/>
            <w:tcBorders>
              <w:top w:val="single" w:sz="6" w:space="0" w:color="2F1F2F"/>
              <w:left w:val="single" w:sz="6" w:space="0" w:color="2F1F2F"/>
              <w:bottom w:val="single" w:sz="6" w:space="0" w:color="2F1F2F"/>
              <w:right w:val="single" w:sz="6" w:space="0" w:color="2F1F2F"/>
            </w:tcBorders>
          </w:tcPr>
          <w:p w:rsidR="00B72EE0" w:rsidRPr="00A06550" w:rsidRDefault="00B72EE0">
            <w:pPr>
              <w:pStyle w:val="TableParagraph"/>
              <w:kinsoku w:val="0"/>
              <w:overflowPunct w:val="0"/>
              <w:spacing w:line="243" w:lineRule="exact"/>
              <w:ind w:left="6"/>
              <w:jc w:val="center"/>
              <w:rPr>
                <w:w w:val="94"/>
                <w:sz w:val="26"/>
                <w:szCs w:val="26"/>
              </w:rPr>
            </w:pPr>
            <w:r w:rsidRPr="00A06550">
              <w:rPr>
                <w:w w:val="94"/>
                <w:sz w:val="26"/>
                <w:szCs w:val="26"/>
              </w:rPr>
              <w:t>2</w:t>
            </w:r>
          </w:p>
        </w:tc>
        <w:tc>
          <w:tcPr>
            <w:tcW w:w="2253" w:type="dxa"/>
            <w:tcBorders>
              <w:top w:val="single" w:sz="6" w:space="0" w:color="2F1F2F"/>
              <w:left w:val="single" w:sz="6" w:space="0" w:color="2F1F2F"/>
              <w:bottom w:val="single" w:sz="6" w:space="0" w:color="2F1F2F"/>
              <w:right w:val="single" w:sz="6" w:space="0" w:color="2F1F2F"/>
            </w:tcBorders>
          </w:tcPr>
          <w:p w:rsidR="00B72EE0" w:rsidRPr="00A06550" w:rsidRDefault="00B72EE0">
            <w:pPr>
              <w:pStyle w:val="TableParagraph"/>
              <w:kinsoku w:val="0"/>
              <w:overflowPunct w:val="0"/>
              <w:spacing w:line="243" w:lineRule="exact"/>
              <w:ind w:left="22"/>
              <w:jc w:val="center"/>
              <w:rPr>
                <w:color w:val="160000"/>
                <w:w w:val="89"/>
                <w:sz w:val="26"/>
                <w:szCs w:val="26"/>
              </w:rPr>
            </w:pPr>
            <w:r w:rsidRPr="00A06550">
              <w:rPr>
                <w:color w:val="160000"/>
                <w:w w:val="89"/>
                <w:sz w:val="26"/>
                <w:szCs w:val="26"/>
              </w:rPr>
              <w:t>3</w:t>
            </w:r>
          </w:p>
        </w:tc>
        <w:tc>
          <w:tcPr>
            <w:tcW w:w="3096" w:type="dxa"/>
            <w:tcBorders>
              <w:top w:val="single" w:sz="6" w:space="0" w:color="2F1F2F"/>
              <w:left w:val="single" w:sz="6" w:space="0" w:color="2F1F2F"/>
              <w:bottom w:val="single" w:sz="6" w:space="0" w:color="2F1F2F"/>
              <w:right w:val="single" w:sz="6" w:space="0" w:color="2F1F2F"/>
            </w:tcBorders>
          </w:tcPr>
          <w:p w:rsidR="00B72EE0" w:rsidRPr="00A06550" w:rsidRDefault="00B72EE0">
            <w:pPr>
              <w:pStyle w:val="TableParagraph"/>
              <w:kinsoku w:val="0"/>
              <w:overflowPunct w:val="0"/>
              <w:spacing w:line="243" w:lineRule="exact"/>
              <w:ind w:left="11"/>
              <w:jc w:val="center"/>
              <w:rPr>
                <w:w w:val="91"/>
                <w:sz w:val="26"/>
                <w:szCs w:val="26"/>
              </w:rPr>
            </w:pPr>
            <w:r w:rsidRPr="00A06550">
              <w:rPr>
                <w:w w:val="91"/>
                <w:sz w:val="26"/>
                <w:szCs w:val="26"/>
              </w:rPr>
              <w:t>4</w:t>
            </w:r>
          </w:p>
        </w:tc>
        <w:tc>
          <w:tcPr>
            <w:tcW w:w="1865" w:type="dxa"/>
            <w:tcBorders>
              <w:top w:val="single" w:sz="6" w:space="0" w:color="2F1F2F"/>
              <w:left w:val="single" w:sz="6" w:space="0" w:color="2F1F2F"/>
              <w:bottom w:val="single" w:sz="6" w:space="0" w:color="2F1F2F"/>
              <w:right w:val="single" w:sz="6" w:space="0" w:color="2F1F2F"/>
            </w:tcBorders>
          </w:tcPr>
          <w:p w:rsidR="00B72EE0" w:rsidRPr="00A06550" w:rsidRDefault="00B72EE0">
            <w:pPr>
              <w:pStyle w:val="TableParagraph"/>
              <w:kinsoku w:val="0"/>
              <w:overflowPunct w:val="0"/>
              <w:spacing w:line="243" w:lineRule="exact"/>
              <w:ind w:right="28"/>
              <w:jc w:val="center"/>
              <w:rPr>
                <w:color w:val="4B1F1C"/>
                <w:w w:val="90"/>
                <w:sz w:val="28"/>
                <w:szCs w:val="28"/>
              </w:rPr>
            </w:pPr>
            <w:r w:rsidRPr="00A06550">
              <w:rPr>
                <w:color w:val="4B1F1C"/>
                <w:w w:val="90"/>
                <w:sz w:val="28"/>
                <w:szCs w:val="28"/>
              </w:rPr>
              <w:t>5</w:t>
            </w:r>
          </w:p>
        </w:tc>
      </w:tr>
      <w:tr w:rsidR="0097008B" w:rsidRPr="00A06550" w:rsidTr="00B72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537" w:type="dxa"/>
            <w:tcBorders>
              <w:top w:val="single" w:sz="6" w:space="0" w:color="2F1F2F"/>
              <w:left w:val="single" w:sz="6" w:space="0" w:color="2F1F2F"/>
              <w:bottom w:val="none" w:sz="6" w:space="0" w:color="auto"/>
              <w:right w:val="single" w:sz="6" w:space="0" w:color="2F1F2F"/>
            </w:tcBorders>
          </w:tcPr>
          <w:p w:rsidR="0097008B" w:rsidRPr="00A06550" w:rsidRDefault="0097008B">
            <w:pPr>
              <w:pStyle w:val="TableParagraph"/>
              <w:kinsoku w:val="0"/>
              <w:overflowPunct w:val="0"/>
              <w:spacing w:line="255" w:lineRule="exact"/>
              <w:ind w:left="121"/>
              <w:rPr>
                <w:sz w:val="26"/>
                <w:szCs w:val="26"/>
              </w:rPr>
            </w:pPr>
            <w:r w:rsidRPr="00A06550">
              <w:rPr>
                <w:sz w:val="26"/>
                <w:szCs w:val="26"/>
              </w:rPr>
              <w:t>1.</w:t>
            </w:r>
          </w:p>
        </w:tc>
        <w:tc>
          <w:tcPr>
            <w:tcW w:w="2172" w:type="dxa"/>
            <w:tcBorders>
              <w:top w:val="single" w:sz="6" w:space="0" w:color="2F1F2F"/>
              <w:left w:val="single" w:sz="6" w:space="0" w:color="2F1F2F"/>
              <w:bottom w:val="none" w:sz="6" w:space="0" w:color="auto"/>
              <w:right w:val="single" w:sz="6" w:space="0" w:color="2F1F2F"/>
            </w:tcBorders>
          </w:tcPr>
          <w:p w:rsidR="0097008B" w:rsidRPr="00A06550" w:rsidRDefault="0097008B" w:rsidP="00FE16FE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6"/>
                <w:szCs w:val="26"/>
              </w:rPr>
            </w:pPr>
            <w:r w:rsidRPr="00A06550">
              <w:rPr>
                <w:sz w:val="26"/>
                <w:szCs w:val="26"/>
              </w:rPr>
              <w:t xml:space="preserve">ул. Фурманова </w:t>
            </w:r>
          </w:p>
        </w:tc>
        <w:tc>
          <w:tcPr>
            <w:tcW w:w="2253" w:type="dxa"/>
            <w:tcBorders>
              <w:top w:val="single" w:sz="6" w:space="0" w:color="2F1F2F"/>
              <w:left w:val="single" w:sz="6" w:space="0" w:color="2F1F2F"/>
              <w:bottom w:val="none" w:sz="6" w:space="0" w:color="auto"/>
              <w:right w:val="single" w:sz="6" w:space="0" w:color="2F1F2F"/>
            </w:tcBorders>
          </w:tcPr>
          <w:p w:rsidR="0097008B" w:rsidRPr="00A06550" w:rsidRDefault="0097008B" w:rsidP="00FE16FE">
            <w:pPr>
              <w:pStyle w:val="TableParagraph"/>
              <w:kinsoku w:val="0"/>
              <w:overflowPunct w:val="0"/>
              <w:spacing w:line="271" w:lineRule="exact"/>
              <w:ind w:left="115"/>
              <w:rPr>
                <w:sz w:val="26"/>
                <w:szCs w:val="26"/>
              </w:rPr>
            </w:pPr>
            <w:r w:rsidRPr="00A06550">
              <w:rPr>
                <w:w w:val="95"/>
                <w:sz w:val="26"/>
                <w:szCs w:val="26"/>
              </w:rPr>
              <w:t>В районе д. № 9 перед пересечением с ул. Светлая</w:t>
            </w:r>
          </w:p>
        </w:tc>
        <w:tc>
          <w:tcPr>
            <w:tcW w:w="3096" w:type="dxa"/>
            <w:vMerge w:val="restart"/>
            <w:tcBorders>
              <w:top w:val="single" w:sz="6" w:space="0" w:color="2F1F2F"/>
              <w:left w:val="single" w:sz="6" w:space="0" w:color="2F1F2F"/>
              <w:right w:val="single" w:sz="6" w:space="0" w:color="2F1F2F"/>
            </w:tcBorders>
          </w:tcPr>
          <w:p w:rsidR="0097008B" w:rsidRPr="00A06550" w:rsidRDefault="0097008B" w:rsidP="003526CE">
            <w:pPr>
              <w:pStyle w:val="TableParagraph"/>
              <w:kinsoku w:val="0"/>
              <w:overflowPunct w:val="0"/>
              <w:spacing w:line="272" w:lineRule="exact"/>
              <w:ind w:left="112"/>
              <w:rPr>
                <w:color w:val="000000"/>
                <w:w w:val="95"/>
                <w:sz w:val="26"/>
                <w:szCs w:val="26"/>
              </w:rPr>
            </w:pPr>
            <w:r w:rsidRPr="00A06550">
              <w:rPr>
                <w:color w:val="000000"/>
                <w:w w:val="95"/>
                <w:sz w:val="26"/>
                <w:szCs w:val="26"/>
              </w:rPr>
              <w:t>Обустройство ИДН с установкой дорожных знаков тип 1.17 «Искусственная неровность», совместно с дорожным знаком тип 3.24 «Ограничение максимальной скорости» 40км/ч., дорожных знаков тип 5.20 «Искусственная неровность», совместно с дорожным знаком тип 3.24 «Ограничение максимальной скорости» 20км/ч., в обоих направлениях.</w:t>
            </w:r>
          </w:p>
        </w:tc>
        <w:tc>
          <w:tcPr>
            <w:tcW w:w="1865" w:type="dxa"/>
            <w:vMerge w:val="restart"/>
            <w:tcBorders>
              <w:top w:val="single" w:sz="6" w:space="0" w:color="2F1F2F"/>
              <w:left w:val="single" w:sz="6" w:space="0" w:color="2F1F2F"/>
              <w:right w:val="single" w:sz="6" w:space="0" w:color="2F1F2F"/>
            </w:tcBorders>
          </w:tcPr>
          <w:p w:rsidR="0097008B" w:rsidRPr="00A06550" w:rsidRDefault="0097008B">
            <w:pPr>
              <w:pStyle w:val="TableParagraph"/>
              <w:kinsoku w:val="0"/>
              <w:overflowPunct w:val="0"/>
              <w:spacing w:line="252" w:lineRule="exact"/>
              <w:ind w:left="104"/>
              <w:rPr>
                <w:sz w:val="28"/>
                <w:szCs w:val="28"/>
              </w:rPr>
            </w:pPr>
            <w:r w:rsidRPr="00A06550">
              <w:rPr>
                <w:sz w:val="28"/>
                <w:szCs w:val="28"/>
              </w:rPr>
              <w:t>Евдокимов</w:t>
            </w:r>
          </w:p>
          <w:p w:rsidR="0097008B" w:rsidRPr="00A06550" w:rsidRDefault="0097008B" w:rsidP="0097008B">
            <w:pPr>
              <w:pStyle w:val="TableParagraph"/>
              <w:kinsoku w:val="0"/>
              <w:overflowPunct w:val="0"/>
              <w:spacing w:line="272" w:lineRule="exact"/>
              <w:ind w:left="117"/>
              <w:rPr>
                <w:color w:val="6D1C03"/>
                <w:w w:val="80"/>
                <w:sz w:val="28"/>
                <w:szCs w:val="28"/>
              </w:rPr>
            </w:pPr>
            <w:r w:rsidRPr="00A06550">
              <w:rPr>
                <w:w w:val="80"/>
                <w:sz w:val="28"/>
                <w:szCs w:val="28"/>
              </w:rPr>
              <w:t xml:space="preserve">А.А. </w:t>
            </w:r>
            <w:r w:rsidRPr="00A06550">
              <w:rPr>
                <w:color w:val="6D1C03"/>
                <w:w w:val="80"/>
                <w:sz w:val="28"/>
                <w:szCs w:val="28"/>
              </w:rPr>
              <w:t>—</w:t>
            </w:r>
          </w:p>
          <w:p w:rsidR="0097008B" w:rsidRPr="00A06550" w:rsidRDefault="0097008B">
            <w:pPr>
              <w:pStyle w:val="TableParagraph"/>
              <w:kinsoku w:val="0"/>
              <w:overflowPunct w:val="0"/>
              <w:spacing w:line="278" w:lineRule="exact"/>
              <w:ind w:left="115" w:right="665" w:hanging="9"/>
              <w:rPr>
                <w:sz w:val="28"/>
                <w:szCs w:val="28"/>
              </w:rPr>
            </w:pPr>
            <w:r w:rsidRPr="00A06550">
              <w:rPr>
                <w:w w:val="90"/>
                <w:sz w:val="28"/>
                <w:szCs w:val="28"/>
              </w:rPr>
              <w:t>директор</w:t>
            </w:r>
            <w:r w:rsidRPr="00A06550">
              <w:rPr>
                <w:spacing w:val="-54"/>
                <w:w w:val="90"/>
                <w:sz w:val="28"/>
                <w:szCs w:val="28"/>
              </w:rPr>
              <w:t xml:space="preserve"> </w:t>
            </w:r>
            <w:r w:rsidRPr="00A06550">
              <w:rPr>
                <w:sz w:val="28"/>
                <w:szCs w:val="28"/>
              </w:rPr>
              <w:t>МБУ</w:t>
            </w:r>
          </w:p>
          <w:p w:rsidR="0097008B" w:rsidRPr="00A06550" w:rsidRDefault="0097008B" w:rsidP="009236B1">
            <w:pPr>
              <w:pStyle w:val="TableParagraph"/>
              <w:kinsoku w:val="0"/>
              <w:overflowPunct w:val="0"/>
              <w:spacing w:line="268" w:lineRule="exact"/>
              <w:ind w:left="109" w:right="693" w:firstLine="2"/>
              <w:rPr>
                <w:color w:val="6D1C03"/>
                <w:w w:val="80"/>
                <w:sz w:val="28"/>
                <w:szCs w:val="28"/>
              </w:rPr>
            </w:pPr>
            <w:r w:rsidRPr="00A06550">
              <w:rPr>
                <w:w w:val="95"/>
                <w:sz w:val="28"/>
                <w:szCs w:val="28"/>
              </w:rPr>
              <w:t>«СБСК»,</w:t>
            </w:r>
            <w:r w:rsidRPr="00A06550">
              <w:rPr>
                <w:spacing w:val="-54"/>
                <w:w w:val="95"/>
                <w:sz w:val="28"/>
                <w:szCs w:val="28"/>
              </w:rPr>
              <w:t xml:space="preserve"> </w:t>
            </w:r>
            <w:r w:rsidRPr="00A06550">
              <w:rPr>
                <w:sz w:val="28"/>
                <w:szCs w:val="28"/>
              </w:rPr>
              <w:t>2021г.</w:t>
            </w:r>
          </w:p>
        </w:tc>
      </w:tr>
      <w:tr w:rsidR="0097008B" w:rsidRPr="00A06550" w:rsidTr="00B72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537" w:type="dxa"/>
            <w:tcBorders>
              <w:top w:val="none" w:sz="6" w:space="0" w:color="auto"/>
              <w:left w:val="single" w:sz="6" w:space="0" w:color="2F1F2F"/>
              <w:bottom w:val="none" w:sz="6" w:space="0" w:color="auto"/>
              <w:right w:val="single" w:sz="6" w:space="0" w:color="2F1F2F"/>
            </w:tcBorders>
          </w:tcPr>
          <w:p w:rsidR="0097008B" w:rsidRPr="00A06550" w:rsidRDefault="0097008B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172" w:type="dxa"/>
            <w:tcBorders>
              <w:top w:val="none" w:sz="6" w:space="0" w:color="auto"/>
              <w:left w:val="single" w:sz="6" w:space="0" w:color="2F1F2F"/>
              <w:bottom w:val="none" w:sz="6" w:space="0" w:color="auto"/>
              <w:right w:val="single" w:sz="6" w:space="0" w:color="2F1F2F"/>
            </w:tcBorders>
          </w:tcPr>
          <w:p w:rsidR="0097008B" w:rsidRPr="00A06550" w:rsidRDefault="0097008B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253" w:type="dxa"/>
            <w:tcBorders>
              <w:top w:val="none" w:sz="6" w:space="0" w:color="auto"/>
              <w:left w:val="single" w:sz="6" w:space="0" w:color="2F1F2F"/>
              <w:bottom w:val="none" w:sz="6" w:space="0" w:color="auto"/>
              <w:right w:val="single" w:sz="6" w:space="0" w:color="2F1F2F"/>
            </w:tcBorders>
          </w:tcPr>
          <w:p w:rsidR="0097008B" w:rsidRPr="00A06550" w:rsidRDefault="0097008B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3096" w:type="dxa"/>
            <w:vMerge/>
            <w:tcBorders>
              <w:left w:val="single" w:sz="6" w:space="0" w:color="2F1F2F"/>
              <w:right w:val="single" w:sz="6" w:space="0" w:color="2F1F2F"/>
            </w:tcBorders>
          </w:tcPr>
          <w:p w:rsidR="0097008B" w:rsidRPr="00A06550" w:rsidRDefault="0097008B">
            <w:pPr>
              <w:pStyle w:val="TableParagraph"/>
              <w:kinsoku w:val="0"/>
              <w:overflowPunct w:val="0"/>
              <w:spacing w:line="278" w:lineRule="exact"/>
              <w:ind w:left="118" w:right="112"/>
              <w:rPr>
                <w:color w:val="000000"/>
                <w:w w:val="95"/>
                <w:sz w:val="26"/>
                <w:szCs w:val="26"/>
              </w:rPr>
            </w:pPr>
          </w:p>
        </w:tc>
        <w:tc>
          <w:tcPr>
            <w:tcW w:w="1865" w:type="dxa"/>
            <w:vMerge/>
            <w:tcBorders>
              <w:left w:val="single" w:sz="6" w:space="0" w:color="2F1F2F"/>
              <w:right w:val="single" w:sz="6" w:space="0" w:color="2F1F2F"/>
            </w:tcBorders>
          </w:tcPr>
          <w:p w:rsidR="0097008B" w:rsidRPr="00A06550" w:rsidRDefault="0097008B" w:rsidP="009236B1">
            <w:pPr>
              <w:pStyle w:val="TableParagraph"/>
              <w:kinsoku w:val="0"/>
              <w:overflowPunct w:val="0"/>
              <w:spacing w:line="268" w:lineRule="exact"/>
              <w:ind w:left="109" w:right="693" w:firstLine="2"/>
              <w:rPr>
                <w:sz w:val="28"/>
                <w:szCs w:val="28"/>
              </w:rPr>
            </w:pPr>
          </w:p>
        </w:tc>
      </w:tr>
      <w:tr w:rsidR="0097008B" w:rsidRPr="00A06550" w:rsidTr="00B72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/>
        </w:trPr>
        <w:tc>
          <w:tcPr>
            <w:tcW w:w="537" w:type="dxa"/>
            <w:tcBorders>
              <w:top w:val="none" w:sz="6" w:space="0" w:color="auto"/>
              <w:left w:val="single" w:sz="6" w:space="0" w:color="2F1F2F"/>
              <w:bottom w:val="none" w:sz="6" w:space="0" w:color="auto"/>
              <w:right w:val="single" w:sz="6" w:space="0" w:color="2F1F2F"/>
            </w:tcBorders>
          </w:tcPr>
          <w:p w:rsidR="0097008B" w:rsidRPr="00A06550" w:rsidRDefault="0097008B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172" w:type="dxa"/>
            <w:tcBorders>
              <w:top w:val="none" w:sz="6" w:space="0" w:color="auto"/>
              <w:left w:val="single" w:sz="6" w:space="0" w:color="2F1F2F"/>
              <w:bottom w:val="none" w:sz="6" w:space="0" w:color="auto"/>
              <w:right w:val="single" w:sz="6" w:space="0" w:color="2F1F2F"/>
            </w:tcBorders>
          </w:tcPr>
          <w:p w:rsidR="0097008B" w:rsidRPr="00A06550" w:rsidRDefault="0097008B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253" w:type="dxa"/>
            <w:tcBorders>
              <w:top w:val="none" w:sz="6" w:space="0" w:color="auto"/>
              <w:left w:val="single" w:sz="6" w:space="0" w:color="2F1F2F"/>
              <w:bottom w:val="none" w:sz="6" w:space="0" w:color="auto"/>
              <w:right w:val="single" w:sz="6" w:space="0" w:color="2F1F2F"/>
            </w:tcBorders>
          </w:tcPr>
          <w:p w:rsidR="0097008B" w:rsidRPr="00A06550" w:rsidRDefault="0097008B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3096" w:type="dxa"/>
            <w:vMerge/>
            <w:tcBorders>
              <w:left w:val="single" w:sz="6" w:space="0" w:color="2F1F2F"/>
              <w:right w:val="single" w:sz="6" w:space="0" w:color="2F1F2F"/>
            </w:tcBorders>
          </w:tcPr>
          <w:p w:rsidR="0097008B" w:rsidRPr="00A06550" w:rsidRDefault="0097008B">
            <w:pPr>
              <w:pStyle w:val="TableParagraph"/>
              <w:kinsoku w:val="0"/>
              <w:overflowPunct w:val="0"/>
              <w:spacing w:line="268" w:lineRule="exact"/>
              <w:ind w:left="116" w:right="648" w:hanging="2"/>
              <w:rPr>
                <w:color w:val="000000"/>
                <w:w w:val="95"/>
                <w:sz w:val="26"/>
                <w:szCs w:val="26"/>
              </w:rPr>
            </w:pPr>
          </w:p>
        </w:tc>
        <w:tc>
          <w:tcPr>
            <w:tcW w:w="1865" w:type="dxa"/>
            <w:vMerge/>
            <w:tcBorders>
              <w:left w:val="single" w:sz="6" w:space="0" w:color="2F1F2F"/>
              <w:bottom w:val="none" w:sz="6" w:space="0" w:color="auto"/>
              <w:right w:val="single" w:sz="6" w:space="0" w:color="2F1F2F"/>
            </w:tcBorders>
          </w:tcPr>
          <w:p w:rsidR="0097008B" w:rsidRPr="00A06550" w:rsidRDefault="0097008B">
            <w:pPr>
              <w:pStyle w:val="TableParagraph"/>
              <w:kinsoku w:val="0"/>
              <w:overflowPunct w:val="0"/>
              <w:spacing w:line="268" w:lineRule="exact"/>
              <w:ind w:left="109" w:right="693" w:firstLine="2"/>
              <w:rPr>
                <w:sz w:val="28"/>
                <w:szCs w:val="28"/>
              </w:rPr>
            </w:pPr>
          </w:p>
        </w:tc>
      </w:tr>
      <w:tr w:rsidR="00FE16FE" w:rsidRPr="00A06550" w:rsidTr="00B72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/>
        </w:trPr>
        <w:tc>
          <w:tcPr>
            <w:tcW w:w="537" w:type="dxa"/>
            <w:tcBorders>
              <w:top w:val="none" w:sz="6" w:space="0" w:color="auto"/>
              <w:left w:val="single" w:sz="6" w:space="0" w:color="2F1F2F"/>
              <w:bottom w:val="none" w:sz="6" w:space="0" w:color="auto"/>
              <w:right w:val="single" w:sz="6" w:space="0" w:color="2F1F2F"/>
            </w:tcBorders>
          </w:tcPr>
          <w:p w:rsidR="00FE16FE" w:rsidRPr="00A06550" w:rsidRDefault="00FE16F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172" w:type="dxa"/>
            <w:tcBorders>
              <w:top w:val="none" w:sz="6" w:space="0" w:color="auto"/>
              <w:left w:val="single" w:sz="6" w:space="0" w:color="2F1F2F"/>
              <w:bottom w:val="none" w:sz="6" w:space="0" w:color="auto"/>
              <w:right w:val="single" w:sz="6" w:space="0" w:color="2F1F2F"/>
            </w:tcBorders>
          </w:tcPr>
          <w:p w:rsidR="00FE16FE" w:rsidRPr="00A06550" w:rsidRDefault="00FE16F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253" w:type="dxa"/>
            <w:tcBorders>
              <w:top w:val="none" w:sz="6" w:space="0" w:color="auto"/>
              <w:left w:val="single" w:sz="6" w:space="0" w:color="2F1F2F"/>
              <w:bottom w:val="none" w:sz="6" w:space="0" w:color="auto"/>
              <w:right w:val="single" w:sz="6" w:space="0" w:color="2F1F2F"/>
            </w:tcBorders>
          </w:tcPr>
          <w:p w:rsidR="00FE16FE" w:rsidRPr="00A06550" w:rsidRDefault="00FE16F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3096" w:type="dxa"/>
            <w:vMerge/>
            <w:tcBorders>
              <w:left w:val="single" w:sz="6" w:space="0" w:color="2F1F2F"/>
              <w:right w:val="single" w:sz="6" w:space="0" w:color="2F1F2F"/>
            </w:tcBorders>
          </w:tcPr>
          <w:p w:rsidR="00FE16FE" w:rsidRPr="00A06550" w:rsidRDefault="00FE16FE">
            <w:pPr>
              <w:pStyle w:val="TableParagraph"/>
              <w:kinsoku w:val="0"/>
              <w:overflowPunct w:val="0"/>
              <w:spacing w:line="251" w:lineRule="exact"/>
              <w:ind w:left="121"/>
              <w:rPr>
                <w:color w:val="000000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none" w:sz="6" w:space="0" w:color="auto"/>
              <w:left w:val="single" w:sz="6" w:space="0" w:color="2F1F2F"/>
              <w:bottom w:val="none" w:sz="6" w:space="0" w:color="auto"/>
              <w:right w:val="single" w:sz="6" w:space="0" w:color="2F1F2F"/>
            </w:tcBorders>
          </w:tcPr>
          <w:p w:rsidR="00FE16FE" w:rsidRPr="00A06550" w:rsidRDefault="00FE16FE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FE16FE" w:rsidRPr="00A06550" w:rsidTr="00B72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37" w:type="dxa"/>
            <w:tcBorders>
              <w:top w:val="none" w:sz="6" w:space="0" w:color="auto"/>
              <w:left w:val="single" w:sz="6" w:space="0" w:color="2F1F2F"/>
              <w:bottom w:val="none" w:sz="6" w:space="0" w:color="auto"/>
              <w:right w:val="single" w:sz="6" w:space="0" w:color="2F1F2F"/>
            </w:tcBorders>
          </w:tcPr>
          <w:p w:rsidR="00FE16FE" w:rsidRPr="00A06550" w:rsidRDefault="00FE16F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172" w:type="dxa"/>
            <w:tcBorders>
              <w:top w:val="none" w:sz="6" w:space="0" w:color="auto"/>
              <w:left w:val="single" w:sz="6" w:space="0" w:color="2F1F2F"/>
              <w:bottom w:val="none" w:sz="6" w:space="0" w:color="auto"/>
              <w:right w:val="single" w:sz="6" w:space="0" w:color="2F1F2F"/>
            </w:tcBorders>
          </w:tcPr>
          <w:p w:rsidR="00FE16FE" w:rsidRPr="00A06550" w:rsidRDefault="00FE16F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253" w:type="dxa"/>
            <w:tcBorders>
              <w:top w:val="none" w:sz="6" w:space="0" w:color="auto"/>
              <w:left w:val="single" w:sz="6" w:space="0" w:color="2F1F2F"/>
              <w:bottom w:val="none" w:sz="6" w:space="0" w:color="auto"/>
              <w:right w:val="single" w:sz="6" w:space="0" w:color="2F1F2F"/>
            </w:tcBorders>
          </w:tcPr>
          <w:p w:rsidR="00FE16FE" w:rsidRPr="00A06550" w:rsidRDefault="00FE16F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3096" w:type="dxa"/>
            <w:vMerge/>
            <w:tcBorders>
              <w:left w:val="single" w:sz="6" w:space="0" w:color="2F1F2F"/>
              <w:right w:val="single" w:sz="6" w:space="0" w:color="2F1F2F"/>
            </w:tcBorders>
          </w:tcPr>
          <w:p w:rsidR="00FE16FE" w:rsidRPr="00A06550" w:rsidRDefault="00FE16FE">
            <w:pPr>
              <w:pStyle w:val="TableParagraph"/>
              <w:kinsoku w:val="0"/>
              <w:overflowPunct w:val="0"/>
              <w:spacing w:line="264" w:lineRule="exact"/>
              <w:ind w:left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none" w:sz="6" w:space="0" w:color="auto"/>
              <w:left w:val="single" w:sz="6" w:space="0" w:color="2F1F2F"/>
              <w:bottom w:val="none" w:sz="6" w:space="0" w:color="auto"/>
              <w:right w:val="single" w:sz="6" w:space="0" w:color="2F1F2F"/>
            </w:tcBorders>
          </w:tcPr>
          <w:p w:rsidR="00FE16FE" w:rsidRPr="00A06550" w:rsidRDefault="00FE16FE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FE16FE" w:rsidRPr="00A06550" w:rsidTr="00B72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/>
        </w:trPr>
        <w:tc>
          <w:tcPr>
            <w:tcW w:w="537" w:type="dxa"/>
            <w:tcBorders>
              <w:top w:val="none" w:sz="6" w:space="0" w:color="auto"/>
              <w:left w:val="single" w:sz="6" w:space="0" w:color="2F1F2F"/>
              <w:bottom w:val="single" w:sz="6" w:space="0" w:color="2F1F2F"/>
              <w:right w:val="single" w:sz="6" w:space="0" w:color="2F1F2F"/>
            </w:tcBorders>
          </w:tcPr>
          <w:p w:rsidR="00FE16FE" w:rsidRPr="00A06550" w:rsidRDefault="00FE16F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172" w:type="dxa"/>
            <w:tcBorders>
              <w:top w:val="none" w:sz="6" w:space="0" w:color="auto"/>
              <w:left w:val="single" w:sz="6" w:space="0" w:color="2F1F2F"/>
              <w:bottom w:val="single" w:sz="6" w:space="0" w:color="2F1F2F"/>
              <w:right w:val="single" w:sz="6" w:space="0" w:color="2F1F2F"/>
            </w:tcBorders>
          </w:tcPr>
          <w:p w:rsidR="00FE16FE" w:rsidRPr="00A06550" w:rsidRDefault="00FE16F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253" w:type="dxa"/>
            <w:tcBorders>
              <w:top w:val="none" w:sz="6" w:space="0" w:color="auto"/>
              <w:left w:val="single" w:sz="6" w:space="0" w:color="2F1F2F"/>
              <w:bottom w:val="single" w:sz="6" w:space="0" w:color="2F1F2F"/>
              <w:right w:val="single" w:sz="6" w:space="0" w:color="2F1F2F"/>
            </w:tcBorders>
          </w:tcPr>
          <w:p w:rsidR="00FE16FE" w:rsidRPr="00A06550" w:rsidRDefault="00FE16F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3096" w:type="dxa"/>
            <w:vMerge/>
            <w:tcBorders>
              <w:left w:val="single" w:sz="6" w:space="0" w:color="2F1F2F"/>
              <w:bottom w:val="single" w:sz="6" w:space="0" w:color="2F1F2F"/>
              <w:right w:val="single" w:sz="6" w:space="0" w:color="2F1F2F"/>
            </w:tcBorders>
          </w:tcPr>
          <w:p w:rsidR="00FE16FE" w:rsidRPr="00A06550" w:rsidRDefault="00FE16FE">
            <w:pPr>
              <w:pStyle w:val="TableParagraph"/>
              <w:kinsoku w:val="0"/>
              <w:overflowPunct w:val="0"/>
              <w:spacing w:line="279" w:lineRule="exact"/>
              <w:ind w:left="118"/>
              <w:rPr>
                <w:color w:val="000000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none" w:sz="6" w:space="0" w:color="auto"/>
              <w:left w:val="single" w:sz="6" w:space="0" w:color="2F1F2F"/>
              <w:bottom w:val="single" w:sz="6" w:space="0" w:color="2F1F2F"/>
              <w:right w:val="single" w:sz="6" w:space="0" w:color="2F1F2F"/>
            </w:tcBorders>
          </w:tcPr>
          <w:p w:rsidR="00FE16FE" w:rsidRPr="00A06550" w:rsidRDefault="00FE16FE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97008B" w:rsidRPr="00A06550" w:rsidTr="00B72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/>
        </w:trPr>
        <w:tc>
          <w:tcPr>
            <w:tcW w:w="537" w:type="dxa"/>
            <w:tcBorders>
              <w:top w:val="single" w:sz="6" w:space="0" w:color="2F1F2F"/>
              <w:left w:val="single" w:sz="6" w:space="0" w:color="2F1F2F"/>
              <w:bottom w:val="none" w:sz="6" w:space="0" w:color="auto"/>
              <w:right w:val="single" w:sz="6" w:space="0" w:color="2F1F2F"/>
            </w:tcBorders>
          </w:tcPr>
          <w:p w:rsidR="0097008B" w:rsidRPr="00A06550" w:rsidRDefault="0097008B">
            <w:pPr>
              <w:pStyle w:val="TableParagraph"/>
              <w:kinsoku w:val="0"/>
              <w:overflowPunct w:val="0"/>
              <w:spacing w:line="269" w:lineRule="exact"/>
              <w:ind w:left="136"/>
              <w:rPr>
                <w:sz w:val="26"/>
                <w:szCs w:val="26"/>
              </w:rPr>
            </w:pPr>
            <w:r w:rsidRPr="00A06550">
              <w:rPr>
                <w:sz w:val="26"/>
                <w:szCs w:val="26"/>
              </w:rPr>
              <w:t>2.</w:t>
            </w:r>
          </w:p>
        </w:tc>
        <w:tc>
          <w:tcPr>
            <w:tcW w:w="2172" w:type="dxa"/>
            <w:tcBorders>
              <w:top w:val="single" w:sz="6" w:space="0" w:color="2F1F2F"/>
              <w:left w:val="single" w:sz="6" w:space="0" w:color="2F1F2F"/>
              <w:bottom w:val="none" w:sz="6" w:space="0" w:color="auto"/>
              <w:right w:val="single" w:sz="6" w:space="0" w:color="2F1F2F"/>
            </w:tcBorders>
          </w:tcPr>
          <w:p w:rsidR="0097008B" w:rsidRPr="00A06550" w:rsidRDefault="0097008B">
            <w:pPr>
              <w:pStyle w:val="TableParagraph"/>
              <w:kinsoku w:val="0"/>
              <w:overflowPunct w:val="0"/>
              <w:spacing w:line="269" w:lineRule="exact"/>
              <w:ind w:left="125"/>
              <w:rPr>
                <w:sz w:val="26"/>
                <w:szCs w:val="26"/>
              </w:rPr>
            </w:pPr>
            <w:r w:rsidRPr="00A06550">
              <w:rPr>
                <w:sz w:val="26"/>
                <w:szCs w:val="26"/>
              </w:rPr>
              <w:t>ул. Фурманова</w:t>
            </w:r>
          </w:p>
        </w:tc>
        <w:tc>
          <w:tcPr>
            <w:tcW w:w="2253" w:type="dxa"/>
            <w:tcBorders>
              <w:top w:val="single" w:sz="6" w:space="0" w:color="2F1F2F"/>
              <w:left w:val="single" w:sz="6" w:space="0" w:color="2F1F2F"/>
              <w:bottom w:val="none" w:sz="6" w:space="0" w:color="auto"/>
              <w:right w:val="single" w:sz="6" w:space="0" w:color="2F1F2F"/>
            </w:tcBorders>
          </w:tcPr>
          <w:p w:rsidR="0097008B" w:rsidRPr="00A06550" w:rsidRDefault="0097008B" w:rsidP="0097008B">
            <w:pPr>
              <w:pStyle w:val="TableParagraph"/>
              <w:kinsoku w:val="0"/>
              <w:overflowPunct w:val="0"/>
              <w:spacing w:line="232" w:lineRule="auto"/>
              <w:ind w:left="119" w:hanging="4"/>
              <w:rPr>
                <w:color w:val="000000"/>
                <w:sz w:val="26"/>
                <w:szCs w:val="26"/>
              </w:rPr>
            </w:pPr>
            <w:r w:rsidRPr="00A06550">
              <w:rPr>
                <w:w w:val="95"/>
                <w:sz w:val="26"/>
                <w:szCs w:val="26"/>
              </w:rPr>
              <w:t>В районе д. № 13 перед пересечением с ул. Светлая</w:t>
            </w:r>
          </w:p>
        </w:tc>
        <w:tc>
          <w:tcPr>
            <w:tcW w:w="3096" w:type="dxa"/>
            <w:vMerge w:val="restart"/>
            <w:tcBorders>
              <w:top w:val="single" w:sz="6" w:space="0" w:color="2F1F2F"/>
              <w:left w:val="single" w:sz="6" w:space="0" w:color="2F1F2F"/>
              <w:right w:val="single" w:sz="6" w:space="0" w:color="2F1F2F"/>
            </w:tcBorders>
          </w:tcPr>
          <w:p w:rsidR="0097008B" w:rsidRPr="00A06550" w:rsidRDefault="0097008B" w:rsidP="00632B81">
            <w:pPr>
              <w:pStyle w:val="TableParagraph"/>
              <w:kinsoku w:val="0"/>
              <w:overflowPunct w:val="0"/>
              <w:spacing w:before="5" w:line="232" w:lineRule="auto"/>
              <w:ind w:left="145" w:right="341"/>
              <w:rPr>
                <w:color w:val="000000"/>
                <w:w w:val="95"/>
                <w:sz w:val="26"/>
                <w:szCs w:val="26"/>
              </w:rPr>
            </w:pPr>
            <w:r w:rsidRPr="00A06550">
              <w:rPr>
                <w:color w:val="000000"/>
                <w:w w:val="95"/>
                <w:sz w:val="26"/>
                <w:szCs w:val="26"/>
              </w:rPr>
              <w:t>Обустройство ИДН с установкой дорожных знаков тип 1.17 «Искусственная неровность», совместно с дорожным знаком тип 3.24 «Ограничение максимальной скорости» 40км/ч., дорожных знаков тип 5.20 «Искусственная неровность», совместно с дорожным знаком тип 3.24 «Ограничение максимальной скорости» 20км/ч., в обоих направлениях.</w:t>
            </w:r>
          </w:p>
        </w:tc>
        <w:tc>
          <w:tcPr>
            <w:tcW w:w="1865" w:type="dxa"/>
            <w:tcBorders>
              <w:top w:val="single" w:sz="6" w:space="0" w:color="2F1F2F"/>
              <w:left w:val="single" w:sz="6" w:space="0" w:color="2F1F2F"/>
              <w:bottom w:val="none" w:sz="6" w:space="0" w:color="auto"/>
              <w:right w:val="single" w:sz="6" w:space="0" w:color="2F1F2F"/>
            </w:tcBorders>
          </w:tcPr>
          <w:p w:rsidR="0097008B" w:rsidRPr="00A06550" w:rsidRDefault="0097008B">
            <w:pPr>
              <w:pStyle w:val="TableParagraph"/>
              <w:kinsoku w:val="0"/>
              <w:overflowPunct w:val="0"/>
              <w:spacing w:line="250" w:lineRule="exact"/>
              <w:ind w:left="114"/>
              <w:rPr>
                <w:sz w:val="28"/>
                <w:szCs w:val="28"/>
              </w:rPr>
            </w:pPr>
            <w:r w:rsidRPr="00A06550">
              <w:rPr>
                <w:sz w:val="28"/>
                <w:szCs w:val="28"/>
              </w:rPr>
              <w:t>Евдокимов</w:t>
            </w:r>
          </w:p>
          <w:p w:rsidR="0097008B" w:rsidRPr="00A06550" w:rsidRDefault="0097008B">
            <w:pPr>
              <w:pStyle w:val="TableParagraph"/>
              <w:kinsoku w:val="0"/>
              <w:overflowPunct w:val="0"/>
              <w:spacing w:line="280" w:lineRule="exact"/>
              <w:ind w:left="121"/>
              <w:rPr>
                <w:w w:val="80"/>
                <w:sz w:val="28"/>
                <w:szCs w:val="28"/>
              </w:rPr>
            </w:pPr>
            <w:r w:rsidRPr="00A06550">
              <w:rPr>
                <w:w w:val="80"/>
                <w:sz w:val="28"/>
                <w:szCs w:val="28"/>
              </w:rPr>
              <w:t>А.А.</w:t>
            </w:r>
            <w:r w:rsidRPr="00A06550">
              <w:rPr>
                <w:spacing w:val="6"/>
                <w:w w:val="80"/>
                <w:sz w:val="28"/>
                <w:szCs w:val="28"/>
              </w:rPr>
              <w:t xml:space="preserve"> </w:t>
            </w:r>
            <w:r w:rsidRPr="00A06550">
              <w:rPr>
                <w:w w:val="80"/>
                <w:sz w:val="28"/>
                <w:szCs w:val="28"/>
              </w:rPr>
              <w:t>—</w:t>
            </w:r>
          </w:p>
          <w:p w:rsidR="0097008B" w:rsidRPr="00A06550" w:rsidRDefault="0097008B">
            <w:pPr>
              <w:pStyle w:val="TableParagraph"/>
              <w:kinsoku w:val="0"/>
              <w:overflowPunct w:val="0"/>
              <w:spacing w:line="274" w:lineRule="exact"/>
              <w:ind w:left="129" w:right="665" w:hanging="9"/>
              <w:rPr>
                <w:sz w:val="28"/>
                <w:szCs w:val="28"/>
              </w:rPr>
            </w:pPr>
            <w:r w:rsidRPr="00A06550">
              <w:rPr>
                <w:w w:val="95"/>
                <w:sz w:val="28"/>
                <w:szCs w:val="28"/>
              </w:rPr>
              <w:t>директор</w:t>
            </w:r>
            <w:r w:rsidRPr="00A06550">
              <w:rPr>
                <w:spacing w:val="-54"/>
                <w:w w:val="95"/>
                <w:sz w:val="28"/>
                <w:szCs w:val="28"/>
              </w:rPr>
              <w:t xml:space="preserve"> </w:t>
            </w:r>
            <w:r w:rsidRPr="00A06550">
              <w:rPr>
                <w:sz w:val="28"/>
                <w:szCs w:val="28"/>
              </w:rPr>
              <w:t>МБУ</w:t>
            </w:r>
          </w:p>
        </w:tc>
      </w:tr>
      <w:tr w:rsidR="0097008B" w:rsidRPr="00A06550" w:rsidTr="00B72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37" w:type="dxa"/>
            <w:tcBorders>
              <w:top w:val="none" w:sz="6" w:space="0" w:color="auto"/>
              <w:left w:val="single" w:sz="6" w:space="0" w:color="2F1F2F"/>
              <w:bottom w:val="none" w:sz="6" w:space="0" w:color="auto"/>
              <w:right w:val="single" w:sz="6" w:space="0" w:color="2F1F2F"/>
            </w:tcBorders>
          </w:tcPr>
          <w:p w:rsidR="0097008B" w:rsidRPr="00A06550" w:rsidRDefault="0097008B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none" w:sz="6" w:space="0" w:color="auto"/>
              <w:left w:val="single" w:sz="6" w:space="0" w:color="2F1F2F"/>
              <w:bottom w:val="none" w:sz="6" w:space="0" w:color="auto"/>
              <w:right w:val="single" w:sz="6" w:space="0" w:color="2F1F2F"/>
            </w:tcBorders>
          </w:tcPr>
          <w:p w:rsidR="0097008B" w:rsidRPr="00A06550" w:rsidRDefault="0097008B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none" w:sz="6" w:space="0" w:color="auto"/>
              <w:left w:val="single" w:sz="6" w:space="0" w:color="2F1F2F"/>
              <w:bottom w:val="none" w:sz="6" w:space="0" w:color="auto"/>
              <w:right w:val="single" w:sz="6" w:space="0" w:color="2F1F2F"/>
            </w:tcBorders>
          </w:tcPr>
          <w:p w:rsidR="0097008B" w:rsidRPr="00A06550" w:rsidRDefault="0097008B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096" w:type="dxa"/>
            <w:vMerge/>
            <w:tcBorders>
              <w:left w:val="single" w:sz="6" w:space="0" w:color="2F1F2F"/>
              <w:right w:val="single" w:sz="6" w:space="0" w:color="2F1F2F"/>
            </w:tcBorders>
          </w:tcPr>
          <w:p w:rsidR="0097008B" w:rsidRPr="00A06550" w:rsidRDefault="0097008B" w:rsidP="00632B81">
            <w:pPr>
              <w:pStyle w:val="TableParagraph"/>
              <w:kinsoku w:val="0"/>
              <w:overflowPunct w:val="0"/>
              <w:spacing w:before="5" w:line="232" w:lineRule="auto"/>
              <w:ind w:left="145" w:right="341"/>
              <w:rPr>
                <w:w w:val="95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none" w:sz="6" w:space="0" w:color="auto"/>
              <w:left w:val="single" w:sz="6" w:space="0" w:color="2F1F2F"/>
              <w:bottom w:val="none" w:sz="6" w:space="0" w:color="auto"/>
              <w:right w:val="single" w:sz="6" w:space="0" w:color="2F1F2F"/>
            </w:tcBorders>
          </w:tcPr>
          <w:p w:rsidR="0097008B" w:rsidRPr="00A06550" w:rsidRDefault="0097008B">
            <w:pPr>
              <w:pStyle w:val="TableParagraph"/>
              <w:kinsoku w:val="0"/>
              <w:overflowPunct w:val="0"/>
              <w:spacing w:line="250" w:lineRule="exact"/>
              <w:ind w:left="126"/>
              <w:rPr>
                <w:w w:val="95"/>
                <w:sz w:val="28"/>
                <w:szCs w:val="28"/>
              </w:rPr>
            </w:pPr>
            <w:r w:rsidRPr="00A06550">
              <w:rPr>
                <w:w w:val="95"/>
                <w:sz w:val="28"/>
                <w:szCs w:val="28"/>
              </w:rPr>
              <w:t>«СБС</w:t>
            </w:r>
            <w:r w:rsidRPr="00A06550">
              <w:rPr>
                <w:spacing w:val="-22"/>
                <w:w w:val="95"/>
                <w:sz w:val="28"/>
                <w:szCs w:val="28"/>
              </w:rPr>
              <w:t xml:space="preserve"> </w:t>
            </w:r>
            <w:r w:rsidRPr="00A06550">
              <w:rPr>
                <w:w w:val="95"/>
                <w:sz w:val="28"/>
                <w:szCs w:val="28"/>
              </w:rPr>
              <w:t>К»,</w:t>
            </w:r>
          </w:p>
        </w:tc>
      </w:tr>
      <w:tr w:rsidR="0097008B" w:rsidRPr="00A06550" w:rsidTr="00B72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37" w:type="dxa"/>
            <w:tcBorders>
              <w:top w:val="none" w:sz="6" w:space="0" w:color="auto"/>
              <w:left w:val="single" w:sz="6" w:space="0" w:color="2F1F2F"/>
              <w:bottom w:val="none" w:sz="6" w:space="0" w:color="auto"/>
              <w:right w:val="single" w:sz="6" w:space="0" w:color="2F1F2F"/>
            </w:tcBorders>
          </w:tcPr>
          <w:p w:rsidR="0097008B" w:rsidRPr="00A06550" w:rsidRDefault="0097008B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none" w:sz="6" w:space="0" w:color="auto"/>
              <w:left w:val="single" w:sz="6" w:space="0" w:color="2F1F2F"/>
              <w:bottom w:val="none" w:sz="6" w:space="0" w:color="auto"/>
              <w:right w:val="single" w:sz="6" w:space="0" w:color="2F1F2F"/>
            </w:tcBorders>
          </w:tcPr>
          <w:p w:rsidR="0097008B" w:rsidRPr="00A06550" w:rsidRDefault="0097008B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none" w:sz="6" w:space="0" w:color="auto"/>
              <w:left w:val="single" w:sz="6" w:space="0" w:color="2F1F2F"/>
              <w:bottom w:val="none" w:sz="6" w:space="0" w:color="auto"/>
              <w:right w:val="single" w:sz="6" w:space="0" w:color="2F1F2F"/>
            </w:tcBorders>
          </w:tcPr>
          <w:p w:rsidR="0097008B" w:rsidRPr="00A06550" w:rsidRDefault="0097008B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096" w:type="dxa"/>
            <w:vMerge/>
            <w:tcBorders>
              <w:left w:val="single" w:sz="6" w:space="0" w:color="2F1F2F"/>
              <w:right w:val="single" w:sz="6" w:space="0" w:color="2F1F2F"/>
            </w:tcBorders>
          </w:tcPr>
          <w:p w:rsidR="0097008B" w:rsidRPr="00A06550" w:rsidRDefault="0097008B" w:rsidP="00632B81">
            <w:pPr>
              <w:pStyle w:val="TableParagraph"/>
              <w:kinsoku w:val="0"/>
              <w:overflowPunct w:val="0"/>
              <w:spacing w:before="5" w:line="232" w:lineRule="auto"/>
              <w:ind w:left="145" w:right="341"/>
              <w:rPr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none" w:sz="6" w:space="0" w:color="auto"/>
              <w:left w:val="single" w:sz="6" w:space="0" w:color="2F1F2F"/>
              <w:bottom w:val="none" w:sz="6" w:space="0" w:color="auto"/>
              <w:right w:val="single" w:sz="6" w:space="0" w:color="2F1F2F"/>
            </w:tcBorders>
          </w:tcPr>
          <w:p w:rsidR="0097008B" w:rsidRPr="00A06550" w:rsidRDefault="0097008B">
            <w:pPr>
              <w:pStyle w:val="TableParagraph"/>
              <w:kinsoku w:val="0"/>
              <w:overflowPunct w:val="0"/>
              <w:spacing w:line="259" w:lineRule="exact"/>
              <w:ind w:left="128"/>
              <w:rPr>
                <w:sz w:val="28"/>
                <w:szCs w:val="28"/>
              </w:rPr>
            </w:pPr>
            <w:r w:rsidRPr="00A06550">
              <w:rPr>
                <w:sz w:val="28"/>
                <w:szCs w:val="28"/>
              </w:rPr>
              <w:t>2020г.</w:t>
            </w:r>
          </w:p>
        </w:tc>
      </w:tr>
      <w:tr w:rsidR="0097008B" w:rsidRPr="00A06550" w:rsidTr="00B72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537" w:type="dxa"/>
            <w:tcBorders>
              <w:top w:val="none" w:sz="6" w:space="0" w:color="auto"/>
              <w:left w:val="single" w:sz="6" w:space="0" w:color="2F1F2F"/>
              <w:bottom w:val="none" w:sz="6" w:space="0" w:color="auto"/>
              <w:right w:val="single" w:sz="6" w:space="0" w:color="2F1F2F"/>
            </w:tcBorders>
          </w:tcPr>
          <w:p w:rsidR="0097008B" w:rsidRPr="00A06550" w:rsidRDefault="0097008B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none" w:sz="6" w:space="0" w:color="auto"/>
              <w:left w:val="single" w:sz="6" w:space="0" w:color="2F1F2F"/>
              <w:bottom w:val="none" w:sz="6" w:space="0" w:color="auto"/>
              <w:right w:val="single" w:sz="6" w:space="0" w:color="2F1F2F"/>
            </w:tcBorders>
          </w:tcPr>
          <w:p w:rsidR="0097008B" w:rsidRPr="00A06550" w:rsidRDefault="0097008B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none" w:sz="6" w:space="0" w:color="auto"/>
              <w:left w:val="single" w:sz="6" w:space="0" w:color="2F1F2F"/>
              <w:bottom w:val="none" w:sz="6" w:space="0" w:color="auto"/>
              <w:right w:val="single" w:sz="6" w:space="0" w:color="2F1F2F"/>
            </w:tcBorders>
          </w:tcPr>
          <w:p w:rsidR="0097008B" w:rsidRPr="00A06550" w:rsidRDefault="0097008B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096" w:type="dxa"/>
            <w:vMerge/>
            <w:tcBorders>
              <w:left w:val="single" w:sz="6" w:space="0" w:color="2F1F2F"/>
              <w:right w:val="single" w:sz="6" w:space="0" w:color="2F1F2F"/>
            </w:tcBorders>
          </w:tcPr>
          <w:p w:rsidR="0097008B" w:rsidRPr="00A06550" w:rsidRDefault="0097008B" w:rsidP="00632B81">
            <w:pPr>
              <w:pStyle w:val="TableParagraph"/>
              <w:kinsoku w:val="0"/>
              <w:overflowPunct w:val="0"/>
              <w:spacing w:before="5" w:line="232" w:lineRule="auto"/>
              <w:ind w:left="145" w:right="341"/>
              <w:rPr>
                <w:w w:val="95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none" w:sz="6" w:space="0" w:color="auto"/>
              <w:left w:val="single" w:sz="6" w:space="0" w:color="2F1F2F"/>
              <w:bottom w:val="none" w:sz="6" w:space="0" w:color="auto"/>
              <w:right w:val="single" w:sz="6" w:space="0" w:color="2F1F2F"/>
            </w:tcBorders>
          </w:tcPr>
          <w:p w:rsidR="0097008B" w:rsidRPr="00A06550" w:rsidRDefault="0097008B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97008B" w:rsidRPr="00A06550" w:rsidTr="00B72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537" w:type="dxa"/>
            <w:tcBorders>
              <w:top w:val="none" w:sz="6" w:space="0" w:color="auto"/>
              <w:left w:val="single" w:sz="6" w:space="0" w:color="2F1F2F"/>
              <w:bottom w:val="none" w:sz="6" w:space="0" w:color="auto"/>
              <w:right w:val="single" w:sz="6" w:space="0" w:color="2F1F2F"/>
            </w:tcBorders>
          </w:tcPr>
          <w:p w:rsidR="0097008B" w:rsidRPr="00A06550" w:rsidRDefault="0097008B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none" w:sz="6" w:space="0" w:color="auto"/>
              <w:left w:val="single" w:sz="6" w:space="0" w:color="2F1F2F"/>
              <w:bottom w:val="none" w:sz="6" w:space="0" w:color="auto"/>
              <w:right w:val="single" w:sz="6" w:space="0" w:color="2F1F2F"/>
            </w:tcBorders>
          </w:tcPr>
          <w:p w:rsidR="0097008B" w:rsidRPr="00A06550" w:rsidRDefault="0097008B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none" w:sz="6" w:space="0" w:color="auto"/>
              <w:left w:val="single" w:sz="6" w:space="0" w:color="2F1F2F"/>
              <w:bottom w:val="none" w:sz="6" w:space="0" w:color="auto"/>
              <w:right w:val="single" w:sz="6" w:space="0" w:color="2F1F2F"/>
            </w:tcBorders>
          </w:tcPr>
          <w:p w:rsidR="0097008B" w:rsidRPr="00A06550" w:rsidRDefault="0097008B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096" w:type="dxa"/>
            <w:vMerge/>
            <w:tcBorders>
              <w:left w:val="single" w:sz="6" w:space="0" w:color="2F1F2F"/>
              <w:right w:val="single" w:sz="6" w:space="0" w:color="2F1F2F"/>
            </w:tcBorders>
          </w:tcPr>
          <w:p w:rsidR="0097008B" w:rsidRPr="00A06550" w:rsidRDefault="0097008B" w:rsidP="00632B81">
            <w:pPr>
              <w:pStyle w:val="TableParagraph"/>
              <w:kinsoku w:val="0"/>
              <w:overflowPunct w:val="0"/>
              <w:spacing w:before="5" w:line="232" w:lineRule="auto"/>
              <w:ind w:left="145" w:right="341"/>
              <w:rPr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none" w:sz="6" w:space="0" w:color="auto"/>
              <w:left w:val="single" w:sz="6" w:space="0" w:color="2F1F2F"/>
              <w:bottom w:val="none" w:sz="6" w:space="0" w:color="auto"/>
              <w:right w:val="single" w:sz="6" w:space="0" w:color="2F1F2F"/>
            </w:tcBorders>
          </w:tcPr>
          <w:p w:rsidR="0097008B" w:rsidRPr="00A06550" w:rsidRDefault="0097008B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97008B" w:rsidRPr="00A06550" w:rsidTr="00B72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/>
        </w:trPr>
        <w:tc>
          <w:tcPr>
            <w:tcW w:w="537" w:type="dxa"/>
            <w:tcBorders>
              <w:top w:val="none" w:sz="6" w:space="0" w:color="auto"/>
              <w:left w:val="single" w:sz="6" w:space="0" w:color="2F1F2F"/>
              <w:bottom w:val="single" w:sz="6" w:space="0" w:color="2F1F2F"/>
              <w:right w:val="single" w:sz="6" w:space="0" w:color="2F1F2F"/>
            </w:tcBorders>
          </w:tcPr>
          <w:p w:rsidR="0097008B" w:rsidRPr="00A06550" w:rsidRDefault="0097008B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none" w:sz="6" w:space="0" w:color="auto"/>
              <w:left w:val="single" w:sz="6" w:space="0" w:color="2F1F2F"/>
              <w:bottom w:val="single" w:sz="6" w:space="0" w:color="2F1F2F"/>
              <w:right w:val="single" w:sz="6" w:space="0" w:color="2F1F2F"/>
            </w:tcBorders>
          </w:tcPr>
          <w:p w:rsidR="0097008B" w:rsidRPr="00A06550" w:rsidRDefault="0097008B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none" w:sz="6" w:space="0" w:color="auto"/>
              <w:left w:val="single" w:sz="6" w:space="0" w:color="2F1F2F"/>
              <w:bottom w:val="single" w:sz="6" w:space="0" w:color="2F1F2F"/>
              <w:right w:val="single" w:sz="6" w:space="0" w:color="2F1F2F"/>
            </w:tcBorders>
          </w:tcPr>
          <w:p w:rsidR="0097008B" w:rsidRPr="00A06550" w:rsidRDefault="0097008B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096" w:type="dxa"/>
            <w:vMerge/>
            <w:tcBorders>
              <w:left w:val="single" w:sz="6" w:space="0" w:color="2F1F2F"/>
              <w:bottom w:val="single" w:sz="6" w:space="0" w:color="2F1F2F"/>
              <w:right w:val="single" w:sz="6" w:space="0" w:color="2F1F2F"/>
            </w:tcBorders>
          </w:tcPr>
          <w:p w:rsidR="0097008B" w:rsidRPr="00A06550" w:rsidRDefault="0097008B">
            <w:pPr>
              <w:pStyle w:val="TableParagraph"/>
              <w:kinsoku w:val="0"/>
              <w:overflowPunct w:val="0"/>
              <w:spacing w:before="5" w:line="232" w:lineRule="auto"/>
              <w:ind w:left="145" w:right="341"/>
              <w:rPr>
                <w:color w:val="000000"/>
                <w:w w:val="85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none" w:sz="6" w:space="0" w:color="auto"/>
              <w:left w:val="single" w:sz="6" w:space="0" w:color="2F1F2F"/>
              <w:bottom w:val="single" w:sz="6" w:space="0" w:color="2F1F2F"/>
              <w:right w:val="single" w:sz="6" w:space="0" w:color="2F1F2F"/>
            </w:tcBorders>
          </w:tcPr>
          <w:p w:rsidR="0097008B" w:rsidRPr="00A06550" w:rsidRDefault="0097008B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</w:tbl>
    <w:p w:rsidR="00B72EE0" w:rsidRDefault="00B72EE0"/>
    <w:sectPr w:rsidR="00B72EE0">
      <w:pgSz w:w="11900" w:h="16840"/>
      <w:pgMar w:top="680" w:right="360" w:bottom="280" w:left="15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550" w:rsidRDefault="00A06550" w:rsidP="004F01C2">
      <w:r>
        <w:separator/>
      </w:r>
    </w:p>
  </w:endnote>
  <w:endnote w:type="continuationSeparator" w:id="0">
    <w:p w:rsidR="00A06550" w:rsidRDefault="00A06550" w:rsidP="004F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550" w:rsidRDefault="00A06550" w:rsidP="004F01C2">
      <w:r>
        <w:separator/>
      </w:r>
    </w:p>
  </w:footnote>
  <w:footnote w:type="continuationSeparator" w:id="0">
    <w:p w:rsidR="00A06550" w:rsidRDefault="00A06550" w:rsidP="004F0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39" w:hanging="657"/>
      </w:pPr>
      <w:rPr>
        <w:rFonts w:cs="Times New Roman"/>
        <w:b w:val="0"/>
        <w:bCs w:val="0"/>
        <w:w w:val="94"/>
      </w:rPr>
    </w:lvl>
    <w:lvl w:ilvl="1">
      <w:numFmt w:val="bullet"/>
      <w:lvlText w:val="•"/>
      <w:lvlJc w:val="left"/>
      <w:pPr>
        <w:ind w:left="1308" w:hanging="657"/>
      </w:pPr>
    </w:lvl>
    <w:lvl w:ilvl="2">
      <w:numFmt w:val="bullet"/>
      <w:lvlText w:val="•"/>
      <w:lvlJc w:val="left"/>
      <w:pPr>
        <w:ind w:left="2276" w:hanging="657"/>
      </w:pPr>
    </w:lvl>
    <w:lvl w:ilvl="3">
      <w:numFmt w:val="bullet"/>
      <w:lvlText w:val="•"/>
      <w:lvlJc w:val="left"/>
      <w:pPr>
        <w:ind w:left="3244" w:hanging="657"/>
      </w:pPr>
    </w:lvl>
    <w:lvl w:ilvl="4">
      <w:numFmt w:val="bullet"/>
      <w:lvlText w:val="•"/>
      <w:lvlJc w:val="left"/>
      <w:pPr>
        <w:ind w:left="4212" w:hanging="657"/>
      </w:pPr>
    </w:lvl>
    <w:lvl w:ilvl="5">
      <w:numFmt w:val="bullet"/>
      <w:lvlText w:val="•"/>
      <w:lvlJc w:val="left"/>
      <w:pPr>
        <w:ind w:left="5180" w:hanging="657"/>
      </w:pPr>
    </w:lvl>
    <w:lvl w:ilvl="6">
      <w:numFmt w:val="bullet"/>
      <w:lvlText w:val="•"/>
      <w:lvlJc w:val="left"/>
      <w:pPr>
        <w:ind w:left="6148" w:hanging="657"/>
      </w:pPr>
    </w:lvl>
    <w:lvl w:ilvl="7">
      <w:numFmt w:val="bullet"/>
      <w:lvlText w:val="•"/>
      <w:lvlJc w:val="left"/>
      <w:pPr>
        <w:ind w:left="7116" w:hanging="657"/>
      </w:pPr>
    </w:lvl>
    <w:lvl w:ilvl="8">
      <w:numFmt w:val="bullet"/>
      <w:lvlText w:val="•"/>
      <w:lvlJc w:val="left"/>
      <w:pPr>
        <w:ind w:left="8084" w:hanging="65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FF2"/>
    <w:rsid w:val="000D0734"/>
    <w:rsid w:val="00344A86"/>
    <w:rsid w:val="003526CE"/>
    <w:rsid w:val="00437153"/>
    <w:rsid w:val="004F01C2"/>
    <w:rsid w:val="00632B81"/>
    <w:rsid w:val="00912C0F"/>
    <w:rsid w:val="009236B1"/>
    <w:rsid w:val="0097008B"/>
    <w:rsid w:val="00977FF2"/>
    <w:rsid w:val="00A06550"/>
    <w:rsid w:val="00B6355E"/>
    <w:rsid w:val="00B72EE0"/>
    <w:rsid w:val="00CA0E79"/>
    <w:rsid w:val="00CB721F"/>
    <w:rsid w:val="00FE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9FC9A4-47B8-4B2E-938D-24AB5576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1"/>
    <w:qFormat/>
    <w:pPr>
      <w:ind w:left="1086" w:right="5867"/>
      <w:jc w:val="center"/>
    </w:pPr>
    <w:rPr>
      <w:sz w:val="34"/>
      <w:szCs w:val="34"/>
    </w:rPr>
  </w:style>
  <w:style w:type="character" w:customStyle="1" w:styleId="a6">
    <w:name w:val="Название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1"/>
    <w:qFormat/>
    <w:pPr>
      <w:ind w:left="339" w:right="580" w:firstLine="705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4F01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4F01C2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4F01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4F01C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 АВ</dc:creator>
  <cp:keywords/>
  <dc:description/>
  <cp:lastModifiedBy>Администрация</cp:lastModifiedBy>
  <cp:revision>2</cp:revision>
  <dcterms:created xsi:type="dcterms:W3CDTF">2021-04-06T10:36:00Z</dcterms:created>
  <dcterms:modified xsi:type="dcterms:W3CDTF">2021-04-06T10:36:00Z</dcterms:modified>
</cp:coreProperties>
</file>