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108"/>
        <w:tblLayout w:type="fixed"/>
      </w:tblPr>
      <w:tblGrid>
        <w:gridCol w:w="5387"/>
        <w:gridCol w:w="4654"/>
      </w:tblGrid>
      <w:tr>
        <w:tc>
          <w:tcPr>
            <w:tcW w:type="dxa" w:w="5387"/>
          </w:tcPr>
          <w:p w14:paraId="01000000">
            <w:pPr>
              <w:ind w:firstLine="0"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02000000">
            <w:pPr>
              <w:ind w:firstLine="0"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03000000">
            <w:pPr>
              <w:ind w:firstLine="0" w:left="34"/>
              <w:jc w:val="center"/>
            </w:pPr>
          </w:p>
          <w:p w14:paraId="04000000">
            <w:pPr>
              <w:ind w:firstLine="0"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05000000">
            <w:pPr>
              <w:ind w:firstLine="0" w:left="34"/>
              <w:jc w:val="center"/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ород</w:t>
            </w:r>
            <w:r>
              <w:rPr>
                <w:sz w:val="22"/>
              </w:rPr>
              <w:t xml:space="preserve">ского округа </w:t>
            </w:r>
            <w:r>
              <w:rPr>
                <w:sz w:val="22"/>
              </w:rPr>
              <w:t>Кинел</w:t>
            </w:r>
            <w:r>
              <w:rPr>
                <w:sz w:val="22"/>
              </w:rPr>
              <w:t>ь</w:t>
            </w:r>
          </w:p>
          <w:p w14:paraId="06000000">
            <w:pPr>
              <w:ind w:firstLine="0" w:left="34"/>
              <w:jc w:val="center"/>
              <w:rPr>
                <w:sz w:val="18"/>
              </w:rPr>
            </w:pPr>
          </w:p>
          <w:p w14:paraId="07000000">
            <w:pPr>
              <w:ind w:firstLine="0" w:left="34"/>
              <w:jc w:val="center"/>
              <w:rPr>
                <w:sz w:val="18"/>
              </w:rPr>
            </w:pPr>
          </w:p>
          <w:p w14:paraId="08000000">
            <w:pPr>
              <w:pStyle w:val="Style_2"/>
              <w:ind w:firstLine="0"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09000000">
            <w:pPr>
              <w:ind w:firstLine="0" w:left="34"/>
              <w:jc w:val="center"/>
            </w:pPr>
          </w:p>
          <w:p w14:paraId="0A000000">
            <w:pPr>
              <w:ind w:firstLine="0" w:left="34"/>
              <w:jc w:val="center"/>
            </w:pPr>
            <w:r>
              <w:t>от</w:t>
            </w:r>
            <w:r>
              <w:t xml:space="preserve"> </w:t>
            </w:r>
            <w:r>
              <w:t>«</w:t>
            </w:r>
            <w:r>
              <w:t>___</w:t>
            </w:r>
            <w:r>
              <w:t>» __________</w:t>
            </w:r>
            <w:r>
              <w:t xml:space="preserve">  </w:t>
            </w:r>
            <w:r>
              <w:t>20</w:t>
            </w:r>
            <w:r>
              <w:t>2</w:t>
            </w:r>
            <w:r>
              <w:t>2</w:t>
            </w:r>
            <w:r>
              <w:t xml:space="preserve"> </w:t>
            </w:r>
            <w:r>
              <w:t xml:space="preserve">№ </w:t>
            </w:r>
            <w:r>
              <w:t>______</w:t>
            </w:r>
          </w:p>
          <w:p w14:paraId="0B000000">
            <w:pPr>
              <w:ind w:firstLine="0" w:left="34"/>
              <w:jc w:val="center"/>
            </w:pPr>
          </w:p>
        </w:tc>
        <w:tc>
          <w:tcPr>
            <w:tcW w:type="dxa" w:w="4654"/>
          </w:tcPr>
          <w:p w14:paraId="0C000000">
            <w:pPr>
              <w:tabs>
                <w:tab w:leader="none" w:pos="1650" w:val="left"/>
                <w:tab w:leader="none" w:pos="4438" w:val="right"/>
              </w:tabs>
              <w:ind/>
            </w:pPr>
            <w:r>
              <w:tab/>
            </w:r>
            <w:r>
              <w:t>П Р О Е К Т</w:t>
            </w:r>
          </w:p>
        </w:tc>
      </w:tr>
      <w:tr>
        <w:trPr>
          <w:trHeight w:hRule="atLeast" w:val="375"/>
        </w:trPr>
        <w:tc>
          <w:tcPr>
            <w:tcW w:type="dxa" w:w="538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pStyle w:val="Style_3"/>
              <w:spacing w:line="276" w:lineRule="auto"/>
              <w:ind/>
              <w:jc w:val="both"/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внесении </w:t>
            </w:r>
            <w:r>
              <w:rPr>
                <w:sz w:val="28"/>
              </w:rPr>
              <w:t>изменения</w:t>
            </w:r>
            <w:r>
              <w:rPr>
                <w:sz w:val="28"/>
              </w:rPr>
              <w:t xml:space="preserve"> в постановление администрации горо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ского округа Кинель Самарской области от 28 апреля 2017 года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1423 «Об </w:t>
            </w:r>
            <w:r>
              <w:rPr>
                <w:sz w:val="28"/>
              </w:rPr>
              <w:t>утверждении перечня муниципального имущества св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бодного от прав третьих лиц (за исключением имущественных прав субъектов малого и среднего предпринимательства), предусмотренного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"consultantplus://offline/ref=ED62E17F72475408F09EE924014FBA7E720B533C4F5593228C5FCEE8D9189D6916D9611BD1316447I4VCK"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частью 4 статьи 18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Федерального закона «О развитии малого и среднего предпринимательства в Российской Федер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ции»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в редакции от    1</w:t>
            </w:r>
            <w:r>
              <w:rPr>
                <w:sz w:val="28"/>
              </w:rPr>
              <w:t xml:space="preserve"> июня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года</w:t>
            </w:r>
            <w:r>
              <w:rPr>
                <w:sz w:val="28"/>
              </w:rPr>
              <w:t>)</w:t>
            </w:r>
          </w:p>
        </w:tc>
        <w:tc>
          <w:tcPr>
            <w:tcW w:type="dxa" w:w="4654"/>
          </w:tcPr>
          <w:p/>
        </w:tc>
      </w:tr>
    </w:tbl>
    <w:p w14:paraId="0E000000">
      <w:pPr>
        <w:spacing w:line="312" w:lineRule="auto"/>
        <w:ind w:firstLine="851"/>
        <w:jc w:val="both"/>
      </w:pPr>
    </w:p>
    <w:p w14:paraId="0F000000">
      <w:pPr>
        <w:spacing w:line="312" w:lineRule="auto"/>
        <w:ind w:firstLine="851"/>
        <w:jc w:val="both"/>
      </w:pPr>
      <w:r>
        <w:t xml:space="preserve"> </w:t>
      </w:r>
    </w:p>
    <w:p w14:paraId="10000000">
      <w:pPr>
        <w:spacing w:line="312" w:lineRule="auto"/>
        <w:ind w:firstLine="851"/>
        <w:jc w:val="both"/>
      </w:pPr>
    </w:p>
    <w:p w14:paraId="11000000">
      <w:pPr>
        <w:pStyle w:val="Style_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Рассмотрев </w:t>
      </w:r>
      <w:r>
        <w:rPr>
          <w:sz w:val="28"/>
        </w:rPr>
        <w:t>предложени</w:t>
      </w:r>
      <w:r>
        <w:rPr>
          <w:sz w:val="28"/>
        </w:rPr>
        <w:t>е</w:t>
      </w:r>
      <w:r>
        <w:rPr>
          <w:sz w:val="28"/>
        </w:rPr>
        <w:t xml:space="preserve"> комитета по управлению муниципальным имущ</w:t>
      </w:r>
      <w:r>
        <w:rPr>
          <w:sz w:val="28"/>
        </w:rPr>
        <w:t>е</w:t>
      </w:r>
      <w:r>
        <w:rPr>
          <w:sz w:val="28"/>
        </w:rPr>
        <w:t>ством городского округа</w:t>
      </w:r>
      <w:r>
        <w:rPr>
          <w:sz w:val="28"/>
        </w:rPr>
        <w:t xml:space="preserve"> Кинель Самарской области</w:t>
      </w:r>
      <w:r>
        <w:rPr>
          <w:sz w:val="28"/>
        </w:rPr>
        <w:t xml:space="preserve">, в соответствии с </w:t>
      </w:r>
      <w:r>
        <w:rPr>
          <w:sz w:val="28"/>
        </w:rPr>
        <w:t>Порядком</w:t>
      </w:r>
      <w:r>
        <w:rPr>
          <w:sz w:val="28"/>
        </w:rPr>
        <w:t xml:space="preserve"> </w:t>
      </w:r>
      <w:r>
        <w:rPr>
          <w:sz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"consultantplus://offline/ref=ED62E17F72475408F09EE924014FBA7E720B533C4F5593228C5FCEE8D9189D6916D9611BD1316447I4VCK"</w:instrText>
      </w:r>
      <w:r>
        <w:rPr>
          <w:sz w:val="28"/>
        </w:rPr>
        <w:fldChar w:fldCharType="separate"/>
      </w:r>
      <w:r>
        <w:rPr>
          <w:sz w:val="28"/>
        </w:rPr>
        <w:t>частью 4 статьи 18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«О развитии м</w:t>
      </w:r>
      <w:r>
        <w:rPr>
          <w:sz w:val="28"/>
        </w:rPr>
        <w:t>а</w:t>
      </w:r>
      <w:r>
        <w:rPr>
          <w:sz w:val="28"/>
        </w:rPr>
        <w:t>лого и среднего предпринимательства в Российской Федерации»</w:t>
      </w:r>
      <w:r>
        <w:rPr>
          <w:sz w:val="28"/>
        </w:rPr>
        <w:t xml:space="preserve">, утвержденным решением Думы городского округа Кинель Самарской области от </w:t>
      </w:r>
      <w:r>
        <w:rPr>
          <w:sz w:val="28"/>
        </w:rPr>
        <w:t>30</w:t>
      </w:r>
      <w:r>
        <w:rPr>
          <w:sz w:val="28"/>
        </w:rPr>
        <w:t xml:space="preserve">.03.2017г. № </w:t>
      </w:r>
      <w:r>
        <w:rPr>
          <w:sz w:val="28"/>
        </w:rPr>
        <w:t>239</w:t>
      </w:r>
      <w:r>
        <w:rPr>
          <w:sz w:val="28"/>
        </w:rPr>
        <w:t xml:space="preserve">, </w:t>
      </w:r>
      <w:r>
        <w:rPr>
          <w:sz w:val="28"/>
        </w:rPr>
        <w:t xml:space="preserve">руководствуясь </w:t>
      </w:r>
      <w:r>
        <w:rPr>
          <w:sz w:val="28"/>
        </w:rPr>
        <w:t>Уставом городского округа Кинель Самарской о</w:t>
      </w:r>
      <w:r>
        <w:rPr>
          <w:sz w:val="28"/>
        </w:rPr>
        <w:t>б</w:t>
      </w:r>
      <w:r>
        <w:rPr>
          <w:sz w:val="28"/>
        </w:rPr>
        <w:t>ласти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2000000">
      <w:pPr>
        <w:spacing w:line="360" w:lineRule="auto"/>
        <w:ind w:firstLine="709"/>
        <w:jc w:val="center"/>
      </w:pPr>
    </w:p>
    <w:p w14:paraId="13000000">
      <w:pPr>
        <w:spacing w:after="240" w:before="240" w:line="360" w:lineRule="auto"/>
        <w:ind w:firstLine="709"/>
        <w:jc w:val="center"/>
      </w:pPr>
      <w:r>
        <w:t>П</w:t>
      </w:r>
      <w:r>
        <w:t>ОСТАНОВЛЯЮ</w:t>
      </w:r>
      <w:r>
        <w:t>:</w:t>
      </w:r>
    </w:p>
    <w:p w14:paraId="14000000">
      <w:pPr>
        <w:pStyle w:val="Style_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изменение в постановление администрации городского округа Кинель Самарской области от 28 апреля 2017 года №</w:t>
      </w:r>
      <w:r>
        <w:rPr>
          <w:sz w:val="28"/>
        </w:rPr>
        <w:t xml:space="preserve"> </w:t>
      </w:r>
      <w:r>
        <w:rPr>
          <w:sz w:val="28"/>
        </w:rPr>
        <w:t xml:space="preserve">1423 «Об </w:t>
      </w:r>
      <w:r>
        <w:rPr>
          <w:sz w:val="28"/>
        </w:rPr>
        <w:t xml:space="preserve">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"consultantplus://offline/ref=ED62E17F72475408F09EE924014FBA7E720B533C4F5593228C5FCEE8D9189D6916D9611BD1316447I4VCK"</w:instrText>
      </w:r>
      <w:r>
        <w:rPr>
          <w:sz w:val="28"/>
        </w:rPr>
        <w:fldChar w:fldCharType="separate"/>
      </w:r>
      <w:r>
        <w:rPr>
          <w:sz w:val="28"/>
        </w:rPr>
        <w:t>частью 4 статьи 18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«О развитии малого и среднего предпринимательства в Российской Федерации»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 xml:space="preserve">в редакции от 1 июня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года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 изложив </w:t>
      </w:r>
      <w:r>
        <w:rPr>
          <w:sz w:val="28"/>
        </w:rPr>
        <w:t>Приложение в новой редакции</w:t>
      </w:r>
      <w:r>
        <w:rPr>
          <w:sz w:val="28"/>
        </w:rPr>
        <w:t>,</w:t>
      </w:r>
      <w:r>
        <w:rPr>
          <w:sz w:val="28"/>
        </w:rPr>
        <w:t xml:space="preserve"> согла</w:t>
      </w:r>
      <w:r>
        <w:rPr>
          <w:sz w:val="28"/>
        </w:rPr>
        <w:t>с</w:t>
      </w:r>
      <w:r>
        <w:rPr>
          <w:sz w:val="28"/>
        </w:rPr>
        <w:t>но Приложению к настоящему постановлению.</w:t>
      </w:r>
    </w:p>
    <w:p w14:paraId="15000000">
      <w:pPr>
        <w:spacing w:line="360" w:lineRule="auto"/>
        <w:ind w:firstLine="709"/>
        <w:jc w:val="both"/>
      </w:pPr>
      <w:r>
        <w:t>2. О</w:t>
      </w:r>
      <w:r>
        <w:t xml:space="preserve">публиковать настоящее постановление с средствах массовой, а </w:t>
      </w:r>
      <w:r>
        <w:t>также разместить в информационно-телекоммуникационной сети "Интернет" на официальном сайте городского округа Кинель Самарской области.</w:t>
      </w:r>
    </w:p>
    <w:p w14:paraId="16000000">
      <w:pPr>
        <w:pStyle w:val="Style_4"/>
        <w:spacing w:line="360" w:lineRule="auto"/>
        <w:ind w:firstLine="709" w:left="0"/>
      </w:pPr>
      <w:r>
        <w:t>3</w:t>
      </w:r>
      <w:r>
        <w:t xml:space="preserve">. Контроль </w:t>
      </w:r>
      <w:r>
        <w:t xml:space="preserve">за исполнением настоящего постановления </w:t>
      </w:r>
      <w:r>
        <w:t xml:space="preserve">возложить на руководителя комитета </w:t>
      </w:r>
      <w:r>
        <w:t>по управлению муниципальным имуществом городского округа Кинель Самарской области (</w:t>
      </w:r>
      <w:r>
        <w:t>Фокин В.Н</w:t>
      </w:r>
      <w:r>
        <w:t>.</w:t>
      </w:r>
      <w:r>
        <w:t>).</w:t>
      </w:r>
    </w:p>
    <w:p w14:paraId="17000000">
      <w:pPr>
        <w:spacing w:line="360" w:lineRule="auto"/>
        <w:ind w:firstLine="709"/>
        <w:jc w:val="both"/>
      </w:pPr>
    </w:p>
    <w:p w14:paraId="18000000">
      <w:pPr>
        <w:spacing w:line="360" w:lineRule="auto"/>
        <w:ind w:firstLine="709"/>
        <w:jc w:val="both"/>
      </w:pPr>
    </w:p>
    <w:p w14:paraId="19000000">
      <w:pPr>
        <w:spacing w:line="360" w:lineRule="auto"/>
        <w:ind w:firstLine="709"/>
        <w:jc w:val="both"/>
      </w:pPr>
    </w:p>
    <w:p w14:paraId="1A000000">
      <w:pPr>
        <w:spacing w:line="360" w:lineRule="auto"/>
        <w:ind/>
        <w:jc w:val="both"/>
      </w:pPr>
      <w:r>
        <w:t>Глав</w:t>
      </w:r>
      <w:r>
        <w:t>а</w:t>
      </w:r>
      <w:r>
        <w:t xml:space="preserve"> </w:t>
      </w:r>
      <w:r>
        <w:t>городского округа</w:t>
      </w:r>
      <w:r>
        <w:t xml:space="preserve"> </w:t>
      </w:r>
      <w:r>
        <w:t xml:space="preserve">                      </w:t>
      </w:r>
      <w:r>
        <w:t xml:space="preserve"> </w:t>
      </w:r>
      <w:r>
        <w:t xml:space="preserve">                         </w:t>
      </w:r>
      <w:r>
        <w:t xml:space="preserve">     </w:t>
      </w:r>
      <w:r>
        <w:t xml:space="preserve"> </w:t>
      </w:r>
      <w:r>
        <w:t xml:space="preserve">    </w:t>
      </w:r>
      <w:r>
        <w:t xml:space="preserve">    </w:t>
      </w:r>
      <w:r>
        <w:t xml:space="preserve"> </w:t>
      </w:r>
      <w:r>
        <w:t>А.А. Прок</w:t>
      </w:r>
      <w:r>
        <w:t>у</w:t>
      </w:r>
      <w:r>
        <w:t>дин</w:t>
      </w:r>
    </w:p>
    <w:p w14:paraId="1B000000">
      <w:pPr>
        <w:spacing w:line="360" w:lineRule="auto"/>
        <w:ind/>
        <w:jc w:val="both"/>
      </w:pPr>
    </w:p>
    <w:p w14:paraId="1C000000">
      <w:pPr>
        <w:spacing w:line="360" w:lineRule="auto"/>
        <w:ind/>
        <w:jc w:val="both"/>
      </w:pPr>
    </w:p>
    <w:p w14:paraId="1D000000">
      <w:pPr>
        <w:spacing w:line="360" w:lineRule="auto"/>
        <w:ind/>
        <w:jc w:val="both"/>
      </w:pPr>
    </w:p>
    <w:p w14:paraId="1E000000">
      <w:pPr>
        <w:spacing w:line="360" w:lineRule="auto"/>
        <w:ind/>
        <w:jc w:val="both"/>
      </w:pPr>
    </w:p>
    <w:p w14:paraId="1F000000">
      <w:pPr>
        <w:spacing w:line="360" w:lineRule="auto"/>
        <w:ind/>
        <w:jc w:val="both"/>
      </w:pPr>
    </w:p>
    <w:p w14:paraId="20000000">
      <w:pPr>
        <w:spacing w:line="360" w:lineRule="auto"/>
        <w:ind/>
        <w:jc w:val="both"/>
      </w:pPr>
    </w:p>
    <w:p w14:paraId="21000000">
      <w:pPr>
        <w:spacing w:line="360" w:lineRule="auto"/>
        <w:ind/>
        <w:jc w:val="both"/>
      </w:pPr>
    </w:p>
    <w:p w14:paraId="22000000">
      <w:pPr>
        <w:spacing w:line="360" w:lineRule="auto"/>
        <w:ind/>
        <w:jc w:val="both"/>
      </w:pPr>
    </w:p>
    <w:p w14:paraId="23000000">
      <w:pPr>
        <w:spacing w:line="360" w:lineRule="auto"/>
        <w:ind/>
        <w:jc w:val="both"/>
      </w:pPr>
    </w:p>
    <w:p w14:paraId="24000000">
      <w:pPr>
        <w:spacing w:line="312" w:lineRule="auto"/>
        <w:ind/>
        <w:jc w:val="both"/>
      </w:pPr>
      <w:r>
        <w:t>Фокин 61778</w:t>
      </w:r>
    </w:p>
    <w:sectPr>
      <w:pgSz w:h="16838" w:w="11906"/>
      <w:pgMar w:bottom="1134" w:footer="720" w:gutter="0" w:header="720" w:left="1418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4" w:type="paragraph">
    <w:name w:val="Body Text Indent"/>
    <w:basedOn w:val="Style_5"/>
    <w:link w:val="Style_4_ch"/>
    <w:pPr>
      <w:spacing w:line="312" w:lineRule="auto"/>
      <w:ind w:firstLine="0" w:left="851"/>
      <w:jc w:val="both"/>
    </w:pPr>
  </w:style>
  <w:style w:styleId="Style_4_ch" w:type="character">
    <w:name w:val="Body Text Indent"/>
    <w:basedOn w:val="Style_5_ch"/>
    <w:link w:val="Style_4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2022-07-06T13:32:37Z</dcterms:modified>
</cp:coreProperties>
</file>