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76"/>
        <w:gridCol w:w="5347"/>
      </w:tblGrid>
      <w:tr w:rsidR="00F43215" w14:paraId="68C68203" w14:textId="77777777" w:rsidTr="00C82AD7">
        <w:tc>
          <w:tcPr>
            <w:tcW w:w="4576" w:type="dxa"/>
          </w:tcPr>
          <w:p w14:paraId="74E04053" w14:textId="77777777" w:rsidR="00F43215" w:rsidRDefault="00821E94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E04865">
              <w:rPr>
                <w:sz w:val="18"/>
              </w:rPr>
              <w:t>Р</w:t>
            </w:r>
            <w:r w:rsidR="00F43215">
              <w:rPr>
                <w:sz w:val="18"/>
              </w:rPr>
              <w:t>оссийская Федерация</w:t>
            </w:r>
          </w:p>
          <w:p w14:paraId="5A10A2B7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14:paraId="4B3F3C58" w14:textId="77777777" w:rsidR="00F43215" w:rsidRDefault="00F43215" w:rsidP="00772C26">
            <w:pPr>
              <w:ind w:left="34"/>
              <w:jc w:val="center"/>
            </w:pPr>
          </w:p>
          <w:p w14:paraId="53FACB18" w14:textId="77777777"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14:paraId="574E2A5D" w14:textId="77777777"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14:paraId="6CBC1909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14:paraId="071953A7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14:paraId="71AAD800" w14:textId="77777777" w:rsidR="00F43215" w:rsidRDefault="00F43215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14:paraId="422D69E4" w14:textId="77777777"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14:paraId="63442D43" w14:textId="77777777" w:rsidR="008866C7" w:rsidRPr="00E15862" w:rsidRDefault="00AB12EF" w:rsidP="00772C26">
            <w:pPr>
              <w:ind w:left="34"/>
              <w:jc w:val="center"/>
            </w:pPr>
            <w:r>
              <w:t>о</w:t>
            </w:r>
            <w:r w:rsidR="00F43215">
              <w:t>т</w:t>
            </w:r>
            <w:r w:rsidR="006F040D">
              <w:t>__________</w:t>
            </w:r>
            <w:r w:rsidR="00F43215">
              <w:t xml:space="preserve">№ </w:t>
            </w:r>
            <w:r w:rsidR="006F040D">
              <w:t>______</w:t>
            </w:r>
          </w:p>
          <w:p w14:paraId="49895096" w14:textId="77777777"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r w:rsidRPr="00F2040F">
              <w:rPr>
                <w:sz w:val="18"/>
              </w:rPr>
              <w:t>г.Кинель</w:t>
            </w:r>
          </w:p>
          <w:p w14:paraId="33E55DE3" w14:textId="77777777"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347" w:type="dxa"/>
          </w:tcPr>
          <w:p w14:paraId="014FADAD" w14:textId="77777777" w:rsidR="00F43215" w:rsidRPr="00D458A8" w:rsidRDefault="00E04865" w:rsidP="00302F1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П Р О Е К Т</w:t>
            </w:r>
          </w:p>
        </w:tc>
      </w:tr>
      <w:tr w:rsidR="0057363B" w:rsidRPr="00A14C98" w14:paraId="548B95F4" w14:textId="77777777" w:rsidTr="00C82AD7">
        <w:trPr>
          <w:gridAfter w:val="1"/>
          <w:wAfter w:w="5347" w:type="dxa"/>
          <w:trHeight w:val="3179"/>
        </w:trPr>
        <w:tc>
          <w:tcPr>
            <w:tcW w:w="4576" w:type="dxa"/>
          </w:tcPr>
          <w:p w14:paraId="2276A7D3" w14:textId="77777777" w:rsidR="00AF5D80" w:rsidRPr="004C0BCB" w:rsidRDefault="00AF5D80" w:rsidP="004B7060">
            <w:pPr>
              <w:spacing w:line="360" w:lineRule="auto"/>
              <w:ind w:left="318"/>
              <w:jc w:val="both"/>
              <w:rPr>
                <w:sz w:val="16"/>
                <w:szCs w:val="16"/>
              </w:rPr>
            </w:pPr>
          </w:p>
          <w:p w14:paraId="3D111CD3" w14:textId="23D81E8D" w:rsidR="00AF5D80" w:rsidRPr="00A14C98" w:rsidRDefault="001E6BED" w:rsidP="00BB096A">
            <w:pPr>
              <w:spacing w:line="276" w:lineRule="auto"/>
              <w:ind w:left="318"/>
              <w:jc w:val="both"/>
              <w:rPr>
                <w:sz w:val="16"/>
                <w:szCs w:val="16"/>
              </w:rPr>
            </w:pPr>
            <w:bookmarkStart w:id="0" w:name="_Hlk89165173"/>
            <w:r w:rsidRPr="001E6BED">
              <w:rPr>
                <w:szCs w:val="28"/>
              </w:rPr>
              <w:t xml:space="preserve">Об утверждении положения о проведении общественных обсуждений планируемой (намечаемой) хозяйственной и иной деятельности, которая подлежит экологической экспертизе на территории </w:t>
            </w:r>
            <w:r w:rsidR="00BB096A" w:rsidRPr="00BB096A">
              <w:rPr>
                <w:szCs w:val="28"/>
              </w:rPr>
              <w:t xml:space="preserve">городского округа </w:t>
            </w:r>
            <w:r w:rsidR="00BB096A">
              <w:rPr>
                <w:szCs w:val="28"/>
              </w:rPr>
              <w:t>Кинель</w:t>
            </w:r>
            <w:bookmarkStart w:id="1" w:name="_Hlk89165521"/>
            <w:r w:rsidR="00821E94">
              <w:rPr>
                <w:szCs w:val="28"/>
              </w:rPr>
              <w:t xml:space="preserve"> </w:t>
            </w:r>
            <w:r w:rsidR="00BB096A" w:rsidRPr="00BB096A">
              <w:rPr>
                <w:szCs w:val="28"/>
              </w:rPr>
              <w:t>Самарской области</w:t>
            </w:r>
            <w:bookmarkEnd w:id="0"/>
            <w:bookmarkEnd w:id="1"/>
          </w:p>
        </w:tc>
      </w:tr>
    </w:tbl>
    <w:p w14:paraId="0A04A08A" w14:textId="77777777" w:rsidR="004B7060" w:rsidRPr="00BB096A" w:rsidRDefault="004B7060" w:rsidP="001C0540">
      <w:pPr>
        <w:suppressAutoHyphens/>
        <w:spacing w:line="360" w:lineRule="auto"/>
        <w:jc w:val="center"/>
        <w:rPr>
          <w:szCs w:val="28"/>
        </w:rPr>
      </w:pPr>
    </w:p>
    <w:p w14:paraId="6E8F7B03" w14:textId="77777777" w:rsidR="00151901" w:rsidRDefault="001E6BED" w:rsidP="00151901">
      <w:pPr>
        <w:spacing w:line="360" w:lineRule="auto"/>
        <w:ind w:firstLine="709"/>
        <w:jc w:val="both"/>
        <w:rPr>
          <w:rFonts w:eastAsia="Arial"/>
        </w:rPr>
      </w:pPr>
      <w:r w:rsidRPr="001E6BED">
        <w:rPr>
          <w:rFonts w:eastAsia="Arial"/>
        </w:rPr>
        <w:t>В соответствии с Федеральным закон</w:t>
      </w:r>
      <w:r w:rsidR="003B0248">
        <w:rPr>
          <w:rFonts w:eastAsia="Arial"/>
        </w:rPr>
        <w:t>ом</w:t>
      </w:r>
      <w:r w:rsidR="00821E94">
        <w:rPr>
          <w:rFonts w:eastAsia="Arial"/>
        </w:rPr>
        <w:t xml:space="preserve"> </w:t>
      </w:r>
      <w:r w:rsidR="003B0248" w:rsidRPr="003B0248">
        <w:rPr>
          <w:rFonts w:eastAsia="Arial"/>
        </w:rPr>
        <w:t xml:space="preserve">от 06 октября 2003 г. № 131-ФЗ «Об общих принципах организации местного самоуправления в Российской Федерации», </w:t>
      </w:r>
      <w:r w:rsidR="003B0248">
        <w:rPr>
          <w:rFonts w:eastAsia="Arial"/>
        </w:rPr>
        <w:t xml:space="preserve">Федеральным законом </w:t>
      </w:r>
      <w:r w:rsidRPr="001E6BED">
        <w:rPr>
          <w:rFonts w:eastAsia="Arial"/>
        </w:rPr>
        <w:t>от 23</w:t>
      </w:r>
      <w:r>
        <w:rPr>
          <w:rFonts w:eastAsia="Arial"/>
        </w:rPr>
        <w:t xml:space="preserve"> ноября </w:t>
      </w:r>
      <w:r w:rsidRPr="001E6BED">
        <w:rPr>
          <w:rFonts w:eastAsia="Arial"/>
        </w:rPr>
        <w:t xml:space="preserve">1995 г. </w:t>
      </w:r>
      <w:r>
        <w:rPr>
          <w:rFonts w:eastAsia="Arial"/>
        </w:rPr>
        <w:t>№</w:t>
      </w:r>
      <w:r w:rsidRPr="001E6BED">
        <w:rPr>
          <w:rFonts w:eastAsia="Arial"/>
        </w:rPr>
        <w:t xml:space="preserve"> 174-ФЗ </w:t>
      </w:r>
      <w:r>
        <w:rPr>
          <w:rFonts w:eastAsia="Arial"/>
        </w:rPr>
        <w:t>«</w:t>
      </w:r>
      <w:r w:rsidRPr="001E6BED">
        <w:rPr>
          <w:rFonts w:eastAsia="Arial"/>
        </w:rPr>
        <w:t>Об экологической экспертизе</w:t>
      </w:r>
      <w:r>
        <w:rPr>
          <w:rFonts w:eastAsia="Arial"/>
        </w:rPr>
        <w:t>»</w:t>
      </w:r>
      <w:r w:rsidRPr="001E6BED">
        <w:rPr>
          <w:rFonts w:eastAsia="Arial"/>
        </w:rPr>
        <w:t>, Приказ</w:t>
      </w:r>
      <w:r w:rsidR="00CE0E3E">
        <w:rPr>
          <w:rFonts w:eastAsia="Arial"/>
        </w:rPr>
        <w:t>ом</w:t>
      </w:r>
      <w:r w:rsidRPr="001E6BED">
        <w:rPr>
          <w:rFonts w:eastAsia="Arial"/>
        </w:rPr>
        <w:t xml:space="preserve"> Минприроды России от 01</w:t>
      </w:r>
      <w:r w:rsidR="001F47DD">
        <w:rPr>
          <w:rFonts w:eastAsia="Arial"/>
        </w:rPr>
        <w:t xml:space="preserve"> декабря </w:t>
      </w:r>
      <w:r w:rsidRPr="001E6BED">
        <w:rPr>
          <w:rFonts w:eastAsia="Arial"/>
        </w:rPr>
        <w:t>2020</w:t>
      </w:r>
      <w:r w:rsidR="001F47DD">
        <w:rPr>
          <w:rFonts w:eastAsia="Arial"/>
        </w:rPr>
        <w:t xml:space="preserve"> г.</w:t>
      </w:r>
      <w:r w:rsidRPr="001E6BED">
        <w:rPr>
          <w:rFonts w:eastAsia="Arial"/>
        </w:rPr>
        <w:t xml:space="preserve"> № 999 «Об утверждении требований к материалам оценки воздействия на окружающую среду», в целях создания эффективной системы оценки и учета общественного мнения при реализации, планируемой (намечаемой) хозяйственной и иной деятельности, которая подлежит экологической экспертизе, руководствуясь Уставом </w:t>
      </w:r>
      <w:r w:rsidR="001F47DD">
        <w:rPr>
          <w:rFonts w:eastAsia="Arial"/>
        </w:rPr>
        <w:t>городского округа Кинель</w:t>
      </w:r>
      <w:r w:rsidRPr="001E6BED">
        <w:rPr>
          <w:rFonts w:eastAsia="Arial"/>
        </w:rPr>
        <w:t xml:space="preserve"> Самарской области</w:t>
      </w:r>
      <w:r w:rsidR="001F47DD">
        <w:rPr>
          <w:rFonts w:eastAsia="Arial"/>
        </w:rPr>
        <w:t>,</w:t>
      </w:r>
    </w:p>
    <w:p w14:paraId="116F1ABA" w14:textId="77777777" w:rsidR="000C3506" w:rsidRPr="00151901" w:rsidRDefault="000C3506" w:rsidP="000C3506">
      <w:pPr>
        <w:spacing w:line="360" w:lineRule="auto"/>
        <w:ind w:firstLine="709"/>
        <w:jc w:val="center"/>
        <w:rPr>
          <w:rFonts w:eastAsia="Arial"/>
        </w:rPr>
      </w:pPr>
      <w:r>
        <w:rPr>
          <w:rFonts w:eastAsia="Arial"/>
        </w:rPr>
        <w:t>ПОСТАНОВЛЯЮ:</w:t>
      </w:r>
    </w:p>
    <w:p w14:paraId="6E611621" w14:textId="77777777" w:rsidR="00151901" w:rsidRPr="00151901" w:rsidRDefault="00151901" w:rsidP="00151901">
      <w:pPr>
        <w:spacing w:line="360" w:lineRule="auto"/>
        <w:ind w:firstLine="709"/>
        <w:jc w:val="both"/>
        <w:rPr>
          <w:rFonts w:eastAsia="Arial"/>
        </w:rPr>
      </w:pPr>
      <w:r w:rsidRPr="00151901">
        <w:rPr>
          <w:rFonts w:eastAsia="Arial"/>
        </w:rPr>
        <w:t xml:space="preserve">1. </w:t>
      </w:r>
      <w:r w:rsidR="001F47DD" w:rsidRPr="001F47DD">
        <w:rPr>
          <w:rFonts w:eastAsia="Arial"/>
        </w:rPr>
        <w:t xml:space="preserve">Утвердить Положение о проведении общественных обсуждений планируемой (намечаемой) хозяйственной и иной деятельности, которая подлежит экологической экспертизе на территории </w:t>
      </w:r>
      <w:r w:rsidR="001F47DD">
        <w:rPr>
          <w:rFonts w:eastAsia="Arial"/>
        </w:rPr>
        <w:t>городского округа Кинель</w:t>
      </w:r>
      <w:r w:rsidR="001F47DD" w:rsidRPr="001F47DD">
        <w:rPr>
          <w:rFonts w:eastAsia="Arial"/>
        </w:rPr>
        <w:t xml:space="preserve"> Самарской области (Приложение).</w:t>
      </w:r>
    </w:p>
    <w:p w14:paraId="1D9AD18C" w14:textId="77777777" w:rsidR="008C09C6" w:rsidRPr="005139AC" w:rsidRDefault="005E04F8" w:rsidP="005E04F8">
      <w:pPr>
        <w:pStyle w:val="a8"/>
        <w:suppressAutoHyphens/>
        <w:ind w:left="0" w:firstLine="709"/>
        <w:jc w:val="both"/>
      </w:pPr>
      <w:r>
        <w:t xml:space="preserve">2. </w:t>
      </w:r>
      <w:r w:rsidR="00CB5B0F" w:rsidRPr="005D1619">
        <w:t>Офици</w:t>
      </w:r>
      <w:r w:rsidR="00CB5B0F" w:rsidRPr="005139AC">
        <w:t>ально опубликовать настоящее постановление</w:t>
      </w:r>
      <w:r w:rsidR="001D3AD2" w:rsidRPr="005139AC">
        <w:t>.</w:t>
      </w:r>
    </w:p>
    <w:p w14:paraId="5765AE84" w14:textId="77777777" w:rsidR="003C4888" w:rsidRPr="005139AC" w:rsidRDefault="005E04F8" w:rsidP="005E04F8">
      <w:pPr>
        <w:pStyle w:val="a8"/>
        <w:suppressAutoHyphens/>
        <w:ind w:left="0" w:firstLine="709"/>
        <w:jc w:val="both"/>
      </w:pPr>
      <w:r>
        <w:lastRenderedPageBreak/>
        <w:t>3</w:t>
      </w:r>
      <w:r w:rsidR="003C4888" w:rsidRPr="005139AC">
        <w:t>. Настоящее постановление вступает в силу на следующий день после дня его официального опубликования.</w:t>
      </w:r>
    </w:p>
    <w:p w14:paraId="72E4E2CE" w14:textId="77777777" w:rsidR="009B2A59" w:rsidRDefault="005E04F8" w:rsidP="005E04F8">
      <w:pPr>
        <w:pStyle w:val="a8"/>
        <w:suppressAutoHyphens/>
        <w:ind w:left="0" w:firstLine="709"/>
        <w:jc w:val="both"/>
      </w:pPr>
      <w:r>
        <w:t>4</w:t>
      </w:r>
      <w:r w:rsidR="008C09C6" w:rsidRPr="005139AC">
        <w:t xml:space="preserve">. </w:t>
      </w:r>
      <w:r w:rsidR="009B2A59">
        <w:t xml:space="preserve">Контроль за исполнением настоящего постановления </w:t>
      </w:r>
      <w:r w:rsidR="00213E8B">
        <w:t>оставляю за собой</w:t>
      </w:r>
      <w:r w:rsidR="009B2A59">
        <w:t>.</w:t>
      </w:r>
    </w:p>
    <w:p w14:paraId="51DDE568" w14:textId="77777777" w:rsidR="009B2A59" w:rsidRDefault="009B2A59" w:rsidP="009B2A59">
      <w:pPr>
        <w:pStyle w:val="a8"/>
        <w:ind w:firstLine="709"/>
        <w:jc w:val="both"/>
      </w:pPr>
    </w:p>
    <w:p w14:paraId="48B6A843" w14:textId="77777777" w:rsidR="009B2A59" w:rsidRDefault="009B2A59" w:rsidP="009B2A59">
      <w:pPr>
        <w:pStyle w:val="a8"/>
        <w:ind w:firstLine="709"/>
        <w:jc w:val="both"/>
      </w:pPr>
    </w:p>
    <w:p w14:paraId="2261F83F" w14:textId="77777777" w:rsidR="00EA294F" w:rsidRDefault="00213E8B" w:rsidP="009B2A59">
      <w:pPr>
        <w:pStyle w:val="a8"/>
        <w:spacing w:after="0"/>
        <w:ind w:left="0"/>
        <w:jc w:val="both"/>
      </w:pPr>
      <w:r>
        <w:t>Глав</w:t>
      </w:r>
      <w:r w:rsidR="004C6D85">
        <w:t xml:space="preserve">а </w:t>
      </w:r>
      <w:r w:rsidR="009B2A59">
        <w:t xml:space="preserve">городского округа                                                          </w:t>
      </w:r>
      <w:r w:rsidR="00063323">
        <w:t xml:space="preserve">        </w:t>
      </w:r>
      <w:r>
        <w:t>А.А. Прокудин</w:t>
      </w:r>
    </w:p>
    <w:p w14:paraId="237D3D90" w14:textId="77777777" w:rsidR="004B7060" w:rsidRDefault="004B7060" w:rsidP="00F33236">
      <w:pPr>
        <w:spacing w:line="360" w:lineRule="auto"/>
        <w:jc w:val="both"/>
      </w:pPr>
    </w:p>
    <w:p w14:paraId="16AF8B64" w14:textId="77777777" w:rsidR="006274E5" w:rsidRDefault="006274E5" w:rsidP="00F33236">
      <w:pPr>
        <w:spacing w:line="360" w:lineRule="auto"/>
        <w:jc w:val="both"/>
      </w:pPr>
    </w:p>
    <w:p w14:paraId="67833924" w14:textId="77777777" w:rsidR="006274E5" w:rsidRDefault="006274E5" w:rsidP="00F33236">
      <w:pPr>
        <w:spacing w:line="360" w:lineRule="auto"/>
        <w:jc w:val="both"/>
      </w:pPr>
    </w:p>
    <w:p w14:paraId="303414A9" w14:textId="77777777" w:rsidR="006F040D" w:rsidRDefault="006F040D" w:rsidP="00F33236">
      <w:pPr>
        <w:spacing w:line="360" w:lineRule="auto"/>
        <w:jc w:val="both"/>
      </w:pPr>
    </w:p>
    <w:p w14:paraId="59097787" w14:textId="77777777" w:rsidR="00213E8B" w:rsidRDefault="00213E8B" w:rsidP="00F33236">
      <w:pPr>
        <w:spacing w:line="360" w:lineRule="auto"/>
        <w:jc w:val="both"/>
      </w:pPr>
    </w:p>
    <w:p w14:paraId="5B3B519B" w14:textId="77777777" w:rsidR="006274E5" w:rsidRDefault="006274E5" w:rsidP="00F33236">
      <w:pPr>
        <w:spacing w:line="360" w:lineRule="auto"/>
        <w:jc w:val="both"/>
      </w:pPr>
    </w:p>
    <w:p w14:paraId="0DB67FCD" w14:textId="77777777" w:rsidR="00A14C98" w:rsidRDefault="00A14C98" w:rsidP="00F33236">
      <w:pPr>
        <w:spacing w:line="360" w:lineRule="auto"/>
        <w:jc w:val="both"/>
      </w:pPr>
    </w:p>
    <w:p w14:paraId="2D51A2CE" w14:textId="77777777" w:rsidR="00A14C98" w:rsidRDefault="00A14C98" w:rsidP="00F33236">
      <w:pPr>
        <w:spacing w:line="360" w:lineRule="auto"/>
        <w:jc w:val="both"/>
      </w:pPr>
    </w:p>
    <w:p w14:paraId="2FDF8FAE" w14:textId="77777777" w:rsidR="002F6EE2" w:rsidRDefault="002F6EE2" w:rsidP="00F33236">
      <w:pPr>
        <w:spacing w:line="360" w:lineRule="auto"/>
        <w:jc w:val="both"/>
      </w:pPr>
    </w:p>
    <w:p w14:paraId="2E97CDB2" w14:textId="77777777" w:rsidR="002F6EE2" w:rsidRDefault="002F6EE2" w:rsidP="00F33236">
      <w:pPr>
        <w:spacing w:line="360" w:lineRule="auto"/>
        <w:jc w:val="both"/>
      </w:pPr>
    </w:p>
    <w:p w14:paraId="10BAE415" w14:textId="77777777" w:rsidR="002F6EE2" w:rsidRDefault="002F6EE2" w:rsidP="00F33236">
      <w:pPr>
        <w:spacing w:line="360" w:lineRule="auto"/>
        <w:jc w:val="both"/>
      </w:pPr>
    </w:p>
    <w:p w14:paraId="6CCCB8DE" w14:textId="77777777" w:rsidR="002F6EE2" w:rsidRDefault="002F6EE2" w:rsidP="00F33236">
      <w:pPr>
        <w:spacing w:line="360" w:lineRule="auto"/>
        <w:jc w:val="both"/>
      </w:pPr>
    </w:p>
    <w:p w14:paraId="04DD022E" w14:textId="77777777" w:rsidR="001F47DD" w:rsidRDefault="001F47DD" w:rsidP="00F33236">
      <w:pPr>
        <w:spacing w:line="360" w:lineRule="auto"/>
        <w:jc w:val="both"/>
      </w:pPr>
    </w:p>
    <w:p w14:paraId="2DA956FC" w14:textId="77777777" w:rsidR="001F47DD" w:rsidRDefault="001F47DD" w:rsidP="00F33236">
      <w:pPr>
        <w:spacing w:line="360" w:lineRule="auto"/>
        <w:jc w:val="both"/>
      </w:pPr>
    </w:p>
    <w:p w14:paraId="547AC4D5" w14:textId="77777777" w:rsidR="001F47DD" w:rsidRDefault="001F47DD" w:rsidP="00F33236">
      <w:pPr>
        <w:spacing w:line="360" w:lineRule="auto"/>
        <w:jc w:val="both"/>
      </w:pPr>
    </w:p>
    <w:p w14:paraId="04DDFD91" w14:textId="77777777" w:rsidR="001F47DD" w:rsidRDefault="001F47DD" w:rsidP="00F33236">
      <w:pPr>
        <w:spacing w:line="360" w:lineRule="auto"/>
        <w:jc w:val="both"/>
      </w:pPr>
    </w:p>
    <w:p w14:paraId="53556384" w14:textId="77777777" w:rsidR="002F6EE2" w:rsidRDefault="002F6EE2" w:rsidP="00F33236">
      <w:pPr>
        <w:spacing w:line="360" w:lineRule="auto"/>
        <w:jc w:val="both"/>
      </w:pPr>
    </w:p>
    <w:p w14:paraId="0DD78F81" w14:textId="77777777" w:rsidR="00FD766C" w:rsidRDefault="00FD766C" w:rsidP="00F33236">
      <w:pPr>
        <w:spacing w:line="360" w:lineRule="auto"/>
        <w:jc w:val="both"/>
      </w:pPr>
    </w:p>
    <w:p w14:paraId="21A90575" w14:textId="77777777" w:rsidR="006E4569" w:rsidRDefault="006E4569" w:rsidP="00F33236">
      <w:pPr>
        <w:spacing w:line="360" w:lineRule="auto"/>
        <w:jc w:val="both"/>
      </w:pPr>
    </w:p>
    <w:p w14:paraId="6C4318D1" w14:textId="77777777" w:rsidR="006E4569" w:rsidRDefault="006E4569" w:rsidP="00F33236">
      <w:pPr>
        <w:spacing w:line="360" w:lineRule="auto"/>
        <w:jc w:val="both"/>
      </w:pPr>
    </w:p>
    <w:p w14:paraId="651BF66C" w14:textId="77777777" w:rsidR="00622306" w:rsidRDefault="00622306" w:rsidP="00F33236">
      <w:pPr>
        <w:spacing w:line="360" w:lineRule="auto"/>
        <w:jc w:val="both"/>
      </w:pPr>
    </w:p>
    <w:p w14:paraId="7CC967AB" w14:textId="77777777" w:rsidR="00622306" w:rsidRDefault="00622306" w:rsidP="00F33236">
      <w:pPr>
        <w:spacing w:line="360" w:lineRule="auto"/>
        <w:jc w:val="both"/>
      </w:pPr>
    </w:p>
    <w:p w14:paraId="559B148A" w14:textId="77777777" w:rsidR="00336EF6" w:rsidRDefault="00213E8B" w:rsidP="00F33236">
      <w:pPr>
        <w:spacing w:line="360" w:lineRule="auto"/>
        <w:jc w:val="both"/>
      </w:pPr>
      <w:r>
        <w:t>Деменок 62297</w:t>
      </w:r>
    </w:p>
    <w:p w14:paraId="396FD111" w14:textId="77777777" w:rsidR="00FB3DF1" w:rsidRDefault="00FB3DF1" w:rsidP="00A50E75">
      <w:pPr>
        <w:jc w:val="both"/>
        <w:sectPr w:rsidR="00FB3DF1" w:rsidSect="001E6004">
          <w:pgSz w:w="11906" w:h="16838"/>
          <w:pgMar w:top="1134" w:right="964" w:bottom="851" w:left="1418" w:header="709" w:footer="709" w:gutter="0"/>
          <w:cols w:space="708"/>
          <w:docGrid w:linePitch="381"/>
        </w:sectPr>
      </w:pPr>
    </w:p>
    <w:p w14:paraId="11B45856" w14:textId="77777777" w:rsidR="001D21D5" w:rsidRPr="00622306" w:rsidRDefault="001D21D5" w:rsidP="001D21D5">
      <w:pPr>
        <w:jc w:val="center"/>
        <w:rPr>
          <w:b/>
          <w:bCs/>
          <w:szCs w:val="28"/>
        </w:rPr>
      </w:pPr>
      <w:r w:rsidRPr="00622306">
        <w:rPr>
          <w:b/>
          <w:bCs/>
          <w:szCs w:val="28"/>
        </w:rPr>
        <w:lastRenderedPageBreak/>
        <w:t>Администрация городского округа Кинель</w:t>
      </w:r>
    </w:p>
    <w:p w14:paraId="4EADA8F1" w14:textId="77777777" w:rsidR="001D21D5" w:rsidRDefault="001D21D5" w:rsidP="001D21D5">
      <w:pPr>
        <w:jc w:val="center"/>
      </w:pPr>
    </w:p>
    <w:p w14:paraId="77370D40" w14:textId="77777777" w:rsidR="001D21D5" w:rsidRDefault="001D21D5" w:rsidP="001D21D5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14:paraId="16043914" w14:textId="77777777" w:rsidR="008971C8" w:rsidRDefault="008971C8" w:rsidP="001D21D5">
      <w:pPr>
        <w:jc w:val="center"/>
        <w:rPr>
          <w:b/>
          <w:bCs/>
          <w:szCs w:val="28"/>
        </w:rPr>
      </w:pPr>
    </w:p>
    <w:p w14:paraId="3B0E6C3D" w14:textId="77777777" w:rsidR="001D21D5" w:rsidRPr="00275FDA" w:rsidRDefault="001D21D5" w:rsidP="001D21D5">
      <w:pPr>
        <w:jc w:val="center"/>
        <w:rPr>
          <w:b/>
          <w:bCs/>
          <w:szCs w:val="28"/>
        </w:rPr>
      </w:pPr>
    </w:p>
    <w:p w14:paraId="335B2DF0" w14:textId="77777777" w:rsidR="001D21D5" w:rsidRDefault="001D21D5" w:rsidP="00211D1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</w:t>
      </w:r>
      <w:r w:rsidR="00211D12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211D12">
        <w:rPr>
          <w:szCs w:val="28"/>
        </w:rPr>
        <w:t>я</w:t>
      </w:r>
    </w:p>
    <w:p w14:paraId="4BFE187E" w14:textId="77777777" w:rsidR="001D21D5" w:rsidRDefault="001D21D5" w:rsidP="00211D1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городского округа</w:t>
      </w:r>
      <w:r w:rsidR="00211D12">
        <w:rPr>
          <w:color w:val="000000"/>
          <w:szCs w:val="28"/>
        </w:rPr>
        <w:t xml:space="preserve"> Кинель Самарской области</w:t>
      </w:r>
    </w:p>
    <w:p w14:paraId="6DFE7E79" w14:textId="77777777" w:rsidR="001D21D5" w:rsidRDefault="001D21D5" w:rsidP="001D21D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14:paraId="5746ECF4" w14:textId="37C833BB" w:rsidR="00E448F6" w:rsidRDefault="001F47DD" w:rsidP="00E04B8B">
      <w:pPr>
        <w:jc w:val="both"/>
        <w:rPr>
          <w:szCs w:val="28"/>
          <w:u w:val="single"/>
        </w:rPr>
      </w:pPr>
      <w:r w:rsidRPr="001F47DD">
        <w:rPr>
          <w:szCs w:val="28"/>
          <w:u w:val="single"/>
        </w:rPr>
        <w:t>Об утверждении положения о проведении общественных обсуждений планируемой (намечаемой) хозяйственной и иной деятельности, которая подлежит экологической экспертизе на территории городского округа Кинель Самарской области</w:t>
      </w:r>
      <w:r w:rsidR="00622306">
        <w:rPr>
          <w:szCs w:val="28"/>
          <w:u w:val="single"/>
        </w:rPr>
        <w:t xml:space="preserve">                                                                                         </w:t>
      </w:r>
      <w:r w:rsidR="009A719A">
        <w:rPr>
          <w:szCs w:val="28"/>
          <w:u w:val="single"/>
        </w:rPr>
        <w:t xml:space="preserve">     </w:t>
      </w:r>
      <w:r w:rsidR="00622306">
        <w:rPr>
          <w:szCs w:val="28"/>
          <w:u w:val="single"/>
        </w:rPr>
        <w:t xml:space="preserve">      </w:t>
      </w:r>
      <w:proofErr w:type="gramStart"/>
      <w:r w:rsidR="00622306">
        <w:rPr>
          <w:szCs w:val="28"/>
          <w:u w:val="single"/>
        </w:rPr>
        <w:t xml:space="preserve">  </w:t>
      </w:r>
      <w:r w:rsidR="00E04B8B">
        <w:rPr>
          <w:szCs w:val="28"/>
          <w:u w:val="single"/>
        </w:rPr>
        <w:t>.</w:t>
      </w:r>
      <w:proofErr w:type="gramEnd"/>
    </w:p>
    <w:p w14:paraId="56FD365D" w14:textId="77777777" w:rsidR="001D21D5" w:rsidRPr="00860E64" w:rsidRDefault="001D21D5" w:rsidP="001D21D5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14:paraId="4B1B72F0" w14:textId="77777777" w:rsidR="001D21D5" w:rsidRDefault="001D21D5" w:rsidP="001D21D5">
      <w:pPr>
        <w:jc w:val="center"/>
      </w:pPr>
    </w:p>
    <w:p w14:paraId="77154344" w14:textId="77777777" w:rsidR="008971C8" w:rsidRDefault="008971C8" w:rsidP="001D21D5">
      <w:pPr>
        <w:jc w:val="center"/>
      </w:pPr>
    </w:p>
    <w:tbl>
      <w:tblPr>
        <w:tblStyle w:val="a3"/>
        <w:tblW w:w="9752" w:type="dxa"/>
        <w:tblLook w:val="01E0" w:firstRow="1" w:lastRow="1" w:firstColumn="1" w:lastColumn="1" w:noHBand="0" w:noVBand="0"/>
      </w:tblPr>
      <w:tblGrid>
        <w:gridCol w:w="4928"/>
        <w:gridCol w:w="2340"/>
        <w:gridCol w:w="2484"/>
      </w:tblGrid>
      <w:tr w:rsidR="001D21D5" w14:paraId="350F7E32" w14:textId="77777777" w:rsidTr="008971C8">
        <w:tc>
          <w:tcPr>
            <w:tcW w:w="4928" w:type="dxa"/>
          </w:tcPr>
          <w:p w14:paraId="05C27EFE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340" w:type="dxa"/>
          </w:tcPr>
          <w:p w14:paraId="118E9059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</w:t>
            </w:r>
          </w:p>
          <w:p w14:paraId="2544510B" w14:textId="77777777" w:rsidR="001D21D5" w:rsidRPr="00275FDA" w:rsidRDefault="001D21D5" w:rsidP="001D21D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84" w:type="dxa"/>
          </w:tcPr>
          <w:p w14:paraId="48E5DB01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D21D5" w14:paraId="34872B64" w14:textId="77777777" w:rsidTr="008971C8">
        <w:trPr>
          <w:trHeight w:val="579"/>
        </w:trPr>
        <w:tc>
          <w:tcPr>
            <w:tcW w:w="4928" w:type="dxa"/>
            <w:vAlign w:val="center"/>
          </w:tcPr>
          <w:p w14:paraId="2E690CEC" w14:textId="19AA6330" w:rsidR="001D21D5" w:rsidRDefault="009A719A" w:rsidP="008971C8">
            <w:r>
              <w:t>Руководитель</w:t>
            </w:r>
            <w:r w:rsidR="00033D04">
              <w:t xml:space="preserve"> аппарата администрации </w:t>
            </w:r>
            <w:r w:rsidR="00033D04" w:rsidRPr="00033D04">
              <w:t>городского округа</w:t>
            </w:r>
          </w:p>
        </w:tc>
        <w:tc>
          <w:tcPr>
            <w:tcW w:w="2340" w:type="dxa"/>
          </w:tcPr>
          <w:p w14:paraId="0F217B86" w14:textId="77777777"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128C8997" w14:textId="79793D7E" w:rsidR="001D21D5" w:rsidRDefault="009A719A" w:rsidP="001E7D47">
            <w:pPr>
              <w:jc w:val="center"/>
            </w:pPr>
            <w:r>
              <w:t>О.Г. Ефимова</w:t>
            </w:r>
          </w:p>
        </w:tc>
      </w:tr>
      <w:tr w:rsidR="00143439" w14:paraId="685BF005" w14:textId="77777777" w:rsidTr="008971C8">
        <w:trPr>
          <w:trHeight w:val="579"/>
        </w:trPr>
        <w:tc>
          <w:tcPr>
            <w:tcW w:w="4928" w:type="dxa"/>
            <w:vAlign w:val="center"/>
          </w:tcPr>
          <w:p w14:paraId="40986462" w14:textId="77777777" w:rsidR="00143439" w:rsidRDefault="00143439" w:rsidP="008971C8">
            <w:r w:rsidRPr="00143439">
              <w:t xml:space="preserve">Начальник </w:t>
            </w:r>
            <w:r>
              <w:t>отдела административного, экологического и муниципального контроля</w:t>
            </w:r>
            <w:r w:rsidRPr="00143439">
              <w:t xml:space="preserve"> администрации городского округа</w:t>
            </w:r>
          </w:p>
        </w:tc>
        <w:tc>
          <w:tcPr>
            <w:tcW w:w="2340" w:type="dxa"/>
          </w:tcPr>
          <w:p w14:paraId="314FE143" w14:textId="77777777" w:rsidR="00143439" w:rsidRDefault="00143439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6081A320" w14:textId="77777777" w:rsidR="00143439" w:rsidRDefault="00143439" w:rsidP="001E7D47">
            <w:pPr>
              <w:jc w:val="center"/>
            </w:pPr>
            <w:r>
              <w:t>А.Ю. Гусев</w:t>
            </w:r>
          </w:p>
        </w:tc>
      </w:tr>
    </w:tbl>
    <w:p w14:paraId="2A13D126" w14:textId="77777777" w:rsidR="001D21D5" w:rsidRDefault="001D21D5" w:rsidP="001D21D5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554B76C5" w14:textId="77777777" w:rsidR="008C09C6" w:rsidRDefault="008C09C6" w:rsidP="00CB5B0F">
      <w:pPr>
        <w:spacing w:line="276" w:lineRule="auto"/>
        <w:jc w:val="both"/>
      </w:pPr>
    </w:p>
    <w:p w14:paraId="4B1846D9" w14:textId="77777777" w:rsidR="00FB3DF1" w:rsidRDefault="00FB3DF1" w:rsidP="00CB5B0F">
      <w:pPr>
        <w:spacing w:line="276" w:lineRule="auto"/>
        <w:jc w:val="both"/>
      </w:pPr>
    </w:p>
    <w:p w14:paraId="7D62C028" w14:textId="77777777" w:rsidR="006C1EE4" w:rsidRDefault="006C1EE4" w:rsidP="00CB5B0F">
      <w:pPr>
        <w:spacing w:line="276" w:lineRule="auto"/>
        <w:jc w:val="both"/>
      </w:pPr>
    </w:p>
    <w:p w14:paraId="5072A9C1" w14:textId="77777777" w:rsidR="006F040D" w:rsidRDefault="006F040D" w:rsidP="00CB5B0F">
      <w:pPr>
        <w:spacing w:line="276" w:lineRule="auto"/>
        <w:jc w:val="both"/>
      </w:pPr>
    </w:p>
    <w:p w14:paraId="59E72841" w14:textId="77777777" w:rsidR="006F040D" w:rsidRDefault="006F040D" w:rsidP="00CB5B0F">
      <w:pPr>
        <w:spacing w:line="276" w:lineRule="auto"/>
        <w:jc w:val="both"/>
      </w:pPr>
    </w:p>
    <w:p w14:paraId="140028F9" w14:textId="77777777" w:rsidR="006F040D" w:rsidRDefault="006F040D" w:rsidP="00CB5B0F">
      <w:pPr>
        <w:spacing w:line="276" w:lineRule="auto"/>
        <w:jc w:val="both"/>
      </w:pPr>
    </w:p>
    <w:p w14:paraId="65308663" w14:textId="77777777" w:rsidR="001F47DD" w:rsidRDefault="001F47DD" w:rsidP="00CB5B0F">
      <w:pPr>
        <w:spacing w:line="276" w:lineRule="auto"/>
        <w:jc w:val="both"/>
      </w:pPr>
    </w:p>
    <w:p w14:paraId="11A06B12" w14:textId="77777777" w:rsidR="001F47DD" w:rsidRDefault="001F47DD" w:rsidP="00CB5B0F">
      <w:pPr>
        <w:spacing w:line="276" w:lineRule="auto"/>
        <w:jc w:val="both"/>
      </w:pPr>
    </w:p>
    <w:p w14:paraId="5238429E" w14:textId="77777777" w:rsidR="001F47DD" w:rsidRDefault="001F47DD" w:rsidP="00CB5B0F">
      <w:pPr>
        <w:spacing w:line="276" w:lineRule="auto"/>
        <w:jc w:val="both"/>
      </w:pPr>
    </w:p>
    <w:p w14:paraId="53608043" w14:textId="77777777" w:rsidR="001F47DD" w:rsidRDefault="001F47DD" w:rsidP="00CB5B0F">
      <w:pPr>
        <w:spacing w:line="276" w:lineRule="auto"/>
        <w:jc w:val="both"/>
      </w:pPr>
    </w:p>
    <w:p w14:paraId="38257484" w14:textId="77777777" w:rsidR="001F47DD" w:rsidRDefault="001F47DD" w:rsidP="00CB5B0F">
      <w:pPr>
        <w:spacing w:line="276" w:lineRule="auto"/>
        <w:jc w:val="both"/>
      </w:pPr>
    </w:p>
    <w:p w14:paraId="0FF3AE31" w14:textId="77777777" w:rsidR="001F47DD" w:rsidRDefault="001F47DD" w:rsidP="00CB5B0F">
      <w:pPr>
        <w:spacing w:line="276" w:lineRule="auto"/>
        <w:jc w:val="both"/>
      </w:pPr>
    </w:p>
    <w:p w14:paraId="126E5729" w14:textId="77777777" w:rsidR="001F47DD" w:rsidRDefault="001F47DD" w:rsidP="00CB5B0F">
      <w:pPr>
        <w:spacing w:line="276" w:lineRule="auto"/>
        <w:jc w:val="both"/>
      </w:pPr>
    </w:p>
    <w:p w14:paraId="2E126CB4" w14:textId="77777777" w:rsidR="001F47DD" w:rsidRDefault="001F47DD" w:rsidP="00CB5B0F">
      <w:pPr>
        <w:spacing w:line="276" w:lineRule="auto"/>
        <w:jc w:val="both"/>
      </w:pPr>
    </w:p>
    <w:p w14:paraId="13E100B2" w14:textId="77777777" w:rsidR="001F47DD" w:rsidRDefault="001F47DD" w:rsidP="00CB5B0F">
      <w:pPr>
        <w:spacing w:line="276" w:lineRule="auto"/>
        <w:jc w:val="both"/>
      </w:pPr>
    </w:p>
    <w:p w14:paraId="39E47532" w14:textId="77777777" w:rsidR="001F47DD" w:rsidRDefault="001F47DD" w:rsidP="00CB5B0F">
      <w:pPr>
        <w:spacing w:line="276" w:lineRule="auto"/>
        <w:jc w:val="both"/>
      </w:pPr>
    </w:p>
    <w:p w14:paraId="0C70D26A" w14:textId="77777777" w:rsidR="001F47DD" w:rsidRDefault="001F47DD" w:rsidP="00CB5B0F">
      <w:pPr>
        <w:spacing w:line="276" w:lineRule="auto"/>
        <w:jc w:val="both"/>
      </w:pPr>
    </w:p>
    <w:p w14:paraId="5F44D86A" w14:textId="77777777" w:rsidR="001F47DD" w:rsidRDefault="001F47DD" w:rsidP="00CB5B0F">
      <w:pPr>
        <w:spacing w:line="276" w:lineRule="auto"/>
        <w:jc w:val="both"/>
      </w:pPr>
    </w:p>
    <w:p w14:paraId="6F2F4547" w14:textId="16755E29" w:rsidR="001F47DD" w:rsidRDefault="001F47DD" w:rsidP="00CB5B0F">
      <w:pPr>
        <w:spacing w:line="276" w:lineRule="auto"/>
        <w:jc w:val="both"/>
      </w:pPr>
    </w:p>
    <w:p w14:paraId="2FA9FA7A" w14:textId="77777777" w:rsidR="009A719A" w:rsidRDefault="009A719A" w:rsidP="00CB5B0F">
      <w:pPr>
        <w:spacing w:line="276" w:lineRule="auto"/>
        <w:jc w:val="both"/>
      </w:pPr>
    </w:p>
    <w:p w14:paraId="0381AEC8" w14:textId="77777777" w:rsidR="005F7E3D" w:rsidRDefault="005F7E3D" w:rsidP="001F47DD">
      <w:pPr>
        <w:jc w:val="right"/>
        <w:rPr>
          <w:sz w:val="24"/>
          <w:szCs w:val="24"/>
        </w:rPr>
      </w:pPr>
    </w:p>
    <w:p w14:paraId="211AD70B" w14:textId="77777777" w:rsidR="001F47DD" w:rsidRPr="001F47DD" w:rsidRDefault="001F47DD" w:rsidP="001F47DD">
      <w:pPr>
        <w:jc w:val="right"/>
        <w:rPr>
          <w:sz w:val="24"/>
          <w:szCs w:val="24"/>
        </w:rPr>
      </w:pPr>
      <w:r w:rsidRPr="001F47DD">
        <w:rPr>
          <w:sz w:val="24"/>
          <w:szCs w:val="24"/>
        </w:rPr>
        <w:lastRenderedPageBreak/>
        <w:t xml:space="preserve">Приложение  </w:t>
      </w:r>
    </w:p>
    <w:p w14:paraId="1DB8972B" w14:textId="77777777" w:rsidR="001F47DD" w:rsidRPr="001F47DD" w:rsidRDefault="001F47DD" w:rsidP="001F47DD">
      <w:pPr>
        <w:jc w:val="right"/>
        <w:rPr>
          <w:sz w:val="24"/>
          <w:szCs w:val="24"/>
        </w:rPr>
      </w:pPr>
      <w:r w:rsidRPr="001F47DD">
        <w:rPr>
          <w:sz w:val="24"/>
          <w:szCs w:val="24"/>
        </w:rPr>
        <w:t xml:space="preserve">  к постановлению администрации   </w:t>
      </w:r>
    </w:p>
    <w:p w14:paraId="4D8BFBC0" w14:textId="77777777" w:rsidR="001F47DD" w:rsidRPr="001F47DD" w:rsidRDefault="00FD766C" w:rsidP="001F47DD">
      <w:pPr>
        <w:jc w:val="right"/>
        <w:rPr>
          <w:sz w:val="24"/>
          <w:szCs w:val="24"/>
        </w:rPr>
      </w:pPr>
      <w:r w:rsidRPr="00FD766C">
        <w:rPr>
          <w:sz w:val="24"/>
          <w:szCs w:val="24"/>
        </w:rPr>
        <w:t>городского округа Кинель</w:t>
      </w:r>
    </w:p>
    <w:p w14:paraId="0E45D842" w14:textId="77777777" w:rsidR="001F47DD" w:rsidRPr="001F47DD" w:rsidRDefault="001F47DD" w:rsidP="001F47DD">
      <w:pPr>
        <w:jc w:val="right"/>
        <w:rPr>
          <w:sz w:val="24"/>
          <w:szCs w:val="24"/>
        </w:rPr>
      </w:pPr>
      <w:r w:rsidRPr="001F47DD">
        <w:rPr>
          <w:sz w:val="24"/>
          <w:szCs w:val="24"/>
        </w:rPr>
        <w:t>Самарской области</w:t>
      </w:r>
    </w:p>
    <w:p w14:paraId="288617D9" w14:textId="77777777" w:rsidR="001F47DD" w:rsidRPr="001F47DD" w:rsidRDefault="001F47DD" w:rsidP="001F47DD">
      <w:pPr>
        <w:jc w:val="right"/>
        <w:rPr>
          <w:sz w:val="27"/>
          <w:szCs w:val="27"/>
        </w:rPr>
      </w:pPr>
      <w:r w:rsidRPr="001F47DD">
        <w:rPr>
          <w:sz w:val="24"/>
          <w:szCs w:val="24"/>
        </w:rPr>
        <w:t>от ___________</w:t>
      </w:r>
      <w:proofErr w:type="gramStart"/>
      <w:r w:rsidRPr="001F47DD">
        <w:rPr>
          <w:sz w:val="24"/>
          <w:szCs w:val="24"/>
        </w:rPr>
        <w:t>№  _</w:t>
      </w:r>
      <w:proofErr w:type="gramEnd"/>
      <w:r w:rsidRPr="001F47DD">
        <w:rPr>
          <w:sz w:val="24"/>
          <w:szCs w:val="24"/>
        </w:rPr>
        <w:t>_______</w:t>
      </w:r>
    </w:p>
    <w:p w14:paraId="3B4D9854" w14:textId="77777777" w:rsidR="001F47DD" w:rsidRPr="001F47DD" w:rsidRDefault="001F47DD" w:rsidP="001F47DD">
      <w:pPr>
        <w:jc w:val="right"/>
        <w:rPr>
          <w:sz w:val="27"/>
          <w:szCs w:val="27"/>
        </w:rPr>
      </w:pPr>
    </w:p>
    <w:p w14:paraId="2AD9A6B5" w14:textId="77777777" w:rsidR="001F47DD" w:rsidRPr="001F47DD" w:rsidRDefault="001F47DD" w:rsidP="001F47DD">
      <w:pPr>
        <w:jc w:val="right"/>
        <w:rPr>
          <w:sz w:val="27"/>
          <w:szCs w:val="27"/>
        </w:rPr>
      </w:pPr>
    </w:p>
    <w:p w14:paraId="7ADD3F93" w14:textId="77777777" w:rsidR="001F47DD" w:rsidRPr="00FA178A" w:rsidRDefault="001F47DD" w:rsidP="00FD766C">
      <w:pPr>
        <w:spacing w:line="276" w:lineRule="auto"/>
        <w:jc w:val="center"/>
        <w:rPr>
          <w:caps/>
          <w:szCs w:val="28"/>
        </w:rPr>
      </w:pPr>
      <w:r w:rsidRPr="00FA178A">
        <w:rPr>
          <w:caps/>
          <w:szCs w:val="28"/>
        </w:rPr>
        <w:t>Положение</w:t>
      </w:r>
    </w:p>
    <w:p w14:paraId="14DCD1BB" w14:textId="77777777" w:rsidR="001F47DD" w:rsidRDefault="001F47DD" w:rsidP="00FD766C">
      <w:pPr>
        <w:spacing w:line="276" w:lineRule="auto"/>
        <w:jc w:val="center"/>
        <w:rPr>
          <w:szCs w:val="28"/>
        </w:rPr>
      </w:pPr>
      <w:r w:rsidRPr="001F47DD">
        <w:rPr>
          <w:szCs w:val="28"/>
        </w:rPr>
        <w:t xml:space="preserve"> о проведении общественных обсуждений планируемой (намечаемой) хозяйственной и иной деятельности, которая подлежит экологической экспертизе на территории </w:t>
      </w:r>
      <w:r w:rsidR="00FD766C" w:rsidRPr="00FD766C">
        <w:rPr>
          <w:szCs w:val="28"/>
        </w:rPr>
        <w:t>городского округа Кинель</w:t>
      </w:r>
      <w:r w:rsidRPr="001F47DD">
        <w:rPr>
          <w:szCs w:val="28"/>
        </w:rPr>
        <w:t xml:space="preserve"> Самарской области</w:t>
      </w:r>
      <w:r w:rsidR="00033DC8">
        <w:rPr>
          <w:szCs w:val="28"/>
        </w:rPr>
        <w:t>.</w:t>
      </w:r>
    </w:p>
    <w:p w14:paraId="7666B8FD" w14:textId="77777777" w:rsidR="00033DC8" w:rsidRDefault="00033DC8" w:rsidP="00FD766C">
      <w:pPr>
        <w:spacing w:line="276" w:lineRule="auto"/>
        <w:jc w:val="center"/>
        <w:rPr>
          <w:szCs w:val="28"/>
        </w:rPr>
      </w:pPr>
    </w:p>
    <w:p w14:paraId="5DD3BBBE" w14:textId="77777777" w:rsidR="004C6D85" w:rsidRPr="004C6D85" w:rsidRDefault="004C6D85" w:rsidP="004C6D85">
      <w:pPr>
        <w:jc w:val="center"/>
        <w:rPr>
          <w:b/>
        </w:rPr>
      </w:pPr>
      <w:r w:rsidRPr="004C6D85">
        <w:rPr>
          <w:b/>
        </w:rPr>
        <w:t>1. Общие положения</w:t>
      </w:r>
    </w:p>
    <w:p w14:paraId="1ED64F5A" w14:textId="77777777" w:rsidR="004C6D85" w:rsidRDefault="004C6D85" w:rsidP="004C6D85"/>
    <w:p w14:paraId="1EAEF5AE" w14:textId="77777777" w:rsidR="004C6D85" w:rsidRPr="00962067" w:rsidRDefault="004C6D85" w:rsidP="00962067">
      <w:pPr>
        <w:spacing w:line="360" w:lineRule="auto"/>
        <w:ind w:firstLine="709"/>
        <w:jc w:val="both"/>
        <w:rPr>
          <w:rFonts w:eastAsia="Arial"/>
        </w:rPr>
      </w:pPr>
      <w:r w:rsidRPr="00962067">
        <w:rPr>
          <w:rFonts w:eastAsia="Arial"/>
        </w:rPr>
        <w:t>1.1. Настоящее Положение регламентирует вопросы организации подготовки и проведения общественных обсуждений в целях информирования общественности о намечаемой хозяйственной и иной деятельности, являющейся объектом экологической экспертизы, и ее возможном воздействии на окружающую среду, с целью выявления общественных предпочтений и их учета в процессе оценки воздействия намечаемой хозяйственной деятельности на окружающую среду.</w:t>
      </w:r>
    </w:p>
    <w:p w14:paraId="3913E0B7" w14:textId="77777777" w:rsidR="004C6D85" w:rsidRPr="00962067" w:rsidRDefault="004C6D85" w:rsidP="00962067">
      <w:pPr>
        <w:spacing w:line="360" w:lineRule="auto"/>
        <w:ind w:firstLine="709"/>
        <w:jc w:val="both"/>
        <w:rPr>
          <w:rFonts w:eastAsia="Arial"/>
        </w:rPr>
      </w:pPr>
      <w:r w:rsidRPr="00962067">
        <w:rPr>
          <w:rFonts w:eastAsia="Arial"/>
        </w:rPr>
        <w:t>1.2. В настоящем Положении используются следующие основные понятия:</w:t>
      </w:r>
    </w:p>
    <w:p w14:paraId="4AA0916A" w14:textId="77777777" w:rsidR="004C6D85" w:rsidRPr="00962067" w:rsidRDefault="004C6D85" w:rsidP="00962067">
      <w:pPr>
        <w:spacing w:line="360" w:lineRule="auto"/>
        <w:ind w:firstLine="709"/>
        <w:jc w:val="both"/>
        <w:rPr>
          <w:rFonts w:eastAsia="Arial"/>
        </w:rPr>
      </w:pPr>
      <w:r w:rsidRPr="00962067">
        <w:rPr>
          <w:rFonts w:eastAsia="Arial"/>
          <w:b/>
        </w:rPr>
        <w:t>Общественные обсуждения</w:t>
      </w:r>
      <w:r w:rsidRPr="00962067">
        <w:rPr>
          <w:rFonts w:eastAsia="Arial"/>
        </w:rPr>
        <w:t xml:space="preserve"> - комплекс мероприятий, проводимых в рамках оценки воздействия в соответствии с настоящим Положением и иными нормативными документами, направленных на информирование общественности о намечаемой хозяйственной и иной деятельности и ее возможном воздействии на окружающую среду, с целью выявления общественных предпочтений и их учета в процессе оценки воздействия.</w:t>
      </w:r>
    </w:p>
    <w:p w14:paraId="0CF76D8C" w14:textId="77777777" w:rsidR="004C6D85" w:rsidRPr="00962067" w:rsidRDefault="004C6D85" w:rsidP="00962067">
      <w:pPr>
        <w:spacing w:line="360" w:lineRule="auto"/>
        <w:ind w:firstLine="709"/>
        <w:jc w:val="both"/>
        <w:rPr>
          <w:rFonts w:eastAsia="Arial"/>
        </w:rPr>
      </w:pPr>
      <w:r w:rsidRPr="00962067">
        <w:rPr>
          <w:rFonts w:eastAsia="Arial"/>
          <w:b/>
        </w:rPr>
        <w:t>Оценка воздействия намечаемой хозяйственной и иной деятельности на окружающую среду</w:t>
      </w:r>
      <w:r w:rsidRPr="00962067">
        <w:rPr>
          <w:rFonts w:eastAsia="Arial"/>
        </w:rPr>
        <w:t xml:space="preserve"> (далее - оценка воздействия на окружающую среду) - процесс, способствующий принятию экологически ориентированного управленческого решения о реализации намечаемой хозяйственной и иной деятельности посредством определения возможных неблагоприятных воздействий, оценки экологических последствий, учета общественного мнения, разработки мер по уменьшению и предотвращению воздействий.</w:t>
      </w:r>
    </w:p>
    <w:p w14:paraId="0B3245C4" w14:textId="77777777" w:rsidR="004C6D85" w:rsidRPr="00962067" w:rsidRDefault="004C6D85" w:rsidP="00962067">
      <w:pPr>
        <w:spacing w:line="360" w:lineRule="auto"/>
        <w:ind w:firstLine="709"/>
        <w:jc w:val="both"/>
        <w:rPr>
          <w:rFonts w:eastAsia="Arial"/>
        </w:rPr>
      </w:pPr>
      <w:r w:rsidRPr="00962067">
        <w:rPr>
          <w:rFonts w:eastAsia="Arial"/>
          <w:b/>
        </w:rPr>
        <w:lastRenderedPageBreak/>
        <w:t>Намечаемая хозяйственная и иная деятельность</w:t>
      </w:r>
      <w:r w:rsidRPr="00962067">
        <w:rPr>
          <w:rFonts w:eastAsia="Arial"/>
        </w:rPr>
        <w:t xml:space="preserve"> - деятельность, способная оказать воздействие на окружающую природную среду и являющаяся объектом экологической экспертизы.</w:t>
      </w:r>
    </w:p>
    <w:p w14:paraId="22AB22A2" w14:textId="755757FB" w:rsidR="004C6D85" w:rsidRPr="00962067" w:rsidRDefault="004C6D85" w:rsidP="00962067">
      <w:pPr>
        <w:spacing w:line="360" w:lineRule="auto"/>
        <w:ind w:firstLine="709"/>
        <w:jc w:val="both"/>
        <w:rPr>
          <w:rFonts w:eastAsia="Arial"/>
        </w:rPr>
      </w:pPr>
      <w:r w:rsidRPr="00962067">
        <w:rPr>
          <w:rFonts w:eastAsia="Arial"/>
          <w:b/>
        </w:rPr>
        <w:t>Заказчик</w:t>
      </w:r>
      <w:r w:rsidRPr="00962067">
        <w:rPr>
          <w:rFonts w:eastAsia="Arial"/>
        </w:rPr>
        <w:t xml:space="preserve"> - юридическое или физическое лицо, отвечающее за подготовку документации по планируемой (намечаемой) хозяйственной и иной деятельности, в том числе в определенных Федеральным законом от 23.11.1995 № 174-ФЗ </w:t>
      </w:r>
      <w:r w:rsidR="009A719A">
        <w:rPr>
          <w:rFonts w:eastAsia="Arial"/>
        </w:rPr>
        <w:t>«</w:t>
      </w:r>
      <w:r w:rsidRPr="00962067">
        <w:rPr>
          <w:rFonts w:eastAsia="Arial"/>
        </w:rPr>
        <w:t>Об экологической экспертизе</w:t>
      </w:r>
      <w:r w:rsidR="003E7DB6">
        <w:rPr>
          <w:rFonts w:eastAsia="Arial"/>
        </w:rPr>
        <w:t>»</w:t>
      </w:r>
      <w:r w:rsidRPr="00962067">
        <w:rPr>
          <w:rFonts w:eastAsia="Arial"/>
        </w:rPr>
        <w:t xml:space="preserve"> случаях</w:t>
      </w:r>
      <w:r w:rsidR="00962067">
        <w:rPr>
          <w:rFonts w:eastAsia="Arial"/>
        </w:rPr>
        <w:t xml:space="preserve"> </w:t>
      </w:r>
      <w:r w:rsidRPr="00962067">
        <w:rPr>
          <w:rFonts w:eastAsia="Arial"/>
        </w:rPr>
        <w:t>представляющее документацию по планируемой (намечаемой) хозяйственной и иной деятельности на экологическую экспертизу.</w:t>
      </w:r>
    </w:p>
    <w:p w14:paraId="1A5C5DB2" w14:textId="77777777" w:rsidR="004C6D85" w:rsidRPr="00962067" w:rsidRDefault="004C6D85" w:rsidP="00962067">
      <w:pPr>
        <w:spacing w:line="360" w:lineRule="auto"/>
        <w:ind w:firstLine="709"/>
        <w:jc w:val="both"/>
        <w:rPr>
          <w:rFonts w:eastAsia="Arial"/>
        </w:rPr>
      </w:pPr>
      <w:r w:rsidRPr="00962067">
        <w:rPr>
          <w:rFonts w:eastAsia="Arial"/>
          <w:b/>
        </w:rPr>
        <w:t>Исполнитель</w:t>
      </w:r>
      <w:r w:rsidRPr="00962067">
        <w:rPr>
          <w:rFonts w:eastAsia="Arial"/>
        </w:rPr>
        <w:t xml:space="preserve"> - заказчик или физическое или юридическое лицо, которому заказчик предоставил право на проведение работ по оценке воздействия на окружающую среду</w:t>
      </w:r>
      <w:r w:rsidR="00962067" w:rsidRPr="00962067">
        <w:rPr>
          <w:rFonts w:eastAsia="Arial"/>
        </w:rPr>
        <w:t xml:space="preserve"> </w:t>
      </w:r>
      <w:r w:rsidRPr="00962067">
        <w:rPr>
          <w:rFonts w:eastAsia="Arial"/>
        </w:rPr>
        <w:t>планируемой (намечаемой) хозяйственной и иной деятельности.</w:t>
      </w:r>
    </w:p>
    <w:p w14:paraId="64833C05" w14:textId="77777777" w:rsidR="004C6D85" w:rsidRPr="00962067" w:rsidRDefault="004C6D85" w:rsidP="00962067">
      <w:pPr>
        <w:spacing w:line="360" w:lineRule="auto"/>
        <w:ind w:firstLine="709"/>
        <w:jc w:val="both"/>
        <w:rPr>
          <w:rFonts w:eastAsia="Arial"/>
        </w:rPr>
      </w:pPr>
      <w:r w:rsidRPr="00962067">
        <w:rPr>
          <w:rFonts w:eastAsia="Arial"/>
          <w:b/>
        </w:rPr>
        <w:t>Простое информирование</w:t>
      </w:r>
      <w:r w:rsidRPr="00962067">
        <w:rPr>
          <w:rFonts w:eastAsia="Arial"/>
        </w:rPr>
        <w:t xml:space="preserve"> - форма проведения общественных обсуждений, определенная органами местного самоуправления по согласованию с заказчиком (исполнителем), при котором осуществляется информирование общественности с указанием места размещения объекта общественного обсуждения и сбором замечаний, комментариев и предложений по адресу (адресам), в том числе электронной почты, согласно уведомлению.</w:t>
      </w:r>
    </w:p>
    <w:p w14:paraId="19A27B2A" w14:textId="77777777" w:rsidR="004C6D85" w:rsidRDefault="004C6D85" w:rsidP="00962067">
      <w:pPr>
        <w:spacing w:line="360" w:lineRule="auto"/>
        <w:ind w:firstLine="709"/>
        <w:jc w:val="both"/>
      </w:pPr>
      <w:r w:rsidRPr="00962067">
        <w:rPr>
          <w:rFonts w:eastAsia="Arial"/>
          <w:b/>
        </w:rPr>
        <w:t>Опрос</w:t>
      </w:r>
      <w:r w:rsidRPr="00962067">
        <w:rPr>
          <w:rFonts w:eastAsia="Arial"/>
        </w:rPr>
        <w:t xml:space="preserve"> - форма проведения общественных обсуждений, определенная органами местного самоуправления по согласованию с заказчиком (исполнителем), при котором осуществляется информирование общественности с указанием места размещения для ознакомления объекта общественных обсуждений, порядком сбора замечаний, комментариев и предложений общественности в форме опросных листов и оформ</w:t>
      </w:r>
      <w:r>
        <w:t>лением протокола опроса.</w:t>
      </w:r>
    </w:p>
    <w:p w14:paraId="095BAA97" w14:textId="77777777" w:rsidR="004C6D85" w:rsidRDefault="004C6D85" w:rsidP="00962067">
      <w:pPr>
        <w:spacing w:line="360" w:lineRule="auto"/>
        <w:ind w:firstLine="709"/>
        <w:jc w:val="both"/>
      </w:pPr>
      <w:r w:rsidRPr="00962067">
        <w:rPr>
          <w:b/>
        </w:rPr>
        <w:t>Общественные слушания</w:t>
      </w:r>
      <w:r>
        <w:t xml:space="preserve"> - форма проведения общественных обсуждений, определенная органами местного самоуправления по согласованию с заказчиком (исполнителем), при которых осуществляется информирование общественности с указанием места размещения для ознакомления объекта общественных обсуждений, даты, времени и места проведения общественных </w:t>
      </w:r>
      <w:r>
        <w:lastRenderedPageBreak/>
        <w:t>слушаний, и оформлением регистрационных листов и протокола общественных слушаний.</w:t>
      </w:r>
    </w:p>
    <w:p w14:paraId="1CAC1C67" w14:textId="77777777" w:rsidR="004C6D85" w:rsidRDefault="004C6D85" w:rsidP="00962067">
      <w:pPr>
        <w:spacing w:line="360" w:lineRule="auto"/>
        <w:ind w:firstLine="709"/>
        <w:jc w:val="both"/>
      </w:pPr>
      <w:r>
        <w:t>1.3. Материалы оценки воздействия на окружающую среду включают в себя комплект документации, подготовленной при проведении оценки воздействия на окружающую среду</w:t>
      </w:r>
      <w:r w:rsidR="00962067">
        <w:t xml:space="preserve"> </w:t>
      </w:r>
      <w:r>
        <w:t>планируемой (намечаемой) хозяйственной и иной деятельности.</w:t>
      </w:r>
    </w:p>
    <w:p w14:paraId="11CA6214" w14:textId="77777777" w:rsidR="00FA178A" w:rsidRDefault="004C6D85" w:rsidP="00962067">
      <w:pPr>
        <w:spacing w:line="360" w:lineRule="auto"/>
        <w:ind w:firstLine="709"/>
        <w:jc w:val="both"/>
      </w:pPr>
      <w:r>
        <w:t>Материалы</w:t>
      </w:r>
      <w:r w:rsidR="00962067">
        <w:t xml:space="preserve"> </w:t>
      </w:r>
      <w:r>
        <w:t>оценки</w:t>
      </w:r>
      <w:r w:rsidR="00962067">
        <w:t xml:space="preserve"> </w:t>
      </w:r>
      <w:r>
        <w:t>воздействия на окружающую</w:t>
      </w:r>
      <w:r w:rsidR="00962067">
        <w:t xml:space="preserve"> </w:t>
      </w:r>
      <w:r>
        <w:t>среду</w:t>
      </w:r>
      <w:r w:rsidR="00962067">
        <w:t xml:space="preserve"> </w:t>
      </w:r>
      <w:r>
        <w:t xml:space="preserve">разрабатываются в целях обеспечения экологической безопасности и охраны окружающей среды, предотвращения и (или) уменьшения воздействия планируемой (намечаемой) хозяйственной и иной деятельности на окружающую среду и связанных с ней социальных, экономических и иных последствий, а также выбора оптимального варианта реализации такой деятельности с учетом экологических, технологических и социальных аспектов или отказа от деятельности. </w:t>
      </w:r>
    </w:p>
    <w:p w14:paraId="1C2157C2" w14:textId="77777777" w:rsidR="00FA178A" w:rsidRDefault="004C6D85" w:rsidP="00962067">
      <w:pPr>
        <w:spacing w:line="360" w:lineRule="auto"/>
        <w:ind w:firstLine="709"/>
        <w:jc w:val="both"/>
      </w:pPr>
      <w:r>
        <w:t>В материалах оценки воздействия на окружающую среду обеспечивается выявление характера, интенсивности и степени возможного воздействия на окружающую среду</w:t>
      </w:r>
      <w:r w:rsidR="00962067">
        <w:t xml:space="preserve"> </w:t>
      </w:r>
      <w:r>
        <w:t>планируемой (намечаемой) хозяйственной и иной деятельности, анализ и учет такого воздействия, оценка экологических и связанных с ними социальных и экономических последствий реализации такой</w:t>
      </w:r>
      <w:r w:rsidR="00962067">
        <w:t xml:space="preserve"> </w:t>
      </w:r>
      <w:r>
        <w:t>деятельности</w:t>
      </w:r>
      <w:r w:rsidR="00962067">
        <w:t xml:space="preserve"> </w:t>
      </w:r>
      <w:r>
        <w:t>и</w:t>
      </w:r>
      <w:r w:rsidR="00962067">
        <w:t xml:space="preserve"> </w:t>
      </w:r>
      <w:r>
        <w:t>разработка мер</w:t>
      </w:r>
      <w:r w:rsidR="00962067">
        <w:t xml:space="preserve"> </w:t>
      </w:r>
      <w:r>
        <w:t>по</w:t>
      </w:r>
      <w:r w:rsidR="00962067">
        <w:t xml:space="preserve"> </w:t>
      </w:r>
      <w:r>
        <w:t>предотвращению</w:t>
      </w:r>
      <w:r w:rsidR="00962067">
        <w:t xml:space="preserve"> </w:t>
      </w:r>
      <w:r>
        <w:t>и (или) уменьшению</w:t>
      </w:r>
      <w:r w:rsidR="00FA178A">
        <w:t xml:space="preserve"> </w:t>
      </w:r>
      <w:r>
        <w:t xml:space="preserve">таких воздействий с учетом общественного мнения. </w:t>
      </w:r>
    </w:p>
    <w:p w14:paraId="463073AF" w14:textId="77777777" w:rsidR="004C6D85" w:rsidRDefault="004C6D85" w:rsidP="00962067">
      <w:pPr>
        <w:spacing w:line="360" w:lineRule="auto"/>
        <w:ind w:firstLine="709"/>
        <w:jc w:val="both"/>
      </w:pPr>
      <w:r>
        <w:t>Материалы оценки воздействия на окружающую среду являются основанием для разработки обосновывающей</w:t>
      </w:r>
      <w:r w:rsidR="00962067">
        <w:t xml:space="preserve"> </w:t>
      </w:r>
      <w:r>
        <w:t>документации по планируемой (намечаемой) хозяйственной и иной деятельности, в том числе по объектам государственной экологической экспертизы.</w:t>
      </w:r>
    </w:p>
    <w:p w14:paraId="4BD2E1FB" w14:textId="77777777" w:rsidR="004C6D85" w:rsidRDefault="004C6D85" w:rsidP="00962067">
      <w:pPr>
        <w:spacing w:line="360" w:lineRule="auto"/>
        <w:ind w:firstLine="709"/>
        <w:jc w:val="both"/>
      </w:pPr>
      <w:r>
        <w:t xml:space="preserve">1.4. Общественные обсуждения направлены на информирование граждан и юридических лиц о планируемой (намечаемой) хозяйственной и иной деятельности и ее возможном воздействии на окружающую среду, с целью обеспечения участия всех заинтересованных лиц (в том числе граждан, общественных организаций (объединений), представителей органов государственной власти, органов местного самоуправления), выявления </w:t>
      </w:r>
      <w:r>
        <w:lastRenderedPageBreak/>
        <w:t>общественных предпочтений и их учета в процессе проведения оценки воздействия на окружающую среду.</w:t>
      </w:r>
    </w:p>
    <w:p w14:paraId="7434391D" w14:textId="77777777" w:rsidR="004C6D85" w:rsidRDefault="004C6D85" w:rsidP="00962067">
      <w:pPr>
        <w:spacing w:line="360" w:lineRule="auto"/>
        <w:ind w:firstLine="709"/>
        <w:jc w:val="both"/>
      </w:pPr>
      <w:r>
        <w:t>1.5. Мероприятия при проведении оценки воздействия на окружающую среду включают в себя:</w:t>
      </w:r>
    </w:p>
    <w:p w14:paraId="1280130F" w14:textId="77777777" w:rsidR="004C6D85" w:rsidRDefault="00FA178A" w:rsidP="00962067">
      <w:pPr>
        <w:spacing w:line="360" w:lineRule="auto"/>
        <w:ind w:firstLine="709"/>
        <w:jc w:val="both"/>
      </w:pPr>
      <w:r>
        <w:t xml:space="preserve">- </w:t>
      </w:r>
      <w:r w:rsidR="004C6D85">
        <w:t>подготовку и направление в органы государственной власти и (или) органы местного самоуправления уведомления о проведении общественных обсуждений предварительных материалов оценки воздействия на окружающую среду (или объекта экологической экспертизы, включая предварительные материалы оценки воздействия на окружающую среду);</w:t>
      </w:r>
    </w:p>
    <w:p w14:paraId="5667F44C" w14:textId="77777777" w:rsidR="004C6D85" w:rsidRDefault="00FA178A" w:rsidP="00FA178A">
      <w:pPr>
        <w:spacing w:line="360" w:lineRule="auto"/>
        <w:ind w:firstLine="709"/>
        <w:jc w:val="both"/>
      </w:pPr>
      <w:r>
        <w:t xml:space="preserve">- </w:t>
      </w:r>
      <w:r w:rsidR="004C6D85">
        <w:t>информирование общественности органами местного самоуправления, где планируется осуществлять намечаемую деятельность;</w:t>
      </w:r>
    </w:p>
    <w:p w14:paraId="6D13FD3F" w14:textId="77777777" w:rsidR="004C6D85" w:rsidRDefault="00FA178A" w:rsidP="00FA178A">
      <w:pPr>
        <w:spacing w:line="360" w:lineRule="auto"/>
        <w:ind w:firstLine="709"/>
        <w:jc w:val="both"/>
      </w:pPr>
      <w:r>
        <w:t xml:space="preserve">- </w:t>
      </w:r>
      <w:r w:rsidR="004C6D85">
        <w:t>проведение общественных обсуждений;</w:t>
      </w:r>
    </w:p>
    <w:p w14:paraId="32E73A78" w14:textId="77777777" w:rsidR="004C6D85" w:rsidRDefault="00FA178A" w:rsidP="00FA178A">
      <w:pPr>
        <w:spacing w:line="360" w:lineRule="auto"/>
        <w:ind w:firstLine="709"/>
        <w:jc w:val="both"/>
      </w:pPr>
      <w:r>
        <w:t xml:space="preserve">- </w:t>
      </w:r>
      <w:r w:rsidR="004C6D85">
        <w:t>анализ и учет замечаний, предложений и информации, поступивших от общественности;</w:t>
      </w:r>
    </w:p>
    <w:p w14:paraId="6BBAECAD" w14:textId="77777777" w:rsidR="004C6D85" w:rsidRDefault="00FA178A" w:rsidP="00FA178A">
      <w:pPr>
        <w:spacing w:line="360" w:lineRule="auto"/>
        <w:ind w:firstLine="709"/>
        <w:jc w:val="both"/>
      </w:pPr>
      <w:r>
        <w:t xml:space="preserve">- </w:t>
      </w:r>
      <w:r w:rsidR="004C6D85">
        <w:t>формирование окончательных материалов оценки воздействия на окружающую среду (или объекта экологической экспертизы, включая предварительные материалы оценки воздействия на окружающую среду) на основании предварительных материалов оценки воздействия на окружающую среду с учетом результата анализа и учета замечаний, предложений и информации, поступивших от общественности.</w:t>
      </w:r>
    </w:p>
    <w:p w14:paraId="7D1695F1" w14:textId="77777777" w:rsidR="004C6D85" w:rsidRDefault="004C6D85" w:rsidP="00FA178A">
      <w:pPr>
        <w:spacing w:line="360" w:lineRule="auto"/>
        <w:ind w:firstLine="709"/>
        <w:jc w:val="both"/>
      </w:pPr>
      <w:r>
        <w:t xml:space="preserve">1.6. Содержание материалов оценки воздействия на окружающую среду устанавливается п. 7 требований к материалам оценки воздействия на окружающую среду, утвержденных приказом Министерства природных ресурсов и экологии Российской Федерации от 01.12.2020 </w:t>
      </w:r>
      <w:r w:rsidR="00FA178A">
        <w:t>№</w:t>
      </w:r>
      <w:r>
        <w:t> 999 (далее - требования).</w:t>
      </w:r>
    </w:p>
    <w:p w14:paraId="66832A5F" w14:textId="77777777" w:rsidR="00FA178A" w:rsidRDefault="004C6D85" w:rsidP="00FA178A">
      <w:pPr>
        <w:spacing w:line="360" w:lineRule="auto"/>
        <w:ind w:firstLine="709"/>
        <w:jc w:val="both"/>
      </w:pPr>
      <w:r>
        <w:t>1.</w:t>
      </w:r>
      <w:r w:rsidR="00450C61">
        <w:t>9</w:t>
      </w:r>
      <w:r>
        <w:t>. Общественные обсуждения могут проводиться в форме простого информирования, опроса, общественных слушаний, а также в иной форме, обеспечивающей информирование общественности, ее ознакомление с объектом общественных обсуждений и получение замечаний, комментариев и предложений по объекту общественных обсуждений с указанием места</w:t>
      </w:r>
      <w:r w:rsidR="00FA178A">
        <w:t xml:space="preserve"> </w:t>
      </w:r>
      <w:r>
        <w:t xml:space="preserve">размещения материалов для обсуждения и сбором замечаний, комментариев и </w:t>
      </w:r>
      <w:r>
        <w:lastRenderedPageBreak/>
        <w:t xml:space="preserve">предложений (конференция, круглый стол, анкетирование, консультации с общественностью, а также совмещение форм, указанных в настоящем пункте). </w:t>
      </w:r>
    </w:p>
    <w:p w14:paraId="50FD6709" w14:textId="77777777" w:rsidR="004C6D85" w:rsidRDefault="004C6D85" w:rsidP="00FA178A">
      <w:pPr>
        <w:spacing w:line="360" w:lineRule="auto"/>
        <w:ind w:firstLine="709"/>
        <w:jc w:val="both"/>
      </w:pPr>
      <w:r>
        <w:t>1.</w:t>
      </w:r>
      <w:r w:rsidR="00450C61">
        <w:t>10</w:t>
      </w:r>
      <w:r>
        <w:t>. Форма проведения общественных обсуждений определяется органам местного самоуправления по согласованию с заказчиком</w:t>
      </w:r>
      <w:r w:rsidR="00FA178A">
        <w:t xml:space="preserve"> </w:t>
      </w:r>
      <w:r>
        <w:t>(исполнителем).</w:t>
      </w:r>
    </w:p>
    <w:p w14:paraId="2466AD05" w14:textId="77777777" w:rsidR="004C6D85" w:rsidRDefault="004C6D85" w:rsidP="00FA178A">
      <w:pPr>
        <w:spacing w:line="360" w:lineRule="auto"/>
        <w:ind w:firstLine="709"/>
        <w:jc w:val="both"/>
      </w:pPr>
      <w:r>
        <w:t>1.1</w:t>
      </w:r>
      <w:r w:rsidR="00450C61">
        <w:t>1</w:t>
      </w:r>
      <w:r>
        <w:t xml:space="preserve">. В случае невозможности проведения общественных обсуждений в связи с введением режима чрезвычайной ситуации, неблагоприятной эпидемиологической обстановкой, запретом на проведение публичных мероприятий на территории </w:t>
      </w:r>
      <w:r w:rsidR="00FA178A">
        <w:t>городского округа</w:t>
      </w:r>
      <w:r>
        <w:t xml:space="preserve"> </w:t>
      </w:r>
      <w:r w:rsidR="00FA178A">
        <w:t>Кинель Самарской области</w:t>
      </w:r>
      <w:r>
        <w:t xml:space="preserve"> общественные обсуждения проводятся дистанционно.</w:t>
      </w:r>
    </w:p>
    <w:p w14:paraId="1208701C" w14:textId="77777777" w:rsidR="004C6D85" w:rsidRDefault="004C6D85" w:rsidP="00FA178A">
      <w:pPr>
        <w:spacing w:line="360" w:lineRule="auto"/>
        <w:ind w:firstLine="709"/>
        <w:jc w:val="both"/>
      </w:pPr>
      <w:r>
        <w:t>1.1</w:t>
      </w:r>
      <w:r w:rsidR="00450C61">
        <w:t>2</w:t>
      </w:r>
      <w:r>
        <w:t>. В общественных обсуждениях могут принимать участие физические лица, юридические лица, общественные организации (объединения).</w:t>
      </w:r>
    </w:p>
    <w:p w14:paraId="68C1AD19" w14:textId="77777777" w:rsidR="004C6D85" w:rsidRDefault="004C6D85" w:rsidP="00FA178A">
      <w:pPr>
        <w:spacing w:line="360" w:lineRule="auto"/>
        <w:ind w:firstLine="709"/>
        <w:jc w:val="both"/>
      </w:pPr>
    </w:p>
    <w:p w14:paraId="691A8A7F" w14:textId="77777777" w:rsidR="004C6D85" w:rsidRPr="00FA178A" w:rsidRDefault="004C6D85" w:rsidP="00FA178A">
      <w:pPr>
        <w:spacing w:line="360" w:lineRule="auto"/>
        <w:ind w:firstLine="709"/>
        <w:jc w:val="center"/>
        <w:rPr>
          <w:b/>
        </w:rPr>
      </w:pPr>
      <w:r w:rsidRPr="00FA178A">
        <w:rPr>
          <w:b/>
        </w:rPr>
        <w:t>2. Информирование общественности, организация и проведение общественных обсуждений</w:t>
      </w:r>
    </w:p>
    <w:p w14:paraId="3A4011FD" w14:textId="77777777" w:rsidR="004C6D85" w:rsidRDefault="004C6D85" w:rsidP="00FA178A">
      <w:pPr>
        <w:spacing w:line="360" w:lineRule="auto"/>
        <w:ind w:firstLine="709"/>
        <w:jc w:val="both"/>
      </w:pPr>
    </w:p>
    <w:p w14:paraId="46FEE74F" w14:textId="77777777" w:rsidR="004C6D85" w:rsidRDefault="004C6D85" w:rsidP="00FA178A">
      <w:pPr>
        <w:spacing w:line="360" w:lineRule="auto"/>
        <w:ind w:firstLine="709"/>
        <w:jc w:val="both"/>
      </w:pPr>
      <w:r>
        <w:t xml:space="preserve">2.1. Для информирования общественности, организации и проведения общественных обсуждений заказчиком (исполнителем) подготавливается и направляется в Администрацию </w:t>
      </w:r>
      <w:r w:rsidR="00FA178A">
        <w:t>городского округа</w:t>
      </w:r>
      <w:r>
        <w:t xml:space="preserve"> </w:t>
      </w:r>
      <w:r w:rsidR="00FA178A">
        <w:t>Кинель Самарской области</w:t>
      </w:r>
      <w:r>
        <w:t xml:space="preserve"> (далее - Администрация) уведомление о проведении общественных обсуждений предварительных материалов оценки воздействия на окружающую среду (или объекта экологической экспертизы, включая предварительные материалы оценки воздействия на окружающую среду) (далее также - объект общественных обсуждений), в котором указывается следующая информация:</w:t>
      </w:r>
    </w:p>
    <w:p w14:paraId="3BFC97B8" w14:textId="77777777" w:rsidR="004C6D85" w:rsidRDefault="004C6D85" w:rsidP="00FA178A">
      <w:pPr>
        <w:spacing w:line="360" w:lineRule="auto"/>
        <w:ind w:firstLine="709"/>
        <w:jc w:val="both"/>
      </w:pPr>
      <w:r>
        <w:t>а) заказчик и исполнитель работ по оценке воздействия на окружающую среду (наименование - для юридических лиц; фамилия, имя и отчество (при наличии) - для индивидуальных предпринимателей; основной государственный регистрационный номер (ОГРН) или основной государственный регистрационный номер индивидуального предпринимателя (ОГРНИП); индивидуальный номер налогоплательщика (ИНН) для юридических лиц</w:t>
      </w:r>
      <w:r w:rsidR="006E7C13">
        <w:t xml:space="preserve"> </w:t>
      </w:r>
      <w:r>
        <w:t>и</w:t>
      </w:r>
      <w:r w:rsidR="006E7C13">
        <w:t xml:space="preserve"> </w:t>
      </w:r>
      <w:r>
        <w:t xml:space="preserve">индивидуальных предпринимателей; юридический и (или) фактический адрес - для юридических лиц; адрес места жительства - для индивидуальных </w:t>
      </w:r>
      <w:r>
        <w:lastRenderedPageBreak/>
        <w:t>предпринимателей; контактная информация (телефон, адрес электронной почты (при наличии), факс (при наличии);</w:t>
      </w:r>
    </w:p>
    <w:p w14:paraId="64553566" w14:textId="77777777" w:rsidR="004C6D85" w:rsidRDefault="004C6D85" w:rsidP="00FA178A">
      <w:pPr>
        <w:spacing w:line="360" w:lineRule="auto"/>
        <w:ind w:firstLine="709"/>
        <w:jc w:val="both"/>
      </w:pPr>
      <w:r>
        <w:t>б) наименование, юридический и (или) фактический адрес, контактная информация (телефон и адрес электронной почты (при наличии), факс (при наличии) органа местного самоуправления, ответственного за организацию общественных обсуждений;</w:t>
      </w:r>
    </w:p>
    <w:p w14:paraId="33EE75CD" w14:textId="32D73DB5" w:rsidR="004C6D85" w:rsidRDefault="004C6D85" w:rsidP="00FA178A">
      <w:pPr>
        <w:spacing w:line="360" w:lineRule="auto"/>
        <w:ind w:firstLine="709"/>
        <w:jc w:val="both"/>
      </w:pPr>
      <w:r>
        <w:t>в) </w:t>
      </w:r>
      <w:r w:rsidR="00DA5FC5">
        <w:t>описание намечаемой хозяйственной и иной деятельности, включая обоснование потребности, условия и цель ее реализации, возможные альтернативы, сроки осуществления, предполагаемое место размещения объектов и реализации деятельности, объемы потребности в земельных, энергетических и иных ресурсах</w:t>
      </w:r>
      <w:r>
        <w:t>;</w:t>
      </w:r>
    </w:p>
    <w:p w14:paraId="5E2A1AF4" w14:textId="77777777" w:rsidR="004C6D85" w:rsidRDefault="00921A51" w:rsidP="00FA178A">
      <w:pPr>
        <w:spacing w:line="360" w:lineRule="auto"/>
        <w:ind w:firstLine="709"/>
        <w:jc w:val="both"/>
      </w:pPr>
      <w:r>
        <w:t>г</w:t>
      </w:r>
      <w:r w:rsidR="004C6D85">
        <w:t xml:space="preserve">) </w:t>
      </w:r>
      <w:r>
        <w:t>сведения об объ</w:t>
      </w:r>
      <w:r w:rsidR="002B03C6">
        <w:t>екте экологической экспертизы (</w:t>
      </w:r>
      <w:r>
        <w:t>копии проектов, программ, соглашений, подлежащих экологической экспертизе);</w:t>
      </w:r>
    </w:p>
    <w:p w14:paraId="1058E88C" w14:textId="77777777" w:rsidR="00921A51" w:rsidRDefault="00921A51" w:rsidP="00FA178A">
      <w:pPr>
        <w:spacing w:line="360" w:lineRule="auto"/>
        <w:ind w:firstLine="709"/>
        <w:jc w:val="both"/>
      </w:pPr>
      <w:r>
        <w:t xml:space="preserve">д) </w:t>
      </w:r>
      <w:r w:rsidR="002B03C6">
        <w:t xml:space="preserve">сведения об возможных воздействиях на окружающую среду, включая объем отходов, наличие источников выбросов и сбросов, использование водных ресурсов, а также о мерах по уменьшению и предотвращению этих воздействий; </w:t>
      </w:r>
    </w:p>
    <w:p w14:paraId="3DDDF789" w14:textId="77777777" w:rsidR="004C6D85" w:rsidRDefault="004C6D85" w:rsidP="00FA178A">
      <w:pPr>
        <w:spacing w:line="360" w:lineRule="auto"/>
        <w:ind w:firstLine="709"/>
        <w:jc w:val="both"/>
      </w:pPr>
      <w:r>
        <w:t>е) планируемые сроки проведения оценки воздействия на окружающую среду;</w:t>
      </w:r>
    </w:p>
    <w:p w14:paraId="076E10D9" w14:textId="0667169C" w:rsidR="004C6D85" w:rsidRDefault="004C6D85" w:rsidP="00FA178A">
      <w:pPr>
        <w:spacing w:line="360" w:lineRule="auto"/>
        <w:ind w:firstLine="709"/>
        <w:jc w:val="both"/>
      </w:pPr>
      <w:r>
        <w:t>ж) </w:t>
      </w:r>
      <w:r w:rsidR="002B03C6">
        <w:t xml:space="preserve">сведения о возможном </w:t>
      </w:r>
      <w:r>
        <w:t>мест</w:t>
      </w:r>
      <w:r w:rsidR="002B03C6">
        <w:t>е проведения общественных обсуждений (в границах городского округа Кинель, с возможностью подъезда по маршрутам общественного транспорта), об организации размещения материалов по деятельности, являющейся объектом общественных обсуждений для ознакомления участников общественных обсуждений</w:t>
      </w:r>
      <w:r>
        <w:t>;</w:t>
      </w:r>
    </w:p>
    <w:p w14:paraId="248912A6" w14:textId="77777777" w:rsidR="004C6D85" w:rsidRDefault="004C6D85" w:rsidP="00FA178A">
      <w:pPr>
        <w:spacing w:line="360" w:lineRule="auto"/>
        <w:ind w:firstLine="709"/>
        <w:jc w:val="both"/>
      </w:pPr>
      <w:r>
        <w:t>з) предполагаемая форма и срок проведения общественных обсуждений, в том числе форма представления замечаний и предложений (в случае проведения общественных обсуждений в форме общественных слушаний указывается дата, время, место проведения общественных слушаний; в случае проведения общественных обсуждений в форме опроса указываются сроки проведения опроса, а также место размещения и сбора опросных листов (если оно отличается от места размещения объекта общественных обсуждений), в том числе в электронном виде);</w:t>
      </w:r>
    </w:p>
    <w:p w14:paraId="399D3E86" w14:textId="77777777" w:rsidR="004C6D85" w:rsidRDefault="004C6D85" w:rsidP="00FA178A">
      <w:pPr>
        <w:spacing w:line="360" w:lineRule="auto"/>
        <w:ind w:firstLine="709"/>
        <w:jc w:val="both"/>
      </w:pPr>
      <w:r>
        <w:lastRenderedPageBreak/>
        <w:t>и) контактные данные (телефон и адрес электронной почты (при наличии) ответственных лиц со стороны заказчика (исполнителя) и органа местного самоуправления;</w:t>
      </w:r>
    </w:p>
    <w:p w14:paraId="60747AD0" w14:textId="77777777" w:rsidR="004C6D85" w:rsidRDefault="004C6D85" w:rsidP="00FA178A">
      <w:pPr>
        <w:spacing w:line="360" w:lineRule="auto"/>
        <w:ind w:firstLine="709"/>
        <w:jc w:val="both"/>
      </w:pPr>
      <w:r>
        <w:t>к) иная информация по желанию заказчика (исполнителя).</w:t>
      </w:r>
    </w:p>
    <w:p w14:paraId="6F98591F" w14:textId="77777777" w:rsidR="004C6D85" w:rsidRDefault="004C6D85" w:rsidP="00FA178A">
      <w:pPr>
        <w:spacing w:line="360" w:lineRule="auto"/>
        <w:ind w:firstLine="709"/>
        <w:jc w:val="both"/>
      </w:pPr>
      <w:r>
        <w:t xml:space="preserve">2.2. В течение 10 календарных дней, следующих за днем поступления </w:t>
      </w:r>
      <w:r w:rsidR="00704A4C">
        <w:t xml:space="preserve">от заказчика (исполнителя) </w:t>
      </w:r>
      <w:r>
        <w:t>Уведомления</w:t>
      </w:r>
      <w:r w:rsidR="00704A4C">
        <w:t>,</w:t>
      </w:r>
      <w:r>
        <w:t xml:space="preserve"> </w:t>
      </w:r>
      <w:r w:rsidR="00704A4C">
        <w:t>на бумажном носителе и физическом электронном носителе (диск, флеш-накопитель)</w:t>
      </w:r>
      <w:r>
        <w:t xml:space="preserve"> </w:t>
      </w:r>
      <w:r w:rsidR="00D77AB3">
        <w:t xml:space="preserve">Технического задания  и  </w:t>
      </w:r>
      <w:r w:rsidR="00B329F5">
        <w:t xml:space="preserve">предварительных </w:t>
      </w:r>
      <w:r w:rsidR="00D77AB3">
        <w:t>материалов</w:t>
      </w:r>
      <w:r w:rsidR="00D77AB3" w:rsidRPr="00D77AB3">
        <w:t xml:space="preserve"> </w:t>
      </w:r>
      <w:r w:rsidR="00D77AB3">
        <w:t>оценки воздействия на окружающую среду на объектах, оказывающих негативное воздействие на окружающую среду,</w:t>
      </w:r>
      <w:r w:rsidR="00704A4C">
        <w:t xml:space="preserve"> </w:t>
      </w:r>
      <w:r>
        <w:t>Администрация принимает решение о проведении общественных обсуждений либо отказе в их проведении.</w:t>
      </w:r>
    </w:p>
    <w:p w14:paraId="429FF91E" w14:textId="3BDB0795" w:rsidR="005A3068" w:rsidRPr="001F47DD" w:rsidRDefault="00B329F5" w:rsidP="005A306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2.2.1.</w:t>
      </w:r>
      <w:r w:rsidR="003E7DB6">
        <w:rPr>
          <w:szCs w:val="28"/>
        </w:rPr>
        <w:t xml:space="preserve"> </w:t>
      </w:r>
      <w:r w:rsidR="005A3068" w:rsidRPr="001F47DD">
        <w:rPr>
          <w:szCs w:val="28"/>
        </w:rPr>
        <w:t>Непредставление заказчик</w:t>
      </w:r>
      <w:r w:rsidR="005A3068">
        <w:rPr>
          <w:szCs w:val="28"/>
        </w:rPr>
        <w:t>ом</w:t>
      </w:r>
      <w:r w:rsidR="005A3068" w:rsidRPr="001F47DD">
        <w:rPr>
          <w:szCs w:val="28"/>
        </w:rPr>
        <w:t xml:space="preserve"> обосновывающей документации, предусмотренной п.2.</w:t>
      </w:r>
      <w:r w:rsidR="005A3068">
        <w:rPr>
          <w:szCs w:val="28"/>
        </w:rPr>
        <w:t>1</w:t>
      </w:r>
      <w:r w:rsidR="005A3068" w:rsidRPr="001F47DD">
        <w:rPr>
          <w:szCs w:val="28"/>
        </w:rPr>
        <w:t>.</w:t>
      </w:r>
      <w:r w:rsidR="005A3068">
        <w:rPr>
          <w:szCs w:val="28"/>
        </w:rPr>
        <w:t xml:space="preserve"> </w:t>
      </w:r>
      <w:r w:rsidR="005A3068" w:rsidRPr="001F47DD">
        <w:rPr>
          <w:szCs w:val="28"/>
        </w:rPr>
        <w:t>настоящего П</w:t>
      </w:r>
      <w:r w:rsidR="005A3068">
        <w:rPr>
          <w:szCs w:val="28"/>
        </w:rPr>
        <w:t>оложения</w:t>
      </w:r>
      <w:r w:rsidR="005A3068" w:rsidRPr="001F47DD">
        <w:rPr>
          <w:szCs w:val="28"/>
        </w:rPr>
        <w:t>, является основанием для отказа в назначении общественных обсуждений.</w:t>
      </w:r>
    </w:p>
    <w:p w14:paraId="0E24BB4F" w14:textId="77777777" w:rsidR="004C6D85" w:rsidRDefault="004C6D85" w:rsidP="00FA178A">
      <w:pPr>
        <w:spacing w:line="360" w:lineRule="auto"/>
        <w:ind w:firstLine="709"/>
        <w:jc w:val="both"/>
      </w:pPr>
      <w:r>
        <w:t>2.3. Решение о назначении общественных обсуждений оформляется постановлением Администрации, в которым указывается:</w:t>
      </w:r>
    </w:p>
    <w:p w14:paraId="32327D26" w14:textId="77777777" w:rsidR="004C6D85" w:rsidRDefault="006E7C13" w:rsidP="00FA178A">
      <w:pPr>
        <w:spacing w:line="360" w:lineRule="auto"/>
        <w:ind w:firstLine="709"/>
        <w:jc w:val="both"/>
      </w:pPr>
      <w:r>
        <w:t xml:space="preserve">- </w:t>
      </w:r>
      <w:r w:rsidR="004C6D85">
        <w:t>дата и время начала проведения общественного обсуждения; сроки проведения общественных обсуждений;</w:t>
      </w:r>
    </w:p>
    <w:p w14:paraId="55F7DE2A" w14:textId="77777777" w:rsidR="004C6D85" w:rsidRDefault="006E7C13" w:rsidP="00FA178A">
      <w:pPr>
        <w:spacing w:line="360" w:lineRule="auto"/>
        <w:ind w:firstLine="709"/>
        <w:jc w:val="both"/>
      </w:pPr>
      <w:r>
        <w:t xml:space="preserve">- </w:t>
      </w:r>
      <w:r w:rsidR="004C6D85">
        <w:t>формулировка вопросов и (или) наименование проектов правовых</w:t>
      </w:r>
      <w:r>
        <w:t xml:space="preserve"> </w:t>
      </w:r>
      <w:r w:rsidR="004C6D85">
        <w:t>актов, выносимых на общественные обсуждения;</w:t>
      </w:r>
    </w:p>
    <w:p w14:paraId="2112D66A" w14:textId="77777777" w:rsidR="004C6D85" w:rsidRDefault="006E7C13" w:rsidP="00FA178A">
      <w:pPr>
        <w:spacing w:line="360" w:lineRule="auto"/>
        <w:ind w:firstLine="709"/>
        <w:jc w:val="both"/>
      </w:pPr>
      <w:r>
        <w:t xml:space="preserve">- </w:t>
      </w:r>
      <w:r w:rsidR="004C6D85">
        <w:t>форма проведения общественных обсуждений;</w:t>
      </w:r>
    </w:p>
    <w:p w14:paraId="6AB85C39" w14:textId="77777777" w:rsidR="004C6D85" w:rsidRDefault="006E7C13" w:rsidP="00FA178A">
      <w:pPr>
        <w:spacing w:line="360" w:lineRule="auto"/>
        <w:ind w:firstLine="709"/>
        <w:jc w:val="both"/>
      </w:pPr>
      <w:r>
        <w:t xml:space="preserve">- </w:t>
      </w:r>
      <w:r w:rsidR="004C6D85">
        <w:t>порядок принятия предложений от заинтересованных лиц по вопросам общественных обсуждений;</w:t>
      </w:r>
    </w:p>
    <w:p w14:paraId="3DB6EDFE" w14:textId="77777777" w:rsidR="006E7C13" w:rsidRDefault="006E7C13" w:rsidP="00FA178A">
      <w:pPr>
        <w:spacing w:line="360" w:lineRule="auto"/>
        <w:ind w:firstLine="709"/>
        <w:jc w:val="both"/>
      </w:pPr>
      <w:r>
        <w:t xml:space="preserve">- </w:t>
      </w:r>
      <w:r w:rsidR="004C6D85">
        <w:t xml:space="preserve">ответственное подразделение </w:t>
      </w:r>
      <w:r>
        <w:t xml:space="preserve">(отдел административного, экологического и муниципального контроля Администрации) </w:t>
      </w:r>
      <w:r w:rsidR="004C6D85">
        <w:t xml:space="preserve">или рабочая группа Администрации по подготовке и проведению общественных обсуждений (далее - Рабочая группа). </w:t>
      </w:r>
    </w:p>
    <w:p w14:paraId="2DD509B5" w14:textId="77777777" w:rsidR="004C6D85" w:rsidRDefault="004C6D85" w:rsidP="00FA178A">
      <w:pPr>
        <w:spacing w:line="360" w:lineRule="auto"/>
        <w:ind w:firstLine="709"/>
        <w:jc w:val="both"/>
      </w:pPr>
      <w:r>
        <w:t xml:space="preserve">В состав Рабочей группы включаются </w:t>
      </w:r>
      <w:r w:rsidR="006E7C13">
        <w:t>Начальник отдела административного, экологического и муниципального контроля Администрации</w:t>
      </w:r>
      <w:r>
        <w:t>, представители Администрации</w:t>
      </w:r>
      <w:r w:rsidR="00410BD0">
        <w:t>, Думы городского округа Кинель</w:t>
      </w:r>
      <w:r>
        <w:t xml:space="preserve"> и органов исполнительной власти </w:t>
      </w:r>
      <w:r w:rsidR="006E7C13">
        <w:t>Самарской области</w:t>
      </w:r>
      <w:r>
        <w:t xml:space="preserve"> (по согласованию).</w:t>
      </w:r>
    </w:p>
    <w:p w14:paraId="60E235D3" w14:textId="2CDA0773" w:rsidR="004C6D85" w:rsidRDefault="004C6D85" w:rsidP="00C65F6F">
      <w:pPr>
        <w:spacing w:line="360" w:lineRule="auto"/>
        <w:ind w:firstLine="709"/>
        <w:jc w:val="both"/>
      </w:pPr>
      <w:r>
        <w:lastRenderedPageBreak/>
        <w:t xml:space="preserve">2.4. Решение о проведении общественных обсуждений подлежит опубликованию в </w:t>
      </w:r>
      <w:hyperlink r:id="rId8" w:history="1">
        <w:r w:rsidR="00C65F6F">
          <w:t>г</w:t>
        </w:r>
        <w:r w:rsidR="00C65F6F" w:rsidRPr="00C65F6F">
          <w:t>азет</w:t>
        </w:r>
        <w:r w:rsidR="00C65F6F">
          <w:t>е</w:t>
        </w:r>
        <w:r w:rsidR="00C65F6F" w:rsidRPr="00C65F6F">
          <w:t xml:space="preserve"> </w:t>
        </w:r>
        <w:r w:rsidR="003E7DB6">
          <w:t>«</w:t>
        </w:r>
        <w:r w:rsidR="00C65F6F" w:rsidRPr="00C65F6F">
          <w:t>Кинельская жизнь</w:t>
        </w:r>
        <w:r w:rsidR="003E7DB6">
          <w:t>»</w:t>
        </w:r>
        <w:r w:rsidR="00C65F6F">
          <w:t xml:space="preserve"> или </w:t>
        </w:r>
        <w:r w:rsidR="003E7DB6">
          <w:t>«</w:t>
        </w:r>
        <w:r w:rsidR="00C65F6F" w:rsidRPr="00C65F6F">
          <w:t>Неделя Кинеля</w:t>
        </w:r>
        <w:r w:rsidR="003E7DB6">
          <w:t>»</w:t>
        </w:r>
        <w:r w:rsidR="00A03066">
          <w:t xml:space="preserve">, а </w:t>
        </w:r>
      </w:hyperlink>
      <w:r>
        <w:t xml:space="preserve">также на официальном сайте </w:t>
      </w:r>
      <w:r w:rsidR="006E7C13">
        <w:t xml:space="preserve">администрации </w:t>
      </w:r>
      <w:r w:rsidR="00FA178A">
        <w:t>городского округа</w:t>
      </w:r>
      <w:r w:rsidR="006E7C13">
        <w:t xml:space="preserve"> Кинель Самарской области </w:t>
      </w:r>
      <w:r w:rsidR="00C65F6F" w:rsidRPr="00C65F6F">
        <w:t>https://кинельгород.рф/</w:t>
      </w:r>
      <w:r w:rsidR="00A03066">
        <w:t>.</w:t>
      </w:r>
    </w:p>
    <w:p w14:paraId="6137CE05" w14:textId="77777777" w:rsidR="007A2D88" w:rsidRPr="001F47DD" w:rsidRDefault="004C6D85" w:rsidP="007A2D88">
      <w:pPr>
        <w:spacing w:line="360" w:lineRule="auto"/>
        <w:ind w:firstLine="709"/>
        <w:jc w:val="both"/>
        <w:rPr>
          <w:szCs w:val="28"/>
        </w:rPr>
      </w:pPr>
      <w:r>
        <w:t xml:space="preserve">2.5. Не </w:t>
      </w:r>
      <w:r w:rsidRPr="002E2082">
        <w:t xml:space="preserve">позднее чем за 3 календарных дня до начала планируемого общественного обсуждения, </w:t>
      </w:r>
      <w:r w:rsidR="002E2082" w:rsidRPr="002E2082">
        <w:t>заказчик</w:t>
      </w:r>
      <w:r w:rsidRPr="002E2082">
        <w:t xml:space="preserve"> </w:t>
      </w:r>
      <w:r w:rsidR="007A2D88" w:rsidRPr="002E2082">
        <w:rPr>
          <w:szCs w:val="28"/>
        </w:rPr>
        <w:t>информирует общественность о проведении общественных обсуждений через средства массовой информации в соответствии с требованиями действующего законодательства Российской Федерации. Информация, извещающая о начале проведения общественных обсуждений, должна быть опубликована в официальных изданиях средств массовой информации, в официальных изданиях органов средств массовой информации субъектов Российской Федерации и средств массовой информации муниципального образования, на территории которых намечается реализация объекта государственной экологической экспертизы</w:t>
      </w:r>
      <w:r w:rsidR="002E2082" w:rsidRPr="002E2082">
        <w:rPr>
          <w:szCs w:val="28"/>
        </w:rPr>
        <w:t>,</w:t>
      </w:r>
      <w:r w:rsidR="007A2D88" w:rsidRPr="002E2082">
        <w:rPr>
          <w:szCs w:val="28"/>
        </w:rPr>
        <w:t xml:space="preserve"> а также на официальном сайте Администрации в информационно - телекоммуникационной сети «Интернет».</w:t>
      </w:r>
    </w:p>
    <w:p w14:paraId="34E78503" w14:textId="77777777" w:rsidR="004C6D85" w:rsidRDefault="004C6D85" w:rsidP="00FA178A">
      <w:pPr>
        <w:spacing w:line="360" w:lineRule="auto"/>
        <w:ind w:firstLine="709"/>
        <w:jc w:val="both"/>
      </w:pPr>
      <w:r>
        <w:t>2.6. Не позднее чем за 3 календарных дня до начала планируемого общественного обсуждения, Заказчик осуществляет информирование общественности о проведении общественных обсуждений путем обеспечения размещения уведомления о проведении общественных обсуждений:</w:t>
      </w:r>
    </w:p>
    <w:p w14:paraId="30E68CD9" w14:textId="77777777" w:rsidR="00023D34" w:rsidRDefault="00023D34" w:rsidP="00FA178A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- </w:t>
      </w:r>
      <w:r w:rsidR="004C6D85" w:rsidRPr="00023D34">
        <w:rPr>
          <w:b/>
        </w:rPr>
        <w:t>на региональном уровне</w:t>
      </w:r>
      <w:r>
        <w:rPr>
          <w:b/>
        </w:rPr>
        <w:t>:</w:t>
      </w:r>
    </w:p>
    <w:p w14:paraId="17B6229F" w14:textId="77777777" w:rsidR="004C6D85" w:rsidRDefault="004C6D85" w:rsidP="00FA178A">
      <w:pPr>
        <w:spacing w:line="360" w:lineRule="auto"/>
        <w:ind w:firstLine="709"/>
        <w:jc w:val="both"/>
      </w:pPr>
      <w:r>
        <w:t>на официальном сайте Управления Федеральной службы по надзору в сфере природопользования</w:t>
      </w:r>
      <w:r w:rsidR="00B66E42">
        <w:t xml:space="preserve"> </w:t>
      </w:r>
      <w:r>
        <w:t xml:space="preserve">путем заполнения заявки на размещение уведомления о проведении общественных обсуждений на сайте </w:t>
      </w:r>
      <w:hyperlink r:id="rId9" w:history="1">
        <w:r w:rsidR="00023D34" w:rsidRPr="00B66E42">
          <w:t>Межрегионально</w:t>
        </w:r>
        <w:r w:rsidR="00023D34">
          <w:t>го</w:t>
        </w:r>
        <w:r w:rsidR="00023D34" w:rsidRPr="00B66E42">
          <w:t xml:space="preserve"> управлени</w:t>
        </w:r>
        <w:r w:rsidR="00023D34">
          <w:t xml:space="preserve">я </w:t>
        </w:r>
        <w:r w:rsidR="00023D34" w:rsidRPr="00B66E42">
          <w:t>Росприроднадзора по Самарской и Ульяновской областям</w:t>
        </w:r>
      </w:hyperlink>
      <w:r w:rsidR="00023D34">
        <w:t xml:space="preserve"> (далее - Управление Росприроднадзора)  </w:t>
      </w:r>
      <w:r w:rsidR="00023D34" w:rsidRPr="00B66E42">
        <w:t>https://rpn.gov.ru/gee-requests/</w:t>
      </w:r>
      <w:r w:rsidR="00023D34">
        <w:t xml:space="preserve">  </w:t>
      </w:r>
      <w:r>
        <w:t>и напра</w:t>
      </w:r>
      <w:r w:rsidR="00023D34">
        <w:t xml:space="preserve">вления официального обращения </w:t>
      </w:r>
      <w:r>
        <w:t>с просьбой о размещении уведомления о проведении общественных обсуждений на сайте</w:t>
      </w:r>
      <w:r w:rsidR="00023D34" w:rsidRPr="00023D34">
        <w:t xml:space="preserve"> </w:t>
      </w:r>
      <w:r w:rsidR="00023D34">
        <w:t>Управления Росприроднадзора</w:t>
      </w:r>
      <w:r>
        <w:t>;</w:t>
      </w:r>
    </w:p>
    <w:p w14:paraId="415AF3AC" w14:textId="77777777" w:rsidR="004C6D85" w:rsidRDefault="004C6D85" w:rsidP="00FA178A">
      <w:pPr>
        <w:spacing w:line="360" w:lineRule="auto"/>
        <w:ind w:firstLine="709"/>
        <w:jc w:val="both"/>
      </w:pPr>
      <w:r>
        <w:t xml:space="preserve">на официальном сайте Министерства </w:t>
      </w:r>
      <w:r w:rsidR="00023D34">
        <w:t xml:space="preserve">лесного хозяйства, охраны окружающей среды и природопользования Самарской области (далее - </w:t>
      </w:r>
      <w:r w:rsidR="00023D34">
        <w:lastRenderedPageBreak/>
        <w:t>Министерство)</w:t>
      </w:r>
      <w:r>
        <w:t xml:space="preserve"> путем направления официального обращения о размещении уведомления о проведении общественных обсуждений на сайте Министерства</w:t>
      </w:r>
      <w:r w:rsidR="00023D34">
        <w:t>.</w:t>
      </w:r>
    </w:p>
    <w:p w14:paraId="5942D304" w14:textId="77777777" w:rsidR="004C6D85" w:rsidRDefault="00023D34" w:rsidP="00FA178A">
      <w:pPr>
        <w:spacing w:line="360" w:lineRule="auto"/>
        <w:ind w:firstLine="709"/>
        <w:jc w:val="both"/>
      </w:pPr>
      <w:r>
        <w:t xml:space="preserve">- </w:t>
      </w:r>
      <w:r w:rsidR="004C6D85" w:rsidRPr="00023D34">
        <w:rPr>
          <w:b/>
        </w:rPr>
        <w:t>на федеральном уровне</w:t>
      </w:r>
      <w:r w:rsidR="004C6D85">
        <w:t xml:space="preserve"> - на официальном сайте Росприроднадзора (в случае проведения оценки воздействия планируемой (намечаемой) хозяйственной и иной деятельности, обосновывающая документация которой является объектом государственной экологической экспертизы федерального уровня) путем заполнения заявки на размещение уведомления о проведении общественных обсуждений на сайте Росприроднадзора и направления официального обращения в Росприроднадзор с просьбой о размещении уведомления о проведении общественных обсуждений на сайте Росприроднадзора;</w:t>
      </w:r>
    </w:p>
    <w:p w14:paraId="73A62FDE" w14:textId="77777777" w:rsidR="004C6D85" w:rsidRDefault="00063323" w:rsidP="00FA178A">
      <w:pPr>
        <w:spacing w:line="360" w:lineRule="auto"/>
        <w:ind w:firstLine="709"/>
        <w:jc w:val="both"/>
      </w:pPr>
      <w:r>
        <w:t xml:space="preserve">- </w:t>
      </w:r>
      <w:r w:rsidR="004C6D85">
        <w:t>на официальном сайте заказчика (исполнителя) при его наличии.</w:t>
      </w:r>
    </w:p>
    <w:p w14:paraId="49875BAC" w14:textId="77777777" w:rsidR="004C6D85" w:rsidRDefault="004C6D85" w:rsidP="00FA178A">
      <w:pPr>
        <w:spacing w:line="360" w:lineRule="auto"/>
        <w:ind w:firstLine="709"/>
        <w:jc w:val="both"/>
      </w:pPr>
      <w:r>
        <w:t xml:space="preserve">2.7. При информировании общественности о проведении общественных обсуждений необходимо учитывать регламентные сроки публикации уведомления на </w:t>
      </w:r>
      <w:r w:rsidR="00063323">
        <w:t xml:space="preserve">официальных </w:t>
      </w:r>
      <w:r>
        <w:t>сайтах.</w:t>
      </w:r>
    </w:p>
    <w:p w14:paraId="68D4B16B" w14:textId="721E83BD" w:rsidR="004C6D85" w:rsidRDefault="004C6D85" w:rsidP="00FA178A">
      <w:pPr>
        <w:spacing w:line="360" w:lineRule="auto"/>
        <w:ind w:firstLine="709"/>
        <w:jc w:val="both"/>
      </w:pPr>
      <w:r>
        <w:t xml:space="preserve">2.8. По усмотрению заказчика (исполнителя) осуществляется дополнительное информирование общественности путем распространения информации, указанной в уведомлении, по радио, на телевидении, в периодической печати, на информационных стендах Администрации, через информационно-коммуникационную сеть </w:t>
      </w:r>
      <w:r w:rsidR="003E7DB6">
        <w:t>«</w:t>
      </w:r>
      <w:r>
        <w:t>Интернет</w:t>
      </w:r>
      <w:r w:rsidR="003E7DB6">
        <w:t>»</w:t>
      </w:r>
      <w:r>
        <w:t>, а также иными способами, обеспечивающими распространение информации.</w:t>
      </w:r>
    </w:p>
    <w:p w14:paraId="42A75134" w14:textId="77777777" w:rsidR="004C6D85" w:rsidRDefault="004C6D85" w:rsidP="00FA178A">
      <w:pPr>
        <w:spacing w:line="360" w:lineRule="auto"/>
        <w:ind w:firstLine="709"/>
        <w:jc w:val="both"/>
      </w:pPr>
      <w:r>
        <w:t>2.9. Длительность проведения общественных обсуждений с даты обеспечения доступа общественности к объекту общественных обсуждений (размещения объекта общественных обсуждений по адресу (ам), указанному (ым) в уведомлении:</w:t>
      </w:r>
    </w:p>
    <w:p w14:paraId="27E310FB" w14:textId="77777777" w:rsidR="00441B0E" w:rsidRPr="00441B0E" w:rsidRDefault="00441B0E" w:rsidP="00441B0E">
      <w:pPr>
        <w:spacing w:line="360" w:lineRule="auto"/>
        <w:ind w:firstLine="709"/>
        <w:jc w:val="both"/>
        <w:rPr>
          <w:szCs w:val="28"/>
        </w:rPr>
      </w:pPr>
      <w:r w:rsidRPr="00441B0E">
        <w:rPr>
          <w:szCs w:val="28"/>
        </w:rPr>
        <w:t xml:space="preserve">- по проекту Технического задания (в случае принятия заказчиком решения о проведении его общественного обсуждения) или по предварительным материалам оценки воздействия на окружающую среду в отношении планируемой (намечаемой) хозяйственной и иной деятельности на объектах, оказывающих негативное воздействие на окружающую среду, в случае, если указанные объекты не соответствуют критериям, на основании которых </w:t>
      </w:r>
      <w:r w:rsidRPr="00441B0E">
        <w:rPr>
          <w:szCs w:val="28"/>
        </w:rPr>
        <w:lastRenderedPageBreak/>
        <w:t>осуществляется отнесение объектов, оказывающих негативное воздействие на окружающую среду, к объектам I - III категорий, а также если такая деятельность не подлежит государственной экологической экспертизе в соответствии с Федеральным законом от 23 ноября 1995 г. № 174-ФЗ «Об экологической экспертизе» - не менее 10 календарных дней;</w:t>
      </w:r>
    </w:p>
    <w:p w14:paraId="4D0F45E6" w14:textId="77777777" w:rsidR="00441B0E" w:rsidRPr="001F47DD" w:rsidRDefault="00441B0E" w:rsidP="00441B0E">
      <w:pPr>
        <w:spacing w:line="360" w:lineRule="auto"/>
        <w:ind w:firstLine="709"/>
        <w:jc w:val="both"/>
        <w:rPr>
          <w:szCs w:val="28"/>
        </w:rPr>
      </w:pPr>
      <w:r w:rsidRPr="00441B0E">
        <w:rPr>
          <w:szCs w:val="28"/>
        </w:rPr>
        <w:t>- по предварительным материалам оценки воздействия на окружающую среду (или объекту экологической экспертизы, включая предварительные материалы оценки воздействия на окружающую среду) - не менее 30 календарных дней (без учета дней проведения общественных слушаний).</w:t>
      </w:r>
    </w:p>
    <w:p w14:paraId="5DF964CA" w14:textId="77777777" w:rsidR="004C6D85" w:rsidRDefault="004C6D85" w:rsidP="00FA178A">
      <w:pPr>
        <w:spacing w:line="360" w:lineRule="auto"/>
        <w:ind w:firstLine="709"/>
        <w:jc w:val="both"/>
      </w:pPr>
    </w:p>
    <w:p w14:paraId="439C8A3A" w14:textId="77777777" w:rsidR="004C6D85" w:rsidRPr="00063323" w:rsidRDefault="004C6D85" w:rsidP="00063323">
      <w:pPr>
        <w:spacing w:line="360" w:lineRule="auto"/>
        <w:ind w:firstLine="709"/>
        <w:jc w:val="center"/>
        <w:rPr>
          <w:b/>
        </w:rPr>
      </w:pPr>
      <w:r w:rsidRPr="00063323">
        <w:rPr>
          <w:b/>
        </w:rPr>
        <w:t>3. Проведение общественных обсуждений в форме простого информирования</w:t>
      </w:r>
    </w:p>
    <w:p w14:paraId="676F9BAC" w14:textId="77777777" w:rsidR="004C6D85" w:rsidRDefault="004C6D85" w:rsidP="00FA178A">
      <w:pPr>
        <w:spacing w:line="360" w:lineRule="auto"/>
        <w:ind w:firstLine="709"/>
        <w:jc w:val="both"/>
      </w:pPr>
    </w:p>
    <w:p w14:paraId="3FB41610" w14:textId="77777777" w:rsidR="004C6D85" w:rsidRDefault="004C6D85" w:rsidP="00FA178A">
      <w:pPr>
        <w:spacing w:line="360" w:lineRule="auto"/>
        <w:ind w:firstLine="709"/>
        <w:jc w:val="both"/>
      </w:pPr>
      <w:r>
        <w:t>3.1. Общественные обсуждения в форме простого информирования проводятся в случае доработки проектной документации по замечаниям экспертизы проектной документации и (или) результатов инженерных изысканий, если вносимые корректировки затрагивают мероприятия по охране окружающей среды.</w:t>
      </w:r>
    </w:p>
    <w:p w14:paraId="7ABF31F6" w14:textId="77777777" w:rsidR="004C6D85" w:rsidRDefault="004C6D85" w:rsidP="00FA178A">
      <w:pPr>
        <w:spacing w:line="360" w:lineRule="auto"/>
        <w:ind w:firstLine="709"/>
        <w:jc w:val="both"/>
      </w:pPr>
      <w:r>
        <w:t xml:space="preserve">3.2. Общественные обсуждения в форме простого информирования проводятся дистанционно в случае введения режима чрезвычайной ситуации, неблагоприятной эпидемиологической обстановкой, запретом на проведение публичных мероприятий на территории </w:t>
      </w:r>
      <w:r w:rsidR="00FA178A">
        <w:t>городского округа</w:t>
      </w:r>
      <w:r>
        <w:t xml:space="preserve"> </w:t>
      </w:r>
      <w:r w:rsidR="00FA178A">
        <w:t>Кинель Самарской области</w:t>
      </w:r>
      <w:r>
        <w:t>.</w:t>
      </w:r>
    </w:p>
    <w:p w14:paraId="13EC9585" w14:textId="77777777" w:rsidR="004C6D85" w:rsidRDefault="004C6D85" w:rsidP="00063323">
      <w:pPr>
        <w:spacing w:line="360" w:lineRule="auto"/>
        <w:ind w:firstLine="709"/>
        <w:jc w:val="both"/>
      </w:pPr>
      <w:r>
        <w:t>3.3. Решение о проведении общественных обсуждений в форме простого информирования оформляется постановлением Администрации, в котором указывается:</w:t>
      </w:r>
    </w:p>
    <w:p w14:paraId="7630B933" w14:textId="77777777" w:rsidR="004C6D85" w:rsidRDefault="00D77AB3" w:rsidP="00063323">
      <w:pPr>
        <w:spacing w:line="360" w:lineRule="auto"/>
        <w:ind w:firstLine="709"/>
        <w:jc w:val="both"/>
      </w:pPr>
      <w:r>
        <w:t xml:space="preserve">- </w:t>
      </w:r>
      <w:r w:rsidR="004C6D85">
        <w:t>дата и сроки проведения общественных обсуждений; форма проведения общественных обсуждений;</w:t>
      </w:r>
    </w:p>
    <w:p w14:paraId="463DC7F9" w14:textId="77777777" w:rsidR="004C6D85" w:rsidRDefault="00D77AB3" w:rsidP="00063323">
      <w:pPr>
        <w:spacing w:line="360" w:lineRule="auto"/>
        <w:ind w:firstLine="709"/>
        <w:jc w:val="both"/>
      </w:pPr>
      <w:r>
        <w:t xml:space="preserve">- </w:t>
      </w:r>
      <w:r w:rsidR="004C6D85">
        <w:t>место размещения объекта общественного обсуждения;</w:t>
      </w:r>
    </w:p>
    <w:p w14:paraId="4B2D6B68" w14:textId="77777777" w:rsidR="004C6D85" w:rsidRDefault="00D77AB3" w:rsidP="00063323">
      <w:pPr>
        <w:spacing w:line="360" w:lineRule="auto"/>
        <w:ind w:firstLine="709"/>
        <w:jc w:val="both"/>
      </w:pPr>
      <w:r>
        <w:t xml:space="preserve">- </w:t>
      </w:r>
      <w:r w:rsidR="004C6D85">
        <w:t>наименование планируемой (намечаемой) хозяйственной и иной деятельности;</w:t>
      </w:r>
    </w:p>
    <w:p w14:paraId="287E475B" w14:textId="77777777" w:rsidR="004C6D85" w:rsidRDefault="00D77AB3" w:rsidP="00063323">
      <w:pPr>
        <w:spacing w:line="360" w:lineRule="auto"/>
        <w:ind w:firstLine="709"/>
        <w:jc w:val="both"/>
      </w:pPr>
      <w:r>
        <w:lastRenderedPageBreak/>
        <w:t xml:space="preserve">- </w:t>
      </w:r>
      <w:r w:rsidR="004C6D85">
        <w:t>место сбора замечаний, комментариев и предложений по адресу (адресам), в том числе электронной почты, согласно уведомлению по которым</w:t>
      </w:r>
      <w:r>
        <w:t xml:space="preserve"> </w:t>
      </w:r>
      <w:r w:rsidR="004C6D85">
        <w:t>Администрацией будет обеспечен прием замечаний и предложений общественности в течение срока общественных обсуждений;</w:t>
      </w:r>
    </w:p>
    <w:p w14:paraId="0F8427FB" w14:textId="77777777" w:rsidR="004C6D85" w:rsidRDefault="00D77AB3" w:rsidP="00063323">
      <w:pPr>
        <w:spacing w:line="360" w:lineRule="auto"/>
        <w:ind w:firstLine="709"/>
        <w:jc w:val="both"/>
      </w:pPr>
      <w:r>
        <w:t xml:space="preserve">- </w:t>
      </w:r>
      <w:r w:rsidR="004C6D85">
        <w:t>ответственное подразделение или рабочая группа Администрации по подготовке и проведению общественных обсуждений.</w:t>
      </w:r>
    </w:p>
    <w:p w14:paraId="5BFE8B51" w14:textId="77777777" w:rsidR="004C6D85" w:rsidRDefault="004C6D85" w:rsidP="00063323">
      <w:pPr>
        <w:spacing w:line="360" w:lineRule="auto"/>
        <w:ind w:firstLine="709"/>
        <w:jc w:val="both"/>
      </w:pPr>
      <w:r>
        <w:t>3.4. Комментарии и предложения регистрируются в журнале учета замечаний и предложений общественности, в котором Администрацией совместно с заказчиком (исполнителем) фиксируются (начиная со дня размещения объекта общественных обсуждений для общественности и в течение 10 календарных дней после окончания срока общественных обсуждений) все полученные замечания, предложения и комментарии общественности, в том числе в местах размещения объекта общественного обсуждения согласно уведомлению.</w:t>
      </w:r>
    </w:p>
    <w:p w14:paraId="4F339909" w14:textId="77777777" w:rsidR="004C6D85" w:rsidRDefault="004C6D85" w:rsidP="00063323">
      <w:pPr>
        <w:spacing w:line="360" w:lineRule="auto"/>
        <w:ind w:firstLine="709"/>
        <w:jc w:val="both"/>
      </w:pPr>
      <w:r>
        <w:t xml:space="preserve">3.5. Журнал учета замечаний и предложений должен быть оформлен по форме согласно Приложению </w:t>
      </w:r>
      <w:r w:rsidR="0020516B">
        <w:t xml:space="preserve">№ </w:t>
      </w:r>
      <w:r>
        <w:t>1 к настоящему Положению и содержать:</w:t>
      </w:r>
    </w:p>
    <w:p w14:paraId="0982DCB8" w14:textId="77777777" w:rsidR="004C6D85" w:rsidRDefault="002C26EA" w:rsidP="00063323">
      <w:pPr>
        <w:spacing w:line="360" w:lineRule="auto"/>
        <w:ind w:firstLine="709"/>
        <w:jc w:val="both"/>
      </w:pPr>
      <w:r>
        <w:t xml:space="preserve">- </w:t>
      </w:r>
      <w:r w:rsidR="004C6D85">
        <w:t>титульный лист с указанием организаторов общественных обсуждений (Администрации, заказчика и исполнителя); наименования объекта общественных обсуждений; формы проведения общественных обсуждений; периода ознакомления с материалами общественных обсуждений; места размещения объекта общественных обсуждений и журнала учета замечаний и предложений общественности;</w:t>
      </w:r>
    </w:p>
    <w:p w14:paraId="7C5A2847" w14:textId="77777777" w:rsidR="004C6D85" w:rsidRDefault="002C26EA" w:rsidP="00063323">
      <w:pPr>
        <w:spacing w:line="360" w:lineRule="auto"/>
        <w:ind w:firstLine="709"/>
        <w:jc w:val="both"/>
      </w:pPr>
      <w:r>
        <w:t xml:space="preserve">- </w:t>
      </w:r>
      <w:r w:rsidR="004C6D85">
        <w:t>таблицу замечаний и предложений, в которой указываются: автор замечаний и предложений (для физических лиц - фамилия, имя, отчество (при наличии), адрес, контактный телефон, адрес электронной почты (при наличии); 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наличии); содержание замечания и предложения; 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обсуждения;</w:t>
      </w:r>
    </w:p>
    <w:p w14:paraId="29C816CB" w14:textId="77777777" w:rsidR="004C6D85" w:rsidRDefault="002C26EA" w:rsidP="00063323">
      <w:pPr>
        <w:spacing w:line="360" w:lineRule="auto"/>
        <w:ind w:firstLine="709"/>
        <w:jc w:val="both"/>
      </w:pPr>
      <w:r>
        <w:lastRenderedPageBreak/>
        <w:t xml:space="preserve">- </w:t>
      </w:r>
      <w:r w:rsidR="004C6D85">
        <w:t>согласие на обработку персональных данных (подпись, в случае проведения обсуждений в дистанционном формате подписи отсутствуют);</w:t>
      </w:r>
    </w:p>
    <w:p w14:paraId="7C1F2BE8" w14:textId="77777777" w:rsidR="004C6D85" w:rsidRDefault="002C26EA" w:rsidP="00063323">
      <w:pPr>
        <w:spacing w:line="360" w:lineRule="auto"/>
        <w:ind w:firstLine="709"/>
        <w:jc w:val="both"/>
      </w:pPr>
      <w:r>
        <w:t xml:space="preserve">- </w:t>
      </w:r>
      <w:r w:rsidR="004C6D85">
        <w:t>дату и подпись с указанием фамилии, имени и отчества (при наличии) лица, ответственного за ведение журнала.</w:t>
      </w:r>
    </w:p>
    <w:p w14:paraId="52E44C08" w14:textId="77777777" w:rsidR="004C6D85" w:rsidRDefault="004C6D85" w:rsidP="00063323">
      <w:pPr>
        <w:spacing w:line="360" w:lineRule="auto"/>
        <w:ind w:firstLine="709"/>
        <w:jc w:val="both"/>
      </w:pPr>
      <w:r>
        <w:t>3.6. Поступившие замечания и предложения должны относиться к объекту общественных обсуждений.</w:t>
      </w:r>
    </w:p>
    <w:p w14:paraId="1B45A65A" w14:textId="77777777" w:rsidR="004C6D85" w:rsidRDefault="004C6D85" w:rsidP="00063323">
      <w:pPr>
        <w:spacing w:line="360" w:lineRule="auto"/>
        <w:ind w:firstLine="709"/>
        <w:jc w:val="both"/>
      </w:pPr>
      <w:r>
        <w:t>3.7. Участники общественных слушаний, внесшие замечание и (или) предложение, относящееся к объекту общественных обсуждений, имеет право получить от заказчика (исполнителя) аргументированный ответ.</w:t>
      </w:r>
    </w:p>
    <w:p w14:paraId="5A0B7D32" w14:textId="77777777" w:rsidR="004C6D85" w:rsidRDefault="004C6D85" w:rsidP="00063323">
      <w:pPr>
        <w:spacing w:line="360" w:lineRule="auto"/>
        <w:ind w:firstLine="709"/>
        <w:jc w:val="both"/>
      </w:pPr>
      <w:r>
        <w:t>3.8. В случае если поступившее замечание и (или) предложение не относится к объекту общественных обсуждений, заказчик (исполнитель) вправе не отвечать на такое замечание и (или) предложение.</w:t>
      </w:r>
    </w:p>
    <w:p w14:paraId="05CED157" w14:textId="77777777" w:rsidR="004C6D85" w:rsidRDefault="004C6D85" w:rsidP="00063323">
      <w:pPr>
        <w:spacing w:line="360" w:lineRule="auto"/>
        <w:ind w:firstLine="709"/>
        <w:jc w:val="both"/>
      </w:pPr>
      <w:r>
        <w:t>3.9. Поступившие замечания и предложения общественности</w:t>
      </w:r>
      <w:r w:rsidR="002C26EA">
        <w:t xml:space="preserve"> (копии)</w:t>
      </w:r>
      <w:r>
        <w:t>, журнал учета замечаний и предложений</w:t>
      </w:r>
      <w:r w:rsidR="002C26EA">
        <w:t xml:space="preserve"> (копия)</w:t>
      </w:r>
      <w:r>
        <w:t>, направляются заказчику (исполнителю) в</w:t>
      </w:r>
      <w:r w:rsidR="002C26EA">
        <w:t xml:space="preserve"> </w:t>
      </w:r>
      <w:r>
        <w:t>течение 3 рабочих дней по истечении 10 календарных дней после окончания срока общественных обсуждений для последующего указания заказчиком (исполнителем) сведений о выявленных и учтенных общественных предпочтениях при принятии решений, касающихся планируемой (намечаемой) хозяйственной и иной деятельности в результатах оценки воздействия на окружающую среду.</w:t>
      </w:r>
    </w:p>
    <w:p w14:paraId="6A41B8D7" w14:textId="77777777" w:rsidR="004C6D85" w:rsidRDefault="004C6D85" w:rsidP="00063323">
      <w:pPr>
        <w:spacing w:line="360" w:lineRule="auto"/>
        <w:ind w:firstLine="709"/>
        <w:jc w:val="both"/>
      </w:pPr>
    </w:p>
    <w:p w14:paraId="765CFFD2" w14:textId="77777777" w:rsidR="004C6D85" w:rsidRPr="002C26EA" w:rsidRDefault="004C6D85" w:rsidP="002C26EA">
      <w:pPr>
        <w:spacing w:line="360" w:lineRule="auto"/>
        <w:ind w:firstLine="709"/>
        <w:jc w:val="center"/>
        <w:rPr>
          <w:b/>
        </w:rPr>
      </w:pPr>
      <w:r w:rsidRPr="002C26EA">
        <w:rPr>
          <w:b/>
        </w:rPr>
        <w:t>4. Проведение общественных обсуждений в форме опроса</w:t>
      </w:r>
    </w:p>
    <w:p w14:paraId="68CF14D2" w14:textId="77777777" w:rsidR="004C6D85" w:rsidRDefault="004C6D85" w:rsidP="00063323">
      <w:pPr>
        <w:spacing w:line="360" w:lineRule="auto"/>
        <w:ind w:firstLine="709"/>
        <w:jc w:val="both"/>
      </w:pPr>
    </w:p>
    <w:p w14:paraId="6B5EAE1A" w14:textId="77777777" w:rsidR="004C6D85" w:rsidRDefault="004C6D85" w:rsidP="00063323">
      <w:pPr>
        <w:spacing w:line="360" w:lineRule="auto"/>
        <w:ind w:firstLine="709"/>
        <w:jc w:val="both"/>
      </w:pPr>
      <w:r>
        <w:t>4.1. По согласованию с заказчиком (исполнителем) общественные обсуждения могут быть проведены в форме опроса.</w:t>
      </w:r>
    </w:p>
    <w:p w14:paraId="2A4A1847" w14:textId="77777777" w:rsidR="004C6D85" w:rsidRDefault="004C6D85" w:rsidP="00063323">
      <w:pPr>
        <w:spacing w:line="360" w:lineRule="auto"/>
        <w:ind w:firstLine="709"/>
        <w:jc w:val="both"/>
      </w:pPr>
      <w:r>
        <w:t xml:space="preserve">4.2. Общественные обсуждения в форме опроса проводятся дистанционно в случае введения режима чрезвычайной ситуации, неблагоприятной эпидемиологической обстановкой, запретом на проведение публичных мероприятий на территории </w:t>
      </w:r>
      <w:r w:rsidR="00FA178A">
        <w:t>городского округа</w:t>
      </w:r>
      <w:r>
        <w:t xml:space="preserve"> </w:t>
      </w:r>
      <w:r w:rsidR="00FA178A">
        <w:t>Кинель Самарской области</w:t>
      </w:r>
      <w:r>
        <w:t>.</w:t>
      </w:r>
    </w:p>
    <w:p w14:paraId="779226F1" w14:textId="77777777" w:rsidR="004C6D85" w:rsidRDefault="004C6D85" w:rsidP="00063323">
      <w:pPr>
        <w:spacing w:line="360" w:lineRule="auto"/>
        <w:ind w:firstLine="709"/>
        <w:jc w:val="both"/>
      </w:pPr>
      <w:r>
        <w:t>4.3. Решение о проведении общественных обсуждений в форме опроса оформляется постановлением Администрации, в котором указывается:</w:t>
      </w:r>
    </w:p>
    <w:p w14:paraId="3CECF2DF" w14:textId="77777777" w:rsidR="004C6D85" w:rsidRDefault="008F7A39" w:rsidP="00063323">
      <w:pPr>
        <w:spacing w:line="360" w:lineRule="auto"/>
        <w:ind w:firstLine="709"/>
        <w:jc w:val="both"/>
      </w:pPr>
      <w:r>
        <w:lastRenderedPageBreak/>
        <w:t xml:space="preserve">- </w:t>
      </w:r>
      <w:r w:rsidR="004C6D85">
        <w:t>дата и сроки проведения общественных обсуждений; форма проведения общественных обсуждений;</w:t>
      </w:r>
    </w:p>
    <w:p w14:paraId="692E30A6" w14:textId="77777777" w:rsidR="004C6D85" w:rsidRDefault="008F7A39" w:rsidP="00063323">
      <w:pPr>
        <w:spacing w:line="360" w:lineRule="auto"/>
        <w:ind w:firstLine="709"/>
        <w:jc w:val="both"/>
      </w:pPr>
      <w:r>
        <w:t xml:space="preserve"> - </w:t>
      </w:r>
      <w:r w:rsidR="004C6D85">
        <w:t>место размещения объекта общественного обсуждения;</w:t>
      </w:r>
    </w:p>
    <w:p w14:paraId="2C0D2FC4" w14:textId="77777777" w:rsidR="004C6D85" w:rsidRDefault="008F7A39" w:rsidP="00063323">
      <w:pPr>
        <w:spacing w:line="360" w:lineRule="auto"/>
        <w:ind w:firstLine="709"/>
        <w:jc w:val="both"/>
      </w:pPr>
      <w:r>
        <w:t xml:space="preserve"> - </w:t>
      </w:r>
      <w:r w:rsidR="004C6D85">
        <w:t>наименование планируемой (намечаемой) хозяйственной и иной деятельности;</w:t>
      </w:r>
    </w:p>
    <w:p w14:paraId="10EE356B" w14:textId="77777777" w:rsidR="004C6D85" w:rsidRDefault="008F7A39" w:rsidP="00063323">
      <w:pPr>
        <w:spacing w:line="360" w:lineRule="auto"/>
        <w:ind w:firstLine="709"/>
        <w:jc w:val="both"/>
      </w:pPr>
      <w:r>
        <w:t xml:space="preserve"> - </w:t>
      </w:r>
      <w:r w:rsidR="004C6D85">
        <w:t>порядок сбора замечаний, комментариев и предложений общественности в форме опросных листов и оформлением протокола опроса;</w:t>
      </w:r>
    </w:p>
    <w:p w14:paraId="1D83FABA" w14:textId="77777777" w:rsidR="004C6D85" w:rsidRDefault="008F7A39" w:rsidP="00063323">
      <w:pPr>
        <w:spacing w:line="360" w:lineRule="auto"/>
        <w:ind w:firstLine="709"/>
        <w:jc w:val="both"/>
      </w:pPr>
      <w:r>
        <w:t xml:space="preserve">- </w:t>
      </w:r>
      <w:r w:rsidR="004C6D85">
        <w:t>место сбора замечаний, комментариев и предложений по адресу (адресам), в том числе электронной почты, согласно уведомлению по которым Администрацией будет обеспечен прием замечаний и предложений общественности в течение срока общественных обсуждений;</w:t>
      </w:r>
    </w:p>
    <w:p w14:paraId="6B367587" w14:textId="77777777" w:rsidR="004C6D85" w:rsidRDefault="008F7A39" w:rsidP="00063323">
      <w:pPr>
        <w:spacing w:line="360" w:lineRule="auto"/>
        <w:ind w:firstLine="709"/>
        <w:jc w:val="both"/>
      </w:pPr>
      <w:r>
        <w:t xml:space="preserve"> - </w:t>
      </w:r>
      <w:r w:rsidR="004C6D85">
        <w:t>ответственное подразделение или рабочая группа Администрации по подготовке и проведению общественных обсуждений.</w:t>
      </w:r>
    </w:p>
    <w:p w14:paraId="2347B295" w14:textId="77777777" w:rsidR="004C6D85" w:rsidRDefault="004C6D85" w:rsidP="00063323">
      <w:pPr>
        <w:spacing w:line="360" w:lineRule="auto"/>
        <w:ind w:firstLine="709"/>
        <w:jc w:val="both"/>
      </w:pPr>
      <w:r>
        <w:t xml:space="preserve">4.4. При проведении общественных обсуждений в форме опроса опросные листы на бумажном носителе по форме согласно Приложению </w:t>
      </w:r>
      <w:r w:rsidR="008F7A39">
        <w:t>№</w:t>
      </w:r>
      <w:r>
        <w:t xml:space="preserve"> 2 к настоящему Положению будут располагаться по адресу: </w:t>
      </w:r>
      <w:r w:rsidR="008F7A39">
        <w:t>446430</w:t>
      </w:r>
      <w:r>
        <w:t xml:space="preserve">, </w:t>
      </w:r>
      <w:r w:rsidR="008F7A39">
        <w:t>Самарская область, г. Кинель, ул. Мира, 41А, каб.1</w:t>
      </w:r>
      <w:r>
        <w:t>.</w:t>
      </w:r>
    </w:p>
    <w:p w14:paraId="109ABF65" w14:textId="77777777" w:rsidR="004C6D85" w:rsidRDefault="004C6D85" w:rsidP="00063323">
      <w:pPr>
        <w:spacing w:line="360" w:lineRule="auto"/>
        <w:ind w:firstLine="709"/>
        <w:jc w:val="both"/>
      </w:pPr>
      <w:r>
        <w:t>4.5. Также опросный лист для заполнения можно распечатать на официальном сайте Администрации</w:t>
      </w:r>
      <w:r w:rsidR="008F7A39" w:rsidRPr="008F7A39">
        <w:t xml:space="preserve"> </w:t>
      </w:r>
      <w:r w:rsidR="008F7A39" w:rsidRPr="00C65F6F">
        <w:t>https://кинельгород.рф/</w:t>
      </w:r>
      <w:r w:rsidR="008F7A39">
        <w:t>.</w:t>
      </w:r>
    </w:p>
    <w:p w14:paraId="1BAD4130" w14:textId="77777777" w:rsidR="004C6D85" w:rsidRDefault="004C6D85" w:rsidP="00063323">
      <w:pPr>
        <w:spacing w:line="360" w:lineRule="auto"/>
        <w:ind w:firstLine="709"/>
        <w:jc w:val="both"/>
      </w:pPr>
      <w:r>
        <w:t>4.6. Поступившие опросные листы регистрируются в журнале учета замечаний и предложений общественности, в котором Администрацией совместно с заказчиком (исполнителем) фиксируются (начиная со дня размещения объекта общественных обсуждений для общественности и в течение 10 календарных дней после окончания срока общественных обсуждений) все полученные замечания, предложения и комментарии</w:t>
      </w:r>
      <w:r w:rsidR="008F7A39">
        <w:t xml:space="preserve"> </w:t>
      </w:r>
      <w:r>
        <w:t>общественности, в том числе в местах размещения объекта общественного обсуждения согласно уведомлению.</w:t>
      </w:r>
    </w:p>
    <w:p w14:paraId="60AA8A74" w14:textId="77777777" w:rsidR="004C6D85" w:rsidRDefault="004C6D85" w:rsidP="00063323">
      <w:pPr>
        <w:spacing w:line="360" w:lineRule="auto"/>
        <w:ind w:firstLine="709"/>
        <w:jc w:val="both"/>
      </w:pPr>
      <w:r>
        <w:t xml:space="preserve">4.7. Журнал учета замечаний и предложений должен быть оформлен по форме согласно Приложению </w:t>
      </w:r>
      <w:r w:rsidR="008F7A39">
        <w:t>№</w:t>
      </w:r>
      <w:r>
        <w:t> 1 к настоящему Положению и содержать:</w:t>
      </w:r>
    </w:p>
    <w:p w14:paraId="098E70F1" w14:textId="77777777" w:rsidR="004C6D85" w:rsidRDefault="008F7A39" w:rsidP="00063323">
      <w:pPr>
        <w:spacing w:line="360" w:lineRule="auto"/>
        <w:ind w:firstLine="709"/>
        <w:jc w:val="both"/>
      </w:pPr>
      <w:r>
        <w:t xml:space="preserve">- </w:t>
      </w:r>
      <w:r w:rsidR="004C6D85">
        <w:t xml:space="preserve">титульный лист с указанием организаторов общественных обсуждений (Администрации, заказчика и исполнителя); наименования объекта </w:t>
      </w:r>
      <w:r w:rsidR="004C6D85">
        <w:lastRenderedPageBreak/>
        <w:t>общественных обсуждений; формы проведения общественных обсуждений; периода ознакомления с материалами общественных обсуждений; места размещения объекта общественных обсуждений и журнала учета замечаний и предложений общественности;</w:t>
      </w:r>
    </w:p>
    <w:p w14:paraId="388F7723" w14:textId="77777777" w:rsidR="004C6D85" w:rsidRDefault="008F7A39" w:rsidP="00063323">
      <w:pPr>
        <w:spacing w:line="360" w:lineRule="auto"/>
        <w:ind w:firstLine="709"/>
        <w:jc w:val="both"/>
      </w:pPr>
      <w:r>
        <w:t xml:space="preserve">- </w:t>
      </w:r>
      <w:r w:rsidR="004C6D85">
        <w:t>таблицу замечаний и предложений, в которой указываются: автор замечаний и предложений (для физических лиц - фамилия, имя, отчество (при наличии), адрес, контактный телефон, адрес электронной почты (при наличии); 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наличии); содержание замечания и предложения; 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обсуждения;</w:t>
      </w:r>
    </w:p>
    <w:p w14:paraId="72DA4C48" w14:textId="77777777" w:rsidR="004C6D85" w:rsidRDefault="008F7A39" w:rsidP="00063323">
      <w:pPr>
        <w:spacing w:line="360" w:lineRule="auto"/>
        <w:ind w:firstLine="709"/>
        <w:jc w:val="both"/>
      </w:pPr>
      <w:r>
        <w:t xml:space="preserve">- </w:t>
      </w:r>
      <w:r w:rsidR="004C6D85">
        <w:t>согласие на обработку персональных данных (подпись, в случае проведения обсуждений в дистанционном формате подписи отсутствуют);</w:t>
      </w:r>
    </w:p>
    <w:p w14:paraId="3BAD6CCE" w14:textId="77777777" w:rsidR="004C6D85" w:rsidRDefault="008F7A39" w:rsidP="00063323">
      <w:pPr>
        <w:spacing w:line="360" w:lineRule="auto"/>
        <w:ind w:firstLine="709"/>
        <w:jc w:val="both"/>
      </w:pPr>
      <w:r>
        <w:t xml:space="preserve">- </w:t>
      </w:r>
      <w:r w:rsidR="004C6D85">
        <w:t>дату и подпись с указанием фамилии, имени и отчества (при наличии) лица, ответственного за ведение журнала.</w:t>
      </w:r>
    </w:p>
    <w:p w14:paraId="0733DE0D" w14:textId="77777777" w:rsidR="004C6D85" w:rsidRDefault="004C6D85" w:rsidP="00063323">
      <w:pPr>
        <w:spacing w:line="360" w:lineRule="auto"/>
        <w:ind w:firstLine="709"/>
        <w:jc w:val="both"/>
      </w:pPr>
      <w:r>
        <w:t>4.8. Подведение итогов общественных обсуждений в форме опроса осуществляет Рабочей группой по подготовке и проведению общественных слушаний на следующий день после даты проведения общественных обсуждений.</w:t>
      </w:r>
    </w:p>
    <w:p w14:paraId="6BDA4993" w14:textId="77777777" w:rsidR="004C6D85" w:rsidRDefault="004C6D85" w:rsidP="00063323">
      <w:pPr>
        <w:spacing w:line="360" w:lineRule="auto"/>
        <w:ind w:firstLine="709"/>
        <w:jc w:val="both"/>
      </w:pPr>
      <w:r>
        <w:t>4.9. Рабочая группа по подготовке и проведению общественных слушаний подсчитывает результаты опроса путем обработки данных, содержащихся в опросных листах и (или) журнале учета замечаний и предложений.</w:t>
      </w:r>
    </w:p>
    <w:p w14:paraId="304576BA" w14:textId="77777777" w:rsidR="004C6D85" w:rsidRDefault="004C6D85" w:rsidP="00063323">
      <w:pPr>
        <w:spacing w:line="360" w:lineRule="auto"/>
        <w:ind w:firstLine="709"/>
        <w:jc w:val="both"/>
      </w:pPr>
      <w:r>
        <w:t>4.10. На основании полученных результатов Администрацией в течение 5 рабочих дней после окончания проведения опроса составляется и подписывается представителями Администрации и заказчика (исполнителя) составляется протокол общественных обсуждений, в котором указываются:</w:t>
      </w:r>
    </w:p>
    <w:p w14:paraId="73E88DD1" w14:textId="77777777" w:rsidR="004C6D85" w:rsidRDefault="008F7A39" w:rsidP="00063323">
      <w:pPr>
        <w:spacing w:line="360" w:lineRule="auto"/>
        <w:ind w:firstLine="709"/>
        <w:jc w:val="both"/>
      </w:pPr>
      <w:r>
        <w:t xml:space="preserve">- </w:t>
      </w:r>
      <w:r w:rsidR="004C6D85">
        <w:t>объект общественных обсуждений;</w:t>
      </w:r>
    </w:p>
    <w:p w14:paraId="3B95795F" w14:textId="77777777" w:rsidR="004C6D85" w:rsidRDefault="008F7A39" w:rsidP="00063323">
      <w:pPr>
        <w:spacing w:line="360" w:lineRule="auto"/>
        <w:ind w:firstLine="709"/>
        <w:jc w:val="both"/>
      </w:pPr>
      <w:r>
        <w:t xml:space="preserve">- </w:t>
      </w:r>
      <w:r w:rsidR="004C6D85">
        <w:t>формулировка вопроса (вопросов), предлагаемого (предлагаемых) при проведении опроса;</w:t>
      </w:r>
    </w:p>
    <w:p w14:paraId="705E0175" w14:textId="77777777" w:rsidR="004C6D85" w:rsidRDefault="008F7A39" w:rsidP="00063323">
      <w:pPr>
        <w:spacing w:line="360" w:lineRule="auto"/>
        <w:ind w:firstLine="709"/>
        <w:jc w:val="both"/>
      </w:pPr>
      <w:r>
        <w:lastRenderedPageBreak/>
        <w:t xml:space="preserve">- </w:t>
      </w:r>
      <w:r w:rsidR="004C6D85">
        <w:t>способ информирования общественности о сроках проведения опроса, месте размещения и сбора опросных листов, в том числе в электронном виде;</w:t>
      </w:r>
    </w:p>
    <w:p w14:paraId="616ADE70" w14:textId="77777777" w:rsidR="004C6D85" w:rsidRDefault="008F7A39" w:rsidP="00063323">
      <w:pPr>
        <w:spacing w:line="360" w:lineRule="auto"/>
        <w:ind w:firstLine="709"/>
        <w:jc w:val="both"/>
      </w:pPr>
      <w:r>
        <w:t xml:space="preserve">- </w:t>
      </w:r>
      <w:r w:rsidR="004C6D85">
        <w:t>число полученных опросных листов;</w:t>
      </w:r>
    </w:p>
    <w:p w14:paraId="5BE44F1E" w14:textId="77777777" w:rsidR="004C6D85" w:rsidRDefault="008F7A39" w:rsidP="00063323">
      <w:pPr>
        <w:spacing w:line="360" w:lineRule="auto"/>
        <w:ind w:firstLine="709"/>
        <w:jc w:val="both"/>
      </w:pPr>
      <w:r>
        <w:t xml:space="preserve">- </w:t>
      </w:r>
      <w:r w:rsidR="004C6D85">
        <w:t>число опросных листов, признанных недействительными (опросные листы, в которых отсутствует позиция участника общественных обсуждений:</w:t>
      </w:r>
    </w:p>
    <w:p w14:paraId="60BC2955" w14:textId="77777777" w:rsidR="004C6D85" w:rsidRDefault="008F7A39" w:rsidP="00063323">
      <w:pPr>
        <w:spacing w:line="360" w:lineRule="auto"/>
        <w:ind w:firstLine="709"/>
        <w:jc w:val="both"/>
      </w:pPr>
      <w:r>
        <w:t xml:space="preserve">- </w:t>
      </w:r>
      <w:r w:rsidR="004C6D85">
        <w:t>ответы на поставленные вопросы и (или) замечания, предложения и комментарии в отношении объекта общественных обсуждений);</w:t>
      </w:r>
    </w:p>
    <w:p w14:paraId="2D8A9040" w14:textId="77777777" w:rsidR="004C6D85" w:rsidRDefault="008F7A39" w:rsidP="00063323">
      <w:pPr>
        <w:spacing w:line="360" w:lineRule="auto"/>
        <w:ind w:firstLine="709"/>
        <w:jc w:val="both"/>
      </w:pPr>
      <w:r>
        <w:t>- -</w:t>
      </w:r>
      <w:r w:rsidR="004C6D85">
        <w:t>результаты опроса, включая дополнительные к поставленным вопросам позиции, замечания, предложения и комментарии, выявленные по объекту общественных обсуждений.</w:t>
      </w:r>
    </w:p>
    <w:p w14:paraId="37CCB015" w14:textId="77777777" w:rsidR="004C6D85" w:rsidRDefault="004C6D85" w:rsidP="00063323">
      <w:pPr>
        <w:spacing w:line="360" w:lineRule="auto"/>
        <w:ind w:firstLine="709"/>
        <w:jc w:val="both"/>
      </w:pPr>
      <w:r>
        <w:t>4.11. К протоколу общественных обсуждений (в форме опроса) прилагаются опросные листы (заполняются и подписываются опрашиваемым, за исключением случаев проведения опроса в дистанционном формате, представителями заказчика (исполнителя) и Администрации и содержат: четкие и ясные формулировки вопросов по существу выносимого на обсуждение вопроса, не допускающие возможности их неоднозначного толкования; разъяснение о порядке заполнения; дополнительное место для изложения в свободной форме позиции (комментариев, замечаний и предложений) участника опроса по объекту общественных обсуждений), посредством сбора которых по адресу размещения объекта общественных обсуждений либо по иному адресу, указанному в уведомлении, а также по адресу (ам) электронной почты, указанному (ым) в уведомлении, осуществляется прием замечаний и предложений общественности в течение всего срока общественных обсуждений.</w:t>
      </w:r>
    </w:p>
    <w:p w14:paraId="428BDE62" w14:textId="77777777" w:rsidR="004C6D85" w:rsidRDefault="004C6D85" w:rsidP="00063323">
      <w:pPr>
        <w:spacing w:line="360" w:lineRule="auto"/>
        <w:ind w:firstLine="709"/>
        <w:jc w:val="both"/>
      </w:pPr>
      <w:r>
        <w:t>4.12. Общественные обсуждения в форме опроса признаются состоявшимся в случае:</w:t>
      </w:r>
    </w:p>
    <w:p w14:paraId="0ADF3DC1" w14:textId="77777777" w:rsidR="004C6D85" w:rsidRDefault="008F7A39" w:rsidP="00063323">
      <w:pPr>
        <w:spacing w:line="360" w:lineRule="auto"/>
        <w:ind w:firstLine="709"/>
        <w:jc w:val="both"/>
      </w:pPr>
      <w:r>
        <w:softHyphen/>
        <w:t xml:space="preserve">- </w:t>
      </w:r>
      <w:r w:rsidR="004C6D85">
        <w:t>если в опросе приняло участие количество граждан, не менее 10 человек;</w:t>
      </w:r>
    </w:p>
    <w:p w14:paraId="3150DB06" w14:textId="77777777" w:rsidR="004C6D85" w:rsidRDefault="008F7A39" w:rsidP="00063323">
      <w:pPr>
        <w:spacing w:line="360" w:lineRule="auto"/>
        <w:ind w:firstLine="709"/>
        <w:jc w:val="both"/>
      </w:pPr>
      <w:r>
        <w:t xml:space="preserve">- </w:t>
      </w:r>
      <w:r w:rsidR="004C6D85">
        <w:t>число недействительных опросных листов (листы неустановленного образца, в которых отсутствует следующая информация (фамилия, имя, отчество (при наличии) опрашиваемого, его адрес места жительства, личная подпись), а также опросные листы, по которым невозможно достоверно установить мнение участников опроса) не превышает 50% от общего числа участников опроса.</w:t>
      </w:r>
    </w:p>
    <w:p w14:paraId="05EF3AB8" w14:textId="77777777" w:rsidR="004C6D85" w:rsidRDefault="004C6D85" w:rsidP="00063323">
      <w:pPr>
        <w:spacing w:line="360" w:lineRule="auto"/>
        <w:ind w:firstLine="709"/>
        <w:jc w:val="both"/>
      </w:pPr>
      <w:r>
        <w:lastRenderedPageBreak/>
        <w:t>4.13. Протокол общественных обсуждений по результатам проведения опроса, заполненные опросные листы, журнал регистрации замечаний и предложений, направляются заказчику (исполнителю) в течение 3 рабочих дней после его подписания для последующего указания заказчиком (исполнителем) сведений о выявленных и учтенных общественных предпочтениях при принятии решений, касающихся планируемой (намечаемой) хозяйственной и иной деятельности в результатах оценки воздействия на окружающую среду.</w:t>
      </w:r>
    </w:p>
    <w:p w14:paraId="45AC4789" w14:textId="77777777" w:rsidR="004C6D85" w:rsidRDefault="004C6D85" w:rsidP="00063323">
      <w:pPr>
        <w:spacing w:line="360" w:lineRule="auto"/>
        <w:ind w:firstLine="709"/>
        <w:jc w:val="both"/>
      </w:pPr>
    </w:p>
    <w:p w14:paraId="7D41306D" w14:textId="77777777" w:rsidR="004C6D85" w:rsidRPr="008F7A39" w:rsidRDefault="004C6D85" w:rsidP="008F7A39">
      <w:pPr>
        <w:spacing w:line="360" w:lineRule="auto"/>
        <w:ind w:firstLine="709"/>
        <w:jc w:val="center"/>
        <w:rPr>
          <w:b/>
        </w:rPr>
      </w:pPr>
      <w:r w:rsidRPr="008F7A39">
        <w:rPr>
          <w:b/>
        </w:rPr>
        <w:t>5. Общественные обсуждения в форме общественных слушаний</w:t>
      </w:r>
    </w:p>
    <w:p w14:paraId="48EBC7BF" w14:textId="77777777" w:rsidR="004C6D85" w:rsidRDefault="004C6D85" w:rsidP="00063323">
      <w:pPr>
        <w:spacing w:line="360" w:lineRule="auto"/>
        <w:ind w:firstLine="709"/>
        <w:jc w:val="both"/>
      </w:pPr>
    </w:p>
    <w:p w14:paraId="185AD7DC" w14:textId="77777777" w:rsidR="004C6D85" w:rsidRDefault="004C6D85" w:rsidP="00063323">
      <w:pPr>
        <w:spacing w:line="360" w:lineRule="auto"/>
        <w:ind w:firstLine="709"/>
        <w:jc w:val="both"/>
      </w:pPr>
      <w:r>
        <w:t>5.1. По согласованию с заказчиком (исполнителем) общественные обсуждения могут быть проведены в форме общественных слушаний.</w:t>
      </w:r>
    </w:p>
    <w:p w14:paraId="7017D4DB" w14:textId="77777777" w:rsidR="00DB76BA" w:rsidRDefault="00DB76BA" w:rsidP="00DB76BA">
      <w:pPr>
        <w:spacing w:line="360" w:lineRule="auto"/>
        <w:ind w:firstLine="709"/>
        <w:jc w:val="both"/>
      </w:pPr>
      <w:r>
        <w:t>5.2. Решение о проведении общественных слушаний оформляется постановлением Администрации, в котором указывается:</w:t>
      </w:r>
    </w:p>
    <w:p w14:paraId="5D4DCFC4" w14:textId="77777777" w:rsidR="00DB76BA" w:rsidRDefault="00DB76BA" w:rsidP="00DB76BA">
      <w:pPr>
        <w:spacing w:line="360" w:lineRule="auto"/>
        <w:ind w:firstLine="709"/>
        <w:jc w:val="both"/>
      </w:pPr>
      <w:r>
        <w:t xml:space="preserve">- дата, время и место проведения общественных слушаний; </w:t>
      </w:r>
    </w:p>
    <w:p w14:paraId="0D2875F0" w14:textId="77777777" w:rsidR="00DB76BA" w:rsidRDefault="00DB76BA" w:rsidP="00DB76BA">
      <w:pPr>
        <w:spacing w:line="360" w:lineRule="auto"/>
        <w:ind w:firstLine="709"/>
        <w:jc w:val="both"/>
      </w:pPr>
      <w:r>
        <w:t>- форма проведения общественных обсуждений;</w:t>
      </w:r>
    </w:p>
    <w:p w14:paraId="64412298" w14:textId="77777777" w:rsidR="00DB76BA" w:rsidRDefault="00DB76BA" w:rsidP="00DB76BA">
      <w:pPr>
        <w:spacing w:line="360" w:lineRule="auto"/>
        <w:ind w:firstLine="709"/>
        <w:jc w:val="both"/>
      </w:pPr>
      <w:r>
        <w:t>- место размещения объекта общественных слушаний;</w:t>
      </w:r>
    </w:p>
    <w:p w14:paraId="31D91A14" w14:textId="77777777" w:rsidR="00DB76BA" w:rsidRDefault="00DB76BA" w:rsidP="00DB76BA">
      <w:pPr>
        <w:spacing w:line="360" w:lineRule="auto"/>
        <w:ind w:firstLine="709"/>
        <w:jc w:val="both"/>
      </w:pPr>
      <w:r>
        <w:t>- наименование планируемой (намечаемой) хозяйственной и иной деятельности;</w:t>
      </w:r>
    </w:p>
    <w:p w14:paraId="70CA4A94" w14:textId="77777777" w:rsidR="00DB76BA" w:rsidRDefault="00DB76BA" w:rsidP="00DB76BA">
      <w:pPr>
        <w:spacing w:line="360" w:lineRule="auto"/>
        <w:ind w:firstLine="709"/>
        <w:jc w:val="both"/>
      </w:pPr>
      <w:r>
        <w:t>- ответственное подразделение или рабочая группа Администрации по подготовке и проведению общественных слушаний.</w:t>
      </w:r>
    </w:p>
    <w:p w14:paraId="1B9BFD63" w14:textId="77777777" w:rsidR="004C6D85" w:rsidRDefault="004C6D85" w:rsidP="00063323">
      <w:pPr>
        <w:spacing w:line="360" w:lineRule="auto"/>
        <w:ind w:firstLine="709"/>
        <w:jc w:val="both"/>
      </w:pPr>
      <w:r>
        <w:t>5.</w:t>
      </w:r>
      <w:r w:rsidR="00DB76BA">
        <w:t>3</w:t>
      </w:r>
      <w:r>
        <w:t>. Общественные обсуждения в форме общественных слушаний проводятся дистанционно в случае введения режима чрезвычайной ситуации,</w:t>
      </w:r>
      <w:r w:rsidR="008F7A39">
        <w:t xml:space="preserve"> </w:t>
      </w:r>
      <w:r>
        <w:t xml:space="preserve">неблагоприятной эпидемиологической обстановкой, запретом на проведение публичных мероприятий на территории </w:t>
      </w:r>
      <w:r w:rsidR="00FA178A">
        <w:t>городского округа</w:t>
      </w:r>
      <w:r>
        <w:t xml:space="preserve"> </w:t>
      </w:r>
      <w:r w:rsidR="00FA178A">
        <w:t>Кинель Самарской области</w:t>
      </w:r>
      <w:r>
        <w:t>.</w:t>
      </w:r>
    </w:p>
    <w:p w14:paraId="4A548EEA" w14:textId="77777777" w:rsidR="00C51AD9" w:rsidRPr="00C51AD9" w:rsidRDefault="004C6D85" w:rsidP="00C51AD9">
      <w:pPr>
        <w:spacing w:line="360" w:lineRule="auto"/>
        <w:ind w:firstLine="709"/>
        <w:jc w:val="both"/>
      </w:pPr>
      <w:r>
        <w:t>5.</w:t>
      </w:r>
      <w:r w:rsidR="00DB76BA">
        <w:t>4</w:t>
      </w:r>
      <w:r>
        <w:t>. Общественные обсуждения в форме</w:t>
      </w:r>
      <w:r w:rsidR="008F7A39">
        <w:t xml:space="preserve"> </w:t>
      </w:r>
      <w:r>
        <w:t>общественных слушаний (далее - общественные слушания) проводиться как публичное мероприятие</w:t>
      </w:r>
      <w:r w:rsidR="00C51AD9">
        <w:t xml:space="preserve"> </w:t>
      </w:r>
      <w:r w:rsidR="00C51AD9" w:rsidRPr="001F47DD">
        <w:rPr>
          <w:szCs w:val="28"/>
        </w:rPr>
        <w:t>в специально отведенном или приспособленном для этого месте.</w:t>
      </w:r>
    </w:p>
    <w:p w14:paraId="28FB7995" w14:textId="77777777" w:rsidR="00C51AD9" w:rsidRPr="001F47DD" w:rsidRDefault="00C51AD9" w:rsidP="00C51AD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</w:t>
      </w:r>
      <w:r w:rsidR="00DB76BA">
        <w:rPr>
          <w:szCs w:val="28"/>
        </w:rPr>
        <w:t>4</w:t>
      </w:r>
      <w:r>
        <w:rPr>
          <w:szCs w:val="28"/>
        </w:rPr>
        <w:t xml:space="preserve">.1. </w:t>
      </w:r>
      <w:r w:rsidR="003514A9">
        <w:t xml:space="preserve">Материально - техническое обеспечение проведения общественных слушаний возлагается на заказчика (исполнителя). </w:t>
      </w:r>
      <w:r w:rsidRPr="001F47DD">
        <w:rPr>
          <w:szCs w:val="28"/>
        </w:rPr>
        <w:t xml:space="preserve">Заказчик на период </w:t>
      </w:r>
      <w:r w:rsidRPr="001F47DD">
        <w:rPr>
          <w:szCs w:val="28"/>
        </w:rPr>
        <w:lastRenderedPageBreak/>
        <w:t>проведения общественных слушаний обеспечивает наличие помещения для его проведения, а также по необходимости техническое оборудование (микрофоны, звуковое оборудование, компьютеры, проекторы и прочее).</w:t>
      </w:r>
    </w:p>
    <w:p w14:paraId="5274030C" w14:textId="77777777" w:rsidR="00C51AD9" w:rsidRPr="001F47DD" w:rsidRDefault="00C51AD9" w:rsidP="00C51AD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</w:t>
      </w:r>
      <w:r w:rsidR="00DB76BA">
        <w:rPr>
          <w:szCs w:val="28"/>
        </w:rPr>
        <w:t>4</w:t>
      </w:r>
      <w:r>
        <w:rPr>
          <w:szCs w:val="28"/>
        </w:rPr>
        <w:t>.2.</w:t>
      </w:r>
      <w:r w:rsidRPr="001F47DD">
        <w:rPr>
          <w:szCs w:val="28"/>
        </w:rPr>
        <w:t xml:space="preserve"> Ответственность за обеспечение безопасности участников общественных слушаний и соблюдение правопорядка несет заказчик общественных обсуждений.</w:t>
      </w:r>
    </w:p>
    <w:p w14:paraId="47A5CCDC" w14:textId="77777777" w:rsidR="00C51AD9" w:rsidRPr="001F47DD" w:rsidRDefault="00C51AD9" w:rsidP="00C51AD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</w:t>
      </w:r>
      <w:r w:rsidR="00DB76BA">
        <w:rPr>
          <w:szCs w:val="28"/>
        </w:rPr>
        <w:t>4</w:t>
      </w:r>
      <w:r>
        <w:rPr>
          <w:szCs w:val="28"/>
        </w:rPr>
        <w:t>.3</w:t>
      </w:r>
      <w:r w:rsidRPr="001F47DD">
        <w:rPr>
          <w:szCs w:val="28"/>
        </w:rPr>
        <w:t xml:space="preserve"> Заказчик в день проведения общественных слушаний до начала регистрации участников готовит помещение, настраивает оборудование для их проведения.</w:t>
      </w:r>
    </w:p>
    <w:p w14:paraId="3EB0E42C" w14:textId="77777777" w:rsidR="00C51AD9" w:rsidRDefault="00C51AD9" w:rsidP="00C51AD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1F47DD">
        <w:rPr>
          <w:szCs w:val="28"/>
        </w:rPr>
        <w:t>.</w:t>
      </w:r>
      <w:r w:rsidR="00DB76BA">
        <w:rPr>
          <w:szCs w:val="28"/>
        </w:rPr>
        <w:t>4</w:t>
      </w:r>
      <w:r>
        <w:rPr>
          <w:szCs w:val="28"/>
        </w:rPr>
        <w:t>.4.</w:t>
      </w:r>
      <w:r w:rsidRPr="001F47DD">
        <w:rPr>
          <w:szCs w:val="28"/>
        </w:rPr>
        <w:t xml:space="preserve"> Заказчик приступает к регистрации участников общественных слушаний за 2 часа до начала мероприятия.</w:t>
      </w:r>
    </w:p>
    <w:p w14:paraId="232E3411" w14:textId="77777777" w:rsidR="003514A9" w:rsidRDefault="003514A9" w:rsidP="003514A9">
      <w:pPr>
        <w:spacing w:line="360" w:lineRule="auto"/>
        <w:ind w:firstLine="709"/>
        <w:jc w:val="both"/>
      </w:pPr>
      <w:r>
        <w:t>5.</w:t>
      </w:r>
      <w:r w:rsidR="00DB76BA">
        <w:t>4</w:t>
      </w:r>
      <w:r>
        <w:t>.4.1. Регистрационные листы участников общественных слушаний оформляются в табличной форме и должны содержать:</w:t>
      </w:r>
    </w:p>
    <w:p w14:paraId="3E903FFA" w14:textId="77777777" w:rsidR="003514A9" w:rsidRDefault="003514A9" w:rsidP="003514A9">
      <w:pPr>
        <w:spacing w:line="360" w:lineRule="auto"/>
        <w:ind w:firstLine="709"/>
        <w:jc w:val="both"/>
      </w:pPr>
      <w:r>
        <w:t>- наименование объекта общественных слушаний; дату, место проведения общественных слушаний;</w:t>
      </w:r>
    </w:p>
    <w:p w14:paraId="3EF31E74" w14:textId="77777777" w:rsidR="003514A9" w:rsidRDefault="003514A9" w:rsidP="003514A9">
      <w:pPr>
        <w:spacing w:line="360" w:lineRule="auto"/>
        <w:ind w:firstLine="709"/>
        <w:jc w:val="both"/>
      </w:pPr>
      <w:r>
        <w:t>- регистрационный номер участника общественных слушаний;</w:t>
      </w:r>
    </w:p>
    <w:p w14:paraId="0FE430AB" w14:textId="77777777" w:rsidR="003514A9" w:rsidRDefault="003514A9" w:rsidP="003514A9">
      <w:pPr>
        <w:spacing w:line="360" w:lineRule="auto"/>
        <w:ind w:firstLine="709"/>
        <w:jc w:val="both"/>
      </w:pPr>
      <w:r>
        <w:t>- фамилию, имя, отчество (при наличии) участника общественных слушаний;</w:t>
      </w:r>
    </w:p>
    <w:p w14:paraId="402BD282" w14:textId="77777777" w:rsidR="003514A9" w:rsidRDefault="003514A9" w:rsidP="003514A9">
      <w:pPr>
        <w:spacing w:line="360" w:lineRule="auto"/>
        <w:ind w:firstLine="709"/>
        <w:jc w:val="both"/>
      </w:pPr>
      <w:r>
        <w:t>- адрес, телефон (для физических лиц - адрес места жительства и телефон, для представителей организаций - адрес места нахождения и телефон организации);</w:t>
      </w:r>
    </w:p>
    <w:p w14:paraId="6C379C84" w14:textId="77777777" w:rsidR="003514A9" w:rsidRDefault="003514A9" w:rsidP="003514A9">
      <w:pPr>
        <w:spacing w:line="360" w:lineRule="auto"/>
        <w:ind w:firstLine="709"/>
        <w:jc w:val="both"/>
      </w:pPr>
      <w:r>
        <w:t>- наименование организации (для представителей организаций); подпись, согласие на обработку персональных данных (в случае</w:t>
      </w:r>
    </w:p>
    <w:p w14:paraId="2C7C653F" w14:textId="77777777" w:rsidR="003514A9" w:rsidRDefault="003514A9" w:rsidP="003514A9">
      <w:pPr>
        <w:spacing w:line="360" w:lineRule="auto"/>
        <w:ind w:firstLine="709"/>
        <w:jc w:val="both"/>
      </w:pPr>
      <w:r>
        <w:t>- проведения общественных слушаний в дистанционном формате подписи отсутствуют).</w:t>
      </w:r>
    </w:p>
    <w:p w14:paraId="3B44EDF1" w14:textId="77777777" w:rsidR="00C51AD9" w:rsidRPr="001F47DD" w:rsidRDefault="00F52F7C" w:rsidP="00C51AD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</w:t>
      </w:r>
      <w:r w:rsidR="00DB76BA">
        <w:rPr>
          <w:szCs w:val="28"/>
        </w:rPr>
        <w:t>5</w:t>
      </w:r>
      <w:r>
        <w:rPr>
          <w:szCs w:val="28"/>
        </w:rPr>
        <w:t>.</w:t>
      </w:r>
      <w:r w:rsidR="00C51AD9" w:rsidRPr="001F47DD">
        <w:rPr>
          <w:szCs w:val="28"/>
        </w:rPr>
        <w:t xml:space="preserve"> Председатель общественных </w:t>
      </w:r>
      <w:r>
        <w:rPr>
          <w:szCs w:val="28"/>
        </w:rPr>
        <w:t xml:space="preserve">слушаний (далее - Председатель) </w:t>
      </w:r>
      <w:r w:rsidR="00C51AD9" w:rsidRPr="001F47DD">
        <w:rPr>
          <w:szCs w:val="28"/>
        </w:rPr>
        <w:t>совместно с представителями заказчика проводит общественные слушания.</w:t>
      </w:r>
    </w:p>
    <w:p w14:paraId="5E68F809" w14:textId="17B0DA48" w:rsidR="00F52F7C" w:rsidRDefault="00F52F7C" w:rsidP="00C51AD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</w:t>
      </w:r>
      <w:r w:rsidR="00DB76BA">
        <w:rPr>
          <w:szCs w:val="28"/>
        </w:rPr>
        <w:t>5</w:t>
      </w:r>
      <w:r>
        <w:rPr>
          <w:szCs w:val="28"/>
        </w:rPr>
        <w:t>.1.</w:t>
      </w:r>
      <w:r w:rsidR="003E7DB6">
        <w:rPr>
          <w:szCs w:val="28"/>
        </w:rPr>
        <w:t xml:space="preserve"> </w:t>
      </w:r>
      <w:r w:rsidR="00C51AD9" w:rsidRPr="001F47DD">
        <w:rPr>
          <w:szCs w:val="28"/>
        </w:rPr>
        <w:t>Председатель</w:t>
      </w:r>
      <w:r>
        <w:rPr>
          <w:szCs w:val="28"/>
        </w:rPr>
        <w:t>:</w:t>
      </w:r>
    </w:p>
    <w:p w14:paraId="7C006807" w14:textId="77777777" w:rsidR="00C51AD9" w:rsidRPr="001F47DD" w:rsidRDefault="00F52F7C" w:rsidP="00C51AD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о</w:t>
      </w:r>
      <w:r w:rsidR="00C51AD9" w:rsidRPr="001F47DD">
        <w:rPr>
          <w:szCs w:val="28"/>
        </w:rPr>
        <w:t>ткрывает общественные слушания, представляет себя и секретаря общественных обсуждений, оглашает повестку в рамках проведения общественных слушаний</w:t>
      </w:r>
      <w:r>
        <w:rPr>
          <w:szCs w:val="28"/>
        </w:rPr>
        <w:t>;</w:t>
      </w:r>
    </w:p>
    <w:p w14:paraId="36A3D0ED" w14:textId="77777777" w:rsidR="00C51AD9" w:rsidRPr="001F47DD" w:rsidRDefault="00F52F7C" w:rsidP="00C51AD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- и</w:t>
      </w:r>
      <w:r w:rsidR="00C51AD9" w:rsidRPr="001F47DD">
        <w:rPr>
          <w:szCs w:val="28"/>
        </w:rPr>
        <w:t>нформирует собравшихся о количестве участников общественных слушаний, прошедших регистрацию</w:t>
      </w:r>
      <w:r>
        <w:rPr>
          <w:szCs w:val="28"/>
        </w:rPr>
        <w:t>;</w:t>
      </w:r>
    </w:p>
    <w:p w14:paraId="4592DBA7" w14:textId="77777777" w:rsidR="00C51AD9" w:rsidRPr="001F47DD" w:rsidRDefault="00F52F7C" w:rsidP="00C51AD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в</w:t>
      </w:r>
      <w:r w:rsidR="00C51AD9" w:rsidRPr="001F47DD">
        <w:rPr>
          <w:szCs w:val="28"/>
        </w:rPr>
        <w:t>едет общественные слушания, следит за соблюдением регламента и порядка проведения слушаний</w:t>
      </w:r>
      <w:r>
        <w:rPr>
          <w:szCs w:val="28"/>
        </w:rPr>
        <w:t>;</w:t>
      </w:r>
    </w:p>
    <w:p w14:paraId="2E01816B" w14:textId="77777777" w:rsidR="00C51AD9" w:rsidRDefault="00F52F7C" w:rsidP="00C51AD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п</w:t>
      </w:r>
      <w:r w:rsidR="00C51AD9" w:rsidRPr="001F47DD">
        <w:rPr>
          <w:szCs w:val="28"/>
        </w:rPr>
        <w:t>ринимает решения об объявлении перерыва на общественных слушаниях, а также о его переносе на другой день</w:t>
      </w:r>
      <w:r>
        <w:rPr>
          <w:szCs w:val="28"/>
        </w:rPr>
        <w:t>;</w:t>
      </w:r>
    </w:p>
    <w:p w14:paraId="0ACEA0FE" w14:textId="77777777" w:rsidR="00C51AD9" w:rsidRPr="001F47DD" w:rsidRDefault="00F52F7C" w:rsidP="00C51AD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и</w:t>
      </w:r>
      <w:r w:rsidR="00C51AD9" w:rsidRPr="001F47DD">
        <w:rPr>
          <w:szCs w:val="28"/>
        </w:rPr>
        <w:t>меет право остановить проведение общественных слушаний в случае совершения его участниками противоправных действий</w:t>
      </w:r>
      <w:r>
        <w:rPr>
          <w:szCs w:val="28"/>
        </w:rPr>
        <w:t>;</w:t>
      </w:r>
    </w:p>
    <w:p w14:paraId="3402EFD0" w14:textId="77777777" w:rsidR="00C51AD9" w:rsidRPr="001F47DD" w:rsidRDefault="00F52F7C" w:rsidP="00C51AD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и</w:t>
      </w:r>
      <w:r w:rsidR="00C51AD9" w:rsidRPr="001F47DD">
        <w:rPr>
          <w:szCs w:val="28"/>
        </w:rPr>
        <w:t>меет право потребовать вывести с места общественных слушаний лицо, нарушившее регламент или общественный порядок и не подчинившееся законным требованиям организатора общественных слушаний.</w:t>
      </w:r>
    </w:p>
    <w:p w14:paraId="6FB6D999" w14:textId="77777777" w:rsidR="00C51AD9" w:rsidRPr="001F47DD" w:rsidRDefault="00F52F7C" w:rsidP="00C51AD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</w:t>
      </w:r>
      <w:r w:rsidR="00DB76BA">
        <w:rPr>
          <w:szCs w:val="28"/>
        </w:rPr>
        <w:t>6</w:t>
      </w:r>
      <w:r>
        <w:rPr>
          <w:szCs w:val="28"/>
        </w:rPr>
        <w:t xml:space="preserve">. </w:t>
      </w:r>
      <w:r w:rsidR="00C51AD9" w:rsidRPr="001F47DD">
        <w:rPr>
          <w:szCs w:val="28"/>
        </w:rPr>
        <w:t>Участники общественных слушаний:</w:t>
      </w:r>
    </w:p>
    <w:p w14:paraId="54C6B705" w14:textId="77777777" w:rsidR="00F52F7C" w:rsidRDefault="00F52F7C" w:rsidP="00C51AD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</w:t>
      </w:r>
      <w:r w:rsidR="00DB76BA">
        <w:rPr>
          <w:szCs w:val="28"/>
        </w:rPr>
        <w:t>6</w:t>
      </w:r>
      <w:r>
        <w:rPr>
          <w:szCs w:val="28"/>
        </w:rPr>
        <w:t>.</w:t>
      </w:r>
      <w:r w:rsidR="00C51AD9" w:rsidRPr="001F47DD">
        <w:rPr>
          <w:szCs w:val="28"/>
        </w:rPr>
        <w:t xml:space="preserve">1. </w:t>
      </w:r>
      <w:r w:rsidRPr="001F47DD">
        <w:rPr>
          <w:szCs w:val="28"/>
        </w:rPr>
        <w:t>Участники общественных обсуждений имеют право</w:t>
      </w:r>
      <w:r>
        <w:rPr>
          <w:szCs w:val="28"/>
        </w:rPr>
        <w:t>;</w:t>
      </w:r>
    </w:p>
    <w:p w14:paraId="66681F25" w14:textId="77777777" w:rsidR="00C51AD9" w:rsidRPr="001F47DD" w:rsidRDefault="00F52F7C" w:rsidP="00C51AD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F47DD">
        <w:rPr>
          <w:szCs w:val="28"/>
        </w:rPr>
        <w:t xml:space="preserve"> </w:t>
      </w:r>
      <w:r>
        <w:rPr>
          <w:szCs w:val="28"/>
        </w:rPr>
        <w:t>з</w:t>
      </w:r>
      <w:r w:rsidR="00C51AD9" w:rsidRPr="001F47DD">
        <w:rPr>
          <w:szCs w:val="28"/>
        </w:rPr>
        <w:t>адавать вопросы докладчикам.</w:t>
      </w:r>
    </w:p>
    <w:p w14:paraId="437FB099" w14:textId="77777777" w:rsidR="00C51AD9" w:rsidRDefault="00F52F7C" w:rsidP="00C51AD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в</w:t>
      </w:r>
      <w:r w:rsidR="00C51AD9" w:rsidRPr="001F47DD">
        <w:rPr>
          <w:szCs w:val="28"/>
        </w:rPr>
        <w:t xml:space="preserve"> устной и (или) письменной форме передавать замечания и предложения относительно предмета общественных слушаний</w:t>
      </w:r>
      <w:r>
        <w:rPr>
          <w:szCs w:val="28"/>
        </w:rPr>
        <w:t>;</w:t>
      </w:r>
    </w:p>
    <w:p w14:paraId="14A6B57A" w14:textId="77777777" w:rsidR="00C51AD9" w:rsidRDefault="00F52F7C" w:rsidP="00C51AD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д</w:t>
      </w:r>
      <w:r w:rsidR="00C51AD9" w:rsidRPr="001F47DD">
        <w:rPr>
          <w:szCs w:val="28"/>
        </w:rPr>
        <w:t>елать доклады и выступать в пределах времени, установленного регламентом</w:t>
      </w:r>
      <w:r>
        <w:rPr>
          <w:szCs w:val="28"/>
        </w:rPr>
        <w:t>;</w:t>
      </w:r>
    </w:p>
    <w:p w14:paraId="5A8CBF44" w14:textId="77777777" w:rsidR="00C51AD9" w:rsidRPr="001F47DD" w:rsidRDefault="00F52F7C" w:rsidP="00C51AD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о</w:t>
      </w:r>
      <w:r w:rsidR="00C51AD9" w:rsidRPr="001F47DD">
        <w:rPr>
          <w:szCs w:val="28"/>
        </w:rPr>
        <w:t>существлять иные действия в рамках действующего законодательства и регламента мероприятия.</w:t>
      </w:r>
    </w:p>
    <w:p w14:paraId="64928B83" w14:textId="77777777" w:rsidR="00C51AD9" w:rsidRPr="001F47DD" w:rsidRDefault="00F52F7C" w:rsidP="00C51AD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</w:t>
      </w:r>
      <w:r w:rsidR="00DB76BA">
        <w:rPr>
          <w:szCs w:val="28"/>
        </w:rPr>
        <w:t>6</w:t>
      </w:r>
      <w:r w:rsidR="00C51AD9" w:rsidRPr="001F47DD">
        <w:rPr>
          <w:szCs w:val="28"/>
        </w:rPr>
        <w:t>.2. Участники общественных обсуждений обязаны:</w:t>
      </w:r>
    </w:p>
    <w:p w14:paraId="64FF0B70" w14:textId="77777777" w:rsidR="00C51AD9" w:rsidRPr="001F47DD" w:rsidRDefault="00F52F7C" w:rsidP="00C51AD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в</w:t>
      </w:r>
      <w:r w:rsidR="00C51AD9" w:rsidRPr="001F47DD">
        <w:rPr>
          <w:szCs w:val="28"/>
        </w:rPr>
        <w:t>ыполнять все законные требования организатора общественных слушаний, уполномоченных им лиц, уполномоченного представителя Администрации.</w:t>
      </w:r>
    </w:p>
    <w:p w14:paraId="2766A247" w14:textId="77777777" w:rsidR="00C51AD9" w:rsidRPr="001F47DD" w:rsidRDefault="00CF231E" w:rsidP="00C51AD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с</w:t>
      </w:r>
      <w:r w:rsidR="00C51AD9" w:rsidRPr="001F47DD">
        <w:rPr>
          <w:szCs w:val="28"/>
        </w:rPr>
        <w:t>облюдать общественный порядок и регламент проведения общественных слушаний.</w:t>
      </w:r>
    </w:p>
    <w:p w14:paraId="276C486C" w14:textId="77777777" w:rsidR="00C51AD9" w:rsidRPr="001F47DD" w:rsidRDefault="00CF231E" w:rsidP="00C51AD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</w:t>
      </w:r>
      <w:r w:rsidR="00DB76BA">
        <w:rPr>
          <w:szCs w:val="28"/>
        </w:rPr>
        <w:t>6</w:t>
      </w:r>
      <w:r>
        <w:rPr>
          <w:szCs w:val="28"/>
        </w:rPr>
        <w:t>.3.</w:t>
      </w:r>
      <w:r w:rsidR="00C51AD9" w:rsidRPr="001F47DD">
        <w:rPr>
          <w:szCs w:val="28"/>
        </w:rPr>
        <w:t xml:space="preserve"> Участники общественных слушаний в соответствии с ч. 4 ст. 6 Федерального закона от 19.06.2004 </w:t>
      </w:r>
      <w:r w:rsidR="00C51AD9">
        <w:rPr>
          <w:szCs w:val="28"/>
        </w:rPr>
        <w:t>№</w:t>
      </w:r>
      <w:r w:rsidR="00C51AD9" w:rsidRPr="001F47DD">
        <w:rPr>
          <w:szCs w:val="28"/>
        </w:rPr>
        <w:t xml:space="preserve"> 54-ФЗ </w:t>
      </w:r>
      <w:r w:rsidR="00C51AD9">
        <w:rPr>
          <w:szCs w:val="28"/>
        </w:rPr>
        <w:t>«</w:t>
      </w:r>
      <w:r w:rsidR="00C51AD9" w:rsidRPr="001F47DD">
        <w:rPr>
          <w:szCs w:val="28"/>
        </w:rPr>
        <w:t>О собраниях, митингах, демонстрациях, шествиях и пикетированиях</w:t>
      </w:r>
      <w:r w:rsidR="00C51AD9">
        <w:rPr>
          <w:szCs w:val="28"/>
        </w:rPr>
        <w:t>»</w:t>
      </w:r>
      <w:r w:rsidR="00C51AD9" w:rsidRPr="001F47DD">
        <w:rPr>
          <w:szCs w:val="28"/>
        </w:rPr>
        <w:t xml:space="preserve"> не имеют право:</w:t>
      </w:r>
    </w:p>
    <w:p w14:paraId="00232DC8" w14:textId="77777777" w:rsidR="00C51AD9" w:rsidRPr="001F47DD" w:rsidRDefault="00CF231E" w:rsidP="00C51AD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- с</w:t>
      </w:r>
      <w:r w:rsidR="00C51AD9" w:rsidRPr="001F47DD">
        <w:rPr>
          <w:szCs w:val="28"/>
        </w:rPr>
        <w:t>крывать свое лицо, в том числе использовать маски, средства маскировки, иные предметы, специально предназначенные для затруднения установления личности</w:t>
      </w:r>
      <w:r>
        <w:rPr>
          <w:szCs w:val="28"/>
        </w:rPr>
        <w:t>;</w:t>
      </w:r>
    </w:p>
    <w:p w14:paraId="609FFD43" w14:textId="77777777" w:rsidR="00C51AD9" w:rsidRPr="001F47DD" w:rsidRDefault="00CF231E" w:rsidP="00C51AD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и</w:t>
      </w:r>
      <w:r w:rsidR="00C51AD9" w:rsidRPr="001F47DD">
        <w:rPr>
          <w:szCs w:val="28"/>
        </w:rPr>
        <w:t>меть при себе оружие, боеприпасы, колющие или режущие предметы, другие предметы, которые могут быть использованы в качестве оружия, взрывные устройства, взрывчатые, ядовитые, отравляющие, едко пахнущие, легковоспламеняющиеся вещества, огнеопасные и пиротехнические вещества или изделия (за исключением спичек и карманных зажигалок), предметы (химические материалы), которые могут быть использованы для изготовления пиротехнических изделий или дымов, горючие материалы и вещества, иные вещества, предметы, изделия, в том числе самодельного изготовления, использование которых может привести к задымлению, воспламенению, иметь при себе и (или) распивать алкогольную и спиртосодержащую продукцию, пиво и напитки, изготавливаемые на его основе</w:t>
      </w:r>
      <w:r>
        <w:rPr>
          <w:szCs w:val="28"/>
        </w:rPr>
        <w:t>;</w:t>
      </w:r>
    </w:p>
    <w:p w14:paraId="74C3E89A" w14:textId="77777777" w:rsidR="00C51AD9" w:rsidRPr="001F47DD" w:rsidRDefault="00CF231E" w:rsidP="00C51AD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н</w:t>
      </w:r>
      <w:r w:rsidR="00C51AD9" w:rsidRPr="001F47DD">
        <w:rPr>
          <w:szCs w:val="28"/>
        </w:rPr>
        <w:t>аходиться в месте проведения общественных слушаний в состоянии алкогольного и (или) наркотического опьянения.</w:t>
      </w:r>
    </w:p>
    <w:p w14:paraId="1ABF4E70" w14:textId="77777777" w:rsidR="00C51AD9" w:rsidRPr="001F47DD" w:rsidRDefault="00CF231E" w:rsidP="00C51AD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у</w:t>
      </w:r>
      <w:r w:rsidR="00C51AD9" w:rsidRPr="001F47DD">
        <w:rPr>
          <w:szCs w:val="28"/>
        </w:rPr>
        <w:t>грожать и оскорблять других участников общественных слушаний.</w:t>
      </w:r>
    </w:p>
    <w:p w14:paraId="3830E725" w14:textId="77777777" w:rsidR="00C51AD9" w:rsidRPr="001F47DD" w:rsidRDefault="00C51AD9" w:rsidP="00C51AD9">
      <w:pPr>
        <w:spacing w:line="360" w:lineRule="auto"/>
        <w:ind w:firstLine="709"/>
        <w:jc w:val="both"/>
        <w:rPr>
          <w:szCs w:val="28"/>
        </w:rPr>
      </w:pPr>
      <w:r w:rsidRPr="001F47DD">
        <w:rPr>
          <w:szCs w:val="28"/>
        </w:rPr>
        <w:t>5.</w:t>
      </w:r>
      <w:r w:rsidR="00DB76BA">
        <w:rPr>
          <w:szCs w:val="28"/>
        </w:rPr>
        <w:t>7.</w:t>
      </w:r>
      <w:r w:rsidRPr="001F47DD">
        <w:rPr>
          <w:szCs w:val="28"/>
        </w:rPr>
        <w:t xml:space="preserve"> На общественных слушаниях может осуществляться аудио и видеозапись всех выступлений и обсуждений с целью оформления протокола.</w:t>
      </w:r>
    </w:p>
    <w:p w14:paraId="472042B8" w14:textId="77777777" w:rsidR="00DB76BA" w:rsidRDefault="00DB76BA" w:rsidP="00DB76BA">
      <w:pPr>
        <w:spacing w:line="360" w:lineRule="auto"/>
        <w:ind w:firstLine="709"/>
        <w:jc w:val="both"/>
      </w:pPr>
      <w:r>
        <w:t>5.</w:t>
      </w:r>
      <w:r w:rsidR="00F6001F">
        <w:t>8</w:t>
      </w:r>
      <w:r>
        <w:t>. В течение 5 рабочих дней после завершения общественных слушаний Рабочей группой оформляется и подписывается представителями Администрации, заказчика (исполнителя) и общественности протокол общественных слушаний, в котором указывается:</w:t>
      </w:r>
    </w:p>
    <w:p w14:paraId="3BAC633D" w14:textId="77777777" w:rsidR="00DB76BA" w:rsidRDefault="00DB76BA" w:rsidP="00DB76BA">
      <w:pPr>
        <w:spacing w:line="360" w:lineRule="auto"/>
        <w:ind w:firstLine="709"/>
        <w:jc w:val="both"/>
      </w:pPr>
      <w:r>
        <w:t>- объект общественных обсуждений;</w:t>
      </w:r>
    </w:p>
    <w:p w14:paraId="5F67DF32" w14:textId="77777777" w:rsidR="00DB76BA" w:rsidRDefault="00DB76BA" w:rsidP="00DB76BA">
      <w:pPr>
        <w:spacing w:line="360" w:lineRule="auto"/>
        <w:ind w:firstLine="709"/>
        <w:jc w:val="both"/>
      </w:pPr>
      <w:r>
        <w:t>- способ информирования общественности о дате, месте и времени проведения общественных слушаний;</w:t>
      </w:r>
    </w:p>
    <w:p w14:paraId="2EEA584F" w14:textId="77777777" w:rsidR="00DB76BA" w:rsidRDefault="00DB76BA" w:rsidP="00DB76BA">
      <w:pPr>
        <w:spacing w:line="360" w:lineRule="auto"/>
        <w:ind w:firstLine="709"/>
        <w:jc w:val="both"/>
      </w:pPr>
      <w:r>
        <w:t>- место и сроки доступности для общественности материалов по объекту общественных слушаний;</w:t>
      </w:r>
    </w:p>
    <w:p w14:paraId="6F4A8BB0" w14:textId="77777777" w:rsidR="00DB76BA" w:rsidRDefault="00DB76BA" w:rsidP="00DB76BA">
      <w:pPr>
        <w:spacing w:line="360" w:lineRule="auto"/>
        <w:ind w:firstLine="709"/>
        <w:jc w:val="both"/>
      </w:pPr>
      <w:r>
        <w:t xml:space="preserve">- дата, время и место проведения общественных слушаний; </w:t>
      </w:r>
    </w:p>
    <w:p w14:paraId="19DDD999" w14:textId="77777777" w:rsidR="00DB76BA" w:rsidRDefault="00DB76BA" w:rsidP="00DB76BA">
      <w:pPr>
        <w:spacing w:line="360" w:lineRule="auto"/>
        <w:ind w:firstLine="709"/>
        <w:jc w:val="both"/>
      </w:pPr>
      <w:r>
        <w:t>- общее количество участников общественных слушаний; вопросы, обсуждаемые на общественных слушаниях;</w:t>
      </w:r>
    </w:p>
    <w:p w14:paraId="6EF18364" w14:textId="77777777" w:rsidR="00DB76BA" w:rsidRDefault="00DB76BA" w:rsidP="00DB76BA">
      <w:pPr>
        <w:spacing w:line="360" w:lineRule="auto"/>
        <w:ind w:firstLine="709"/>
        <w:jc w:val="both"/>
      </w:pPr>
      <w:r>
        <w:lastRenderedPageBreak/>
        <w:t>- предмет разногласий между общественностью и заказчиком (исполнителем) (в случае его наличия);</w:t>
      </w:r>
    </w:p>
    <w:p w14:paraId="424A981A" w14:textId="77777777" w:rsidR="00DB76BA" w:rsidRDefault="00DB76BA" w:rsidP="00DB76BA">
      <w:pPr>
        <w:spacing w:line="360" w:lineRule="auto"/>
        <w:ind w:firstLine="709"/>
        <w:jc w:val="both"/>
      </w:pPr>
      <w:r>
        <w:t>- иная информация, детализирующая учет общественного мнения.</w:t>
      </w:r>
    </w:p>
    <w:p w14:paraId="42B9F230" w14:textId="77777777" w:rsidR="004C6D85" w:rsidRDefault="004C6D85" w:rsidP="00063323">
      <w:pPr>
        <w:spacing w:line="360" w:lineRule="auto"/>
        <w:ind w:firstLine="709"/>
        <w:jc w:val="both"/>
      </w:pPr>
      <w:r>
        <w:t>5.</w:t>
      </w:r>
      <w:r w:rsidR="00F6001F">
        <w:t>9</w:t>
      </w:r>
      <w:r>
        <w:t>. Поступившие предложения и замечания общественности, должны относиться к объекту общественных обсуждений. В случае если поступившее предложение и (или) замечание не относится к объекту общественных обсуждений, Рабочая группа вправе не включать такое предложение и (или) замечание в протокол общественных слушаний.</w:t>
      </w:r>
    </w:p>
    <w:p w14:paraId="728D05FC" w14:textId="77777777" w:rsidR="004C6D85" w:rsidRDefault="004C6D85" w:rsidP="00063323">
      <w:pPr>
        <w:spacing w:line="360" w:lineRule="auto"/>
        <w:ind w:firstLine="709"/>
        <w:jc w:val="both"/>
      </w:pPr>
      <w:r>
        <w:t>5.</w:t>
      </w:r>
      <w:r w:rsidR="00F6001F">
        <w:t>10</w:t>
      </w:r>
      <w:r>
        <w:t>. Участники</w:t>
      </w:r>
      <w:r w:rsidR="00767E4D">
        <w:t xml:space="preserve"> </w:t>
      </w:r>
      <w:r>
        <w:t>общественных слушаний, внесшие предложение и (или) замечание, относящееся к объекту общественных обсуждений, имеет право получить от заказчика (исполнителя) аргументированный ответ на предложение или замечание.</w:t>
      </w:r>
    </w:p>
    <w:p w14:paraId="272B79A1" w14:textId="77777777" w:rsidR="004C6D85" w:rsidRDefault="004C6D85" w:rsidP="00063323">
      <w:pPr>
        <w:spacing w:line="360" w:lineRule="auto"/>
        <w:ind w:firstLine="709"/>
        <w:jc w:val="both"/>
      </w:pPr>
      <w:r>
        <w:t>5.1</w:t>
      </w:r>
      <w:r w:rsidR="00F6001F">
        <w:t>1</w:t>
      </w:r>
      <w:r>
        <w:t>. Протокол общественных слушаний, регистрационные листы участников общественных слушаний</w:t>
      </w:r>
      <w:r w:rsidR="00DB76BA">
        <w:t xml:space="preserve"> (копии)</w:t>
      </w:r>
      <w:r>
        <w:t>, направляются заказчику (исполнителю) в течение 3 рабочих дней после подписания протокола общественных слушаний для последующего указания заказчиком (исполнителем) сведений о выявленных и учтенных общественных предпочтениях при принятии решений, касающихся планируемой (намечаемой) хозяйственной и иной деятельности в результатах оценки воздействия на окружающую среду.</w:t>
      </w:r>
    </w:p>
    <w:p w14:paraId="49E5CA50" w14:textId="77777777" w:rsidR="004C6D85" w:rsidRDefault="004C6D85" w:rsidP="00063323">
      <w:pPr>
        <w:spacing w:line="360" w:lineRule="auto"/>
        <w:ind w:firstLine="709"/>
        <w:jc w:val="both"/>
      </w:pPr>
      <w:r>
        <w:t>5.1</w:t>
      </w:r>
      <w:r w:rsidR="00F6001F">
        <w:t>2</w:t>
      </w:r>
      <w:r>
        <w:t>. Сроки доступности для общественности материалов по объекту общественного обсуждения в форме общественных слушаний не менее чем за 20 календарных дней до дня проведения общественных слушаний и 10 календарных дней после проведения общественных слушаний.</w:t>
      </w:r>
    </w:p>
    <w:p w14:paraId="0F8F3B14" w14:textId="77777777" w:rsidR="00C55B0A" w:rsidRDefault="00C55B0A" w:rsidP="00C55B0A">
      <w:pPr>
        <w:spacing w:line="360" w:lineRule="auto"/>
        <w:ind w:firstLine="709"/>
        <w:jc w:val="center"/>
        <w:rPr>
          <w:szCs w:val="28"/>
        </w:rPr>
      </w:pPr>
    </w:p>
    <w:p w14:paraId="04DA23D8" w14:textId="77777777" w:rsidR="00C55B0A" w:rsidRPr="00C55B0A" w:rsidRDefault="00C55B0A" w:rsidP="00C55B0A">
      <w:pPr>
        <w:spacing w:line="360" w:lineRule="auto"/>
        <w:ind w:firstLine="709"/>
        <w:jc w:val="center"/>
        <w:rPr>
          <w:b/>
          <w:szCs w:val="28"/>
        </w:rPr>
      </w:pPr>
      <w:r w:rsidRPr="00C55B0A">
        <w:rPr>
          <w:b/>
          <w:szCs w:val="28"/>
        </w:rPr>
        <w:t>6. Заключительное положение</w:t>
      </w:r>
    </w:p>
    <w:p w14:paraId="3F9DC413" w14:textId="77777777" w:rsidR="00C55B0A" w:rsidRDefault="00C55B0A" w:rsidP="00C55B0A">
      <w:pPr>
        <w:spacing w:line="360" w:lineRule="auto"/>
        <w:ind w:firstLine="709"/>
        <w:jc w:val="both"/>
        <w:rPr>
          <w:szCs w:val="28"/>
        </w:rPr>
      </w:pPr>
    </w:p>
    <w:p w14:paraId="2277E5FF" w14:textId="77777777" w:rsidR="00C55B0A" w:rsidRDefault="00C55B0A" w:rsidP="00C55B0A">
      <w:pPr>
        <w:spacing w:line="360" w:lineRule="auto"/>
        <w:ind w:firstLine="709"/>
        <w:jc w:val="both"/>
        <w:rPr>
          <w:sz w:val="24"/>
          <w:szCs w:val="24"/>
        </w:rPr>
      </w:pPr>
      <w:r w:rsidRPr="001F47DD">
        <w:rPr>
          <w:szCs w:val="28"/>
        </w:rPr>
        <w:t xml:space="preserve">Изменения в настоящее Положение вносятся в установленном порядке постановлением администрации </w:t>
      </w:r>
      <w:r>
        <w:rPr>
          <w:szCs w:val="28"/>
        </w:rPr>
        <w:t>городского округа Кинель</w:t>
      </w:r>
      <w:r w:rsidRPr="001F47DD">
        <w:rPr>
          <w:szCs w:val="28"/>
        </w:rPr>
        <w:t xml:space="preserve"> Самарской области.</w:t>
      </w:r>
    </w:p>
    <w:p w14:paraId="6CBF19FC" w14:textId="77777777" w:rsidR="00C55B0A" w:rsidRDefault="00C55B0A" w:rsidP="00063323">
      <w:pPr>
        <w:spacing w:line="360" w:lineRule="auto"/>
        <w:ind w:firstLine="709"/>
        <w:jc w:val="both"/>
      </w:pPr>
    </w:p>
    <w:p w14:paraId="7A54DB25" w14:textId="77777777" w:rsidR="00767E4D" w:rsidRDefault="00767E4D" w:rsidP="004C6D85">
      <w:pPr>
        <w:ind w:firstLine="698"/>
        <w:jc w:val="right"/>
      </w:pPr>
    </w:p>
    <w:p w14:paraId="40142B02" w14:textId="77777777" w:rsidR="003E7DB6" w:rsidRDefault="003E7DB6" w:rsidP="004C6D85">
      <w:pPr>
        <w:ind w:firstLine="698"/>
        <w:jc w:val="right"/>
        <w:sectPr w:rsidR="003E7DB6" w:rsidSect="00063323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14:paraId="5660361F" w14:textId="77777777" w:rsidR="004C6D85" w:rsidRDefault="004C6D85" w:rsidP="004C6D85">
      <w:pPr>
        <w:ind w:firstLine="698"/>
        <w:jc w:val="right"/>
      </w:pPr>
      <w:r>
        <w:lastRenderedPageBreak/>
        <w:t xml:space="preserve">Приложение </w:t>
      </w:r>
      <w:r w:rsidR="00767E4D">
        <w:t>№</w:t>
      </w:r>
      <w:r>
        <w:t> 1</w:t>
      </w:r>
    </w:p>
    <w:p w14:paraId="44091828" w14:textId="77777777" w:rsidR="00767E4D" w:rsidRDefault="004C6D85" w:rsidP="00767E4D">
      <w:pPr>
        <w:pStyle w:val="af1"/>
        <w:ind w:left="4193"/>
        <w:jc w:val="right"/>
      </w:pPr>
      <w:r>
        <w:t xml:space="preserve">к Положению о порядке организации и проведения </w:t>
      </w:r>
    </w:p>
    <w:p w14:paraId="2BF088A7" w14:textId="77777777" w:rsidR="00767E4D" w:rsidRDefault="004C6D85" w:rsidP="00767E4D">
      <w:pPr>
        <w:pStyle w:val="af1"/>
        <w:ind w:left="4193"/>
        <w:jc w:val="right"/>
      </w:pPr>
      <w:r>
        <w:t>общественных обсуждений намечаемой хозяйственной</w:t>
      </w:r>
    </w:p>
    <w:p w14:paraId="45B74B81" w14:textId="77777777" w:rsidR="00767E4D" w:rsidRDefault="004C6D85" w:rsidP="00767E4D">
      <w:pPr>
        <w:pStyle w:val="af1"/>
        <w:ind w:left="4193"/>
        <w:jc w:val="right"/>
      </w:pPr>
      <w:r>
        <w:t xml:space="preserve"> и иной деятельности на территории </w:t>
      </w:r>
      <w:r w:rsidR="00FA178A">
        <w:t>городского округа</w:t>
      </w:r>
    </w:p>
    <w:p w14:paraId="23D86FBA" w14:textId="77777777" w:rsidR="00767E4D" w:rsidRDefault="004C6D85" w:rsidP="00767E4D">
      <w:pPr>
        <w:pStyle w:val="af1"/>
        <w:ind w:left="4193"/>
        <w:jc w:val="right"/>
      </w:pPr>
      <w:r>
        <w:t xml:space="preserve"> </w:t>
      </w:r>
      <w:r w:rsidR="00FA178A">
        <w:t>Кинель Самарской области</w:t>
      </w:r>
      <w:r>
        <w:t xml:space="preserve">, подлежащей </w:t>
      </w:r>
    </w:p>
    <w:p w14:paraId="41430092" w14:textId="77777777" w:rsidR="004C6D85" w:rsidRDefault="004C6D85" w:rsidP="00767E4D">
      <w:pPr>
        <w:pStyle w:val="af1"/>
        <w:ind w:left="4193"/>
        <w:jc w:val="right"/>
      </w:pPr>
      <w:r>
        <w:t>государственной экологической экспертизе</w:t>
      </w:r>
    </w:p>
    <w:p w14:paraId="4279BE40" w14:textId="77777777" w:rsidR="004C6D85" w:rsidRDefault="004C6D85" w:rsidP="004C6D85"/>
    <w:p w14:paraId="53847597" w14:textId="77777777" w:rsidR="004C6D85" w:rsidRPr="00F6001F" w:rsidRDefault="004C6D85" w:rsidP="004C6D85">
      <w:pPr>
        <w:jc w:val="center"/>
        <w:rPr>
          <w:b/>
        </w:rPr>
      </w:pPr>
      <w:r w:rsidRPr="00F6001F">
        <w:rPr>
          <w:b/>
        </w:rPr>
        <w:t>ЖУРНАЛ УЧЕТА ЗАМЕЧАНИЙ И ПРЕДЛОЖЕНИЙ</w:t>
      </w:r>
    </w:p>
    <w:p w14:paraId="1BA0019E" w14:textId="77777777" w:rsidR="004C6D85" w:rsidRDefault="004C6D85" w:rsidP="004C6D85"/>
    <w:p w14:paraId="646AC31E" w14:textId="77777777" w:rsidR="004C6D85" w:rsidRPr="00767E4D" w:rsidRDefault="004C6D85" w:rsidP="00767E4D">
      <w:pPr>
        <w:pStyle w:val="af1"/>
      </w:pPr>
      <w:r w:rsidRPr="00767E4D">
        <w:t>Объекта общественных обсуждений</w:t>
      </w:r>
    </w:p>
    <w:p w14:paraId="6ECC42FE" w14:textId="77777777" w:rsidR="00767E4D" w:rsidRDefault="004C6D85" w:rsidP="00767E4D">
      <w:pPr>
        <w:jc w:val="both"/>
      </w:pPr>
      <w:r>
        <w:t>___________________________________</w:t>
      </w:r>
      <w:r w:rsidR="00767E4D">
        <w:t>__________________________________________________________________</w:t>
      </w:r>
      <w:r>
        <w:t xml:space="preserve">_____ </w:t>
      </w:r>
    </w:p>
    <w:p w14:paraId="2D32F619" w14:textId="77777777" w:rsidR="004C6D85" w:rsidRPr="00767E4D" w:rsidRDefault="004C6D85" w:rsidP="004C6D85">
      <w:pPr>
        <w:ind w:firstLine="559"/>
        <w:jc w:val="center"/>
        <w:rPr>
          <w:i/>
          <w:sz w:val="20"/>
        </w:rPr>
      </w:pPr>
      <w:r>
        <w:t>(</w:t>
      </w:r>
      <w:r w:rsidRPr="00767E4D">
        <w:rPr>
          <w:i/>
          <w:sz w:val="20"/>
        </w:rPr>
        <w:t>указывается наименование объекта общественных обсуждений)</w:t>
      </w:r>
    </w:p>
    <w:p w14:paraId="1717DF3F" w14:textId="0D817C08" w:rsidR="004C6D85" w:rsidRPr="00767E4D" w:rsidRDefault="004C6D85" w:rsidP="00767E4D">
      <w:pPr>
        <w:pStyle w:val="af1"/>
      </w:pPr>
      <w:r w:rsidRPr="00767E4D">
        <w:t xml:space="preserve">В период с </w:t>
      </w:r>
      <w:r w:rsidR="0063628D">
        <w:t>«</w:t>
      </w:r>
      <w:r w:rsidRPr="00767E4D">
        <w:t>__</w:t>
      </w:r>
      <w:r w:rsidR="0063628D">
        <w:t>»</w:t>
      </w:r>
      <w:r w:rsidRPr="00767E4D">
        <w:t xml:space="preserve"> _____ 20__ года по </w:t>
      </w:r>
      <w:r w:rsidR="0063628D">
        <w:t>«</w:t>
      </w:r>
      <w:r w:rsidRPr="00767E4D">
        <w:t>__</w:t>
      </w:r>
      <w:r w:rsidR="0063628D">
        <w:t>»</w:t>
      </w:r>
      <w:r w:rsidRPr="00767E4D">
        <w:t xml:space="preserve"> _____ 20__ года</w:t>
      </w:r>
    </w:p>
    <w:p w14:paraId="09DC3647" w14:textId="77777777" w:rsidR="004C6D85" w:rsidRDefault="004C6D85" w:rsidP="004C6D85">
      <w:pPr>
        <w:pStyle w:val="af1"/>
      </w:pPr>
      <w:r>
        <w:t>Организаторы общественных обсуждений:</w:t>
      </w:r>
    </w:p>
    <w:p w14:paraId="601AF2B8" w14:textId="77777777" w:rsidR="004C6D85" w:rsidRDefault="004C6D85" w:rsidP="004C6D85">
      <w:pPr>
        <w:pStyle w:val="af1"/>
      </w:pPr>
      <w:r>
        <w:t xml:space="preserve">Администрация </w:t>
      </w:r>
      <w:r w:rsidR="00FA178A">
        <w:t>городского округа</w:t>
      </w:r>
      <w:r>
        <w:t xml:space="preserve"> </w:t>
      </w:r>
      <w:r w:rsidR="00FA178A">
        <w:t>Кинель Самарской области</w:t>
      </w:r>
    </w:p>
    <w:p w14:paraId="04DE6E24" w14:textId="77777777" w:rsidR="004C6D85" w:rsidRDefault="00767E4D" w:rsidP="004C6D85">
      <w:r>
        <w:t>____________________________________________________________________________________________________________</w:t>
      </w:r>
    </w:p>
    <w:p w14:paraId="643400C4" w14:textId="77777777" w:rsidR="004C6D85" w:rsidRPr="00767E4D" w:rsidRDefault="004C6D85" w:rsidP="00767E4D">
      <w:pPr>
        <w:pStyle w:val="af1"/>
        <w:jc w:val="center"/>
        <w:rPr>
          <w:i/>
          <w:sz w:val="20"/>
          <w:szCs w:val="20"/>
        </w:rPr>
      </w:pPr>
      <w:r w:rsidRPr="00767E4D">
        <w:rPr>
          <w:i/>
          <w:sz w:val="20"/>
          <w:szCs w:val="20"/>
        </w:rPr>
        <w:t>(указывается наименование заказчика (исполнителя)</w:t>
      </w:r>
    </w:p>
    <w:tbl>
      <w:tblPr>
        <w:tblW w:w="157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04"/>
        <w:gridCol w:w="1843"/>
        <w:gridCol w:w="2551"/>
        <w:gridCol w:w="3404"/>
        <w:gridCol w:w="2410"/>
        <w:gridCol w:w="2693"/>
      </w:tblGrid>
      <w:tr w:rsidR="004C6D85" w14:paraId="346EE734" w14:textId="77777777" w:rsidTr="00767E4D">
        <w:tc>
          <w:tcPr>
            <w:tcW w:w="2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0E470E" w14:textId="77777777" w:rsidR="004C6D85" w:rsidRPr="00767E4D" w:rsidRDefault="004C6D85" w:rsidP="00023D34">
            <w:pPr>
              <w:pStyle w:val="af3"/>
              <w:ind w:firstLine="139"/>
              <w:jc w:val="center"/>
              <w:rPr>
                <w:sz w:val="20"/>
                <w:szCs w:val="20"/>
              </w:rPr>
            </w:pPr>
            <w:r w:rsidRPr="00767E4D">
              <w:rPr>
                <w:sz w:val="20"/>
                <w:szCs w:val="20"/>
              </w:rPr>
              <w:t xml:space="preserve">Автор замечания/предложения (Фамилия, имя, отчество - для </w:t>
            </w:r>
            <w:proofErr w:type="gramStart"/>
            <w:r w:rsidRPr="00767E4D">
              <w:rPr>
                <w:sz w:val="20"/>
                <w:szCs w:val="20"/>
              </w:rPr>
              <w:t>физ.лиц</w:t>
            </w:r>
            <w:proofErr w:type="gramEnd"/>
            <w:r w:rsidRPr="00767E4D">
              <w:rPr>
                <w:sz w:val="20"/>
                <w:szCs w:val="20"/>
              </w:rPr>
              <w:t>) (Наименование, фамилия, имя, отчество, должность представителя организации - для юр. Лиц)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C8B47C" w14:textId="77777777" w:rsidR="004C6D85" w:rsidRPr="00767E4D" w:rsidRDefault="004C6D85" w:rsidP="00023D34">
            <w:pPr>
              <w:pStyle w:val="af3"/>
              <w:ind w:firstLine="139"/>
              <w:jc w:val="center"/>
              <w:rPr>
                <w:sz w:val="20"/>
                <w:szCs w:val="20"/>
              </w:rPr>
            </w:pPr>
            <w:r w:rsidRPr="00767E4D">
              <w:rPr>
                <w:sz w:val="20"/>
                <w:szCs w:val="20"/>
              </w:rPr>
              <w:t>Адрес, контактный телефон, адрес электронной почты автора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C0CF11" w14:textId="77777777" w:rsidR="004C6D85" w:rsidRPr="00767E4D" w:rsidRDefault="004C6D85" w:rsidP="00023D34">
            <w:pPr>
              <w:pStyle w:val="af3"/>
              <w:ind w:firstLine="139"/>
              <w:jc w:val="center"/>
              <w:rPr>
                <w:sz w:val="20"/>
                <w:szCs w:val="20"/>
              </w:rPr>
            </w:pPr>
            <w:r w:rsidRPr="00767E4D">
              <w:rPr>
                <w:sz w:val="20"/>
                <w:szCs w:val="20"/>
              </w:rPr>
              <w:t>Содержание замечания/предложен ия</w:t>
            </w:r>
          </w:p>
        </w:tc>
        <w:tc>
          <w:tcPr>
            <w:tcW w:w="3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D486BC" w14:textId="77777777" w:rsidR="004C6D85" w:rsidRPr="00767E4D" w:rsidRDefault="004C6D85" w:rsidP="00023D34">
            <w:pPr>
              <w:pStyle w:val="af3"/>
              <w:ind w:firstLine="139"/>
              <w:jc w:val="center"/>
              <w:rPr>
                <w:sz w:val="20"/>
                <w:szCs w:val="20"/>
              </w:rPr>
            </w:pPr>
            <w:r w:rsidRPr="00767E4D">
              <w:rPr>
                <w:sz w:val="20"/>
                <w:szCs w:val="20"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419FAE" w14:textId="77777777" w:rsidR="004C6D85" w:rsidRPr="00767E4D" w:rsidRDefault="004C6D85" w:rsidP="00023D34">
            <w:pPr>
              <w:pStyle w:val="af3"/>
              <w:ind w:firstLine="139"/>
              <w:jc w:val="center"/>
              <w:rPr>
                <w:sz w:val="20"/>
                <w:szCs w:val="20"/>
              </w:rPr>
            </w:pPr>
            <w:r w:rsidRPr="00767E4D">
              <w:rPr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97B7B2" w14:textId="77777777" w:rsidR="004C6D85" w:rsidRPr="00767E4D" w:rsidRDefault="004C6D85" w:rsidP="00023D34">
            <w:pPr>
              <w:pStyle w:val="af3"/>
              <w:ind w:firstLine="279"/>
              <w:jc w:val="center"/>
              <w:rPr>
                <w:sz w:val="20"/>
                <w:szCs w:val="20"/>
              </w:rPr>
            </w:pPr>
            <w:r w:rsidRPr="00767E4D">
              <w:rPr>
                <w:sz w:val="20"/>
                <w:szCs w:val="20"/>
              </w:rPr>
              <w:t>Дата, подпись с указанием фамилии, имени, отчества лица, ответственного за ведение журнала</w:t>
            </w:r>
          </w:p>
        </w:tc>
      </w:tr>
      <w:tr w:rsidR="004C6D85" w14:paraId="127B4A39" w14:textId="77777777" w:rsidTr="00767E4D">
        <w:tc>
          <w:tcPr>
            <w:tcW w:w="2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A890EF" w14:textId="77777777" w:rsidR="004C6D85" w:rsidRDefault="004C6D85" w:rsidP="00023D34">
            <w:pPr>
              <w:pStyle w:val="af3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CCD409" w14:textId="77777777" w:rsidR="004C6D85" w:rsidRDefault="004C6D85" w:rsidP="00023D34">
            <w:pPr>
              <w:pStyle w:val="af3"/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EF5019" w14:textId="77777777" w:rsidR="004C6D85" w:rsidRDefault="004C6D85" w:rsidP="00023D34">
            <w:pPr>
              <w:pStyle w:val="af3"/>
            </w:pPr>
          </w:p>
        </w:tc>
        <w:tc>
          <w:tcPr>
            <w:tcW w:w="3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E0A3C1" w14:textId="77777777" w:rsidR="004C6D85" w:rsidRDefault="004C6D85" w:rsidP="00023D34">
            <w:pPr>
              <w:pStyle w:val="af3"/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F6E055" w14:textId="77777777" w:rsidR="004C6D85" w:rsidRDefault="004C6D85" w:rsidP="00023D34">
            <w:pPr>
              <w:pStyle w:val="af3"/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08DFB6" w14:textId="77777777" w:rsidR="004C6D85" w:rsidRDefault="004C6D85" w:rsidP="00023D34">
            <w:pPr>
              <w:pStyle w:val="af3"/>
            </w:pPr>
          </w:p>
        </w:tc>
      </w:tr>
      <w:tr w:rsidR="004C6D85" w14:paraId="347E5A5D" w14:textId="77777777" w:rsidTr="00767E4D">
        <w:tc>
          <w:tcPr>
            <w:tcW w:w="2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DB1EFC" w14:textId="77777777" w:rsidR="004C6D85" w:rsidRDefault="004C6D85" w:rsidP="00023D34">
            <w:pPr>
              <w:pStyle w:val="af3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407ED0" w14:textId="77777777" w:rsidR="004C6D85" w:rsidRDefault="004C6D85" w:rsidP="00023D34">
            <w:pPr>
              <w:pStyle w:val="af3"/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4DE686" w14:textId="77777777" w:rsidR="004C6D85" w:rsidRDefault="004C6D85" w:rsidP="00023D34">
            <w:pPr>
              <w:pStyle w:val="af3"/>
            </w:pPr>
          </w:p>
        </w:tc>
        <w:tc>
          <w:tcPr>
            <w:tcW w:w="3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919147" w14:textId="77777777" w:rsidR="004C6D85" w:rsidRDefault="004C6D85" w:rsidP="00023D34">
            <w:pPr>
              <w:pStyle w:val="af3"/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7F082B" w14:textId="77777777" w:rsidR="004C6D85" w:rsidRDefault="004C6D85" w:rsidP="00023D34">
            <w:pPr>
              <w:pStyle w:val="af3"/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691604" w14:textId="77777777" w:rsidR="004C6D85" w:rsidRDefault="004C6D85" w:rsidP="00023D34">
            <w:pPr>
              <w:pStyle w:val="af3"/>
            </w:pPr>
          </w:p>
        </w:tc>
      </w:tr>
      <w:tr w:rsidR="004C6D85" w14:paraId="23A9C276" w14:textId="77777777" w:rsidTr="00767E4D">
        <w:tc>
          <w:tcPr>
            <w:tcW w:w="2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5D837D" w14:textId="77777777" w:rsidR="004C6D85" w:rsidRDefault="004C6D85" w:rsidP="00023D34">
            <w:pPr>
              <w:pStyle w:val="af3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8A4D38" w14:textId="77777777" w:rsidR="004C6D85" w:rsidRDefault="004C6D85" w:rsidP="00023D34">
            <w:pPr>
              <w:pStyle w:val="af3"/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C12C19" w14:textId="77777777" w:rsidR="004C6D85" w:rsidRDefault="004C6D85" w:rsidP="00023D34">
            <w:pPr>
              <w:pStyle w:val="af3"/>
            </w:pPr>
          </w:p>
        </w:tc>
        <w:tc>
          <w:tcPr>
            <w:tcW w:w="3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C56AE3" w14:textId="77777777" w:rsidR="004C6D85" w:rsidRDefault="004C6D85" w:rsidP="00023D34">
            <w:pPr>
              <w:pStyle w:val="af3"/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A25BF5" w14:textId="77777777" w:rsidR="004C6D85" w:rsidRDefault="004C6D85" w:rsidP="00023D34">
            <w:pPr>
              <w:pStyle w:val="af3"/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AEA983" w14:textId="77777777" w:rsidR="004C6D85" w:rsidRDefault="004C6D85" w:rsidP="00023D34">
            <w:pPr>
              <w:pStyle w:val="af3"/>
            </w:pPr>
          </w:p>
        </w:tc>
      </w:tr>
      <w:tr w:rsidR="004C6D85" w14:paraId="3FA35743" w14:textId="77777777" w:rsidTr="00767E4D">
        <w:tc>
          <w:tcPr>
            <w:tcW w:w="2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95E15D" w14:textId="77777777" w:rsidR="004C6D85" w:rsidRDefault="004C6D85" w:rsidP="00023D34">
            <w:pPr>
              <w:pStyle w:val="af3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F384FB" w14:textId="77777777" w:rsidR="004C6D85" w:rsidRDefault="004C6D85" w:rsidP="00023D34">
            <w:pPr>
              <w:pStyle w:val="af3"/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413CA5" w14:textId="77777777" w:rsidR="004C6D85" w:rsidRDefault="004C6D85" w:rsidP="00023D34">
            <w:pPr>
              <w:pStyle w:val="af3"/>
            </w:pPr>
          </w:p>
        </w:tc>
        <w:tc>
          <w:tcPr>
            <w:tcW w:w="3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C046E7" w14:textId="77777777" w:rsidR="004C6D85" w:rsidRDefault="004C6D85" w:rsidP="00023D34">
            <w:pPr>
              <w:pStyle w:val="af3"/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6CF843" w14:textId="77777777" w:rsidR="004C6D85" w:rsidRDefault="004C6D85" w:rsidP="00023D34">
            <w:pPr>
              <w:pStyle w:val="af3"/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7D1535" w14:textId="77777777" w:rsidR="004C6D85" w:rsidRDefault="004C6D85" w:rsidP="00023D34">
            <w:pPr>
              <w:pStyle w:val="af3"/>
            </w:pPr>
          </w:p>
        </w:tc>
      </w:tr>
      <w:tr w:rsidR="004C6D85" w14:paraId="685161FD" w14:textId="77777777" w:rsidTr="00767E4D">
        <w:tc>
          <w:tcPr>
            <w:tcW w:w="2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578A57" w14:textId="77777777" w:rsidR="004C6D85" w:rsidRDefault="004C6D85" w:rsidP="00023D34">
            <w:pPr>
              <w:pStyle w:val="af3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63261D" w14:textId="77777777" w:rsidR="004C6D85" w:rsidRDefault="004C6D85" w:rsidP="00023D34">
            <w:pPr>
              <w:pStyle w:val="af3"/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B9FFC6" w14:textId="77777777" w:rsidR="004C6D85" w:rsidRDefault="004C6D85" w:rsidP="00023D34">
            <w:pPr>
              <w:pStyle w:val="af3"/>
            </w:pPr>
          </w:p>
        </w:tc>
        <w:tc>
          <w:tcPr>
            <w:tcW w:w="3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963594" w14:textId="77777777" w:rsidR="004C6D85" w:rsidRDefault="004C6D85" w:rsidP="00023D34">
            <w:pPr>
              <w:pStyle w:val="af3"/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926920" w14:textId="77777777" w:rsidR="004C6D85" w:rsidRDefault="004C6D85" w:rsidP="00023D34">
            <w:pPr>
              <w:pStyle w:val="af3"/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D7BBED" w14:textId="77777777" w:rsidR="004C6D85" w:rsidRDefault="004C6D85" w:rsidP="00023D34">
            <w:pPr>
              <w:pStyle w:val="af3"/>
            </w:pPr>
          </w:p>
        </w:tc>
      </w:tr>
      <w:tr w:rsidR="004C6D85" w14:paraId="4B8E5C7C" w14:textId="77777777" w:rsidTr="00767E4D">
        <w:tc>
          <w:tcPr>
            <w:tcW w:w="2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292086" w14:textId="77777777" w:rsidR="004C6D85" w:rsidRDefault="004C6D85" w:rsidP="00023D34">
            <w:pPr>
              <w:pStyle w:val="af3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D16096" w14:textId="77777777" w:rsidR="004C6D85" w:rsidRDefault="004C6D85" w:rsidP="00023D34">
            <w:pPr>
              <w:pStyle w:val="af3"/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734544" w14:textId="77777777" w:rsidR="004C6D85" w:rsidRDefault="004C6D85" w:rsidP="00023D34">
            <w:pPr>
              <w:pStyle w:val="af3"/>
            </w:pPr>
          </w:p>
        </w:tc>
        <w:tc>
          <w:tcPr>
            <w:tcW w:w="3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351552" w14:textId="77777777" w:rsidR="004C6D85" w:rsidRDefault="004C6D85" w:rsidP="00023D34">
            <w:pPr>
              <w:pStyle w:val="af3"/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7FDFE7" w14:textId="77777777" w:rsidR="004C6D85" w:rsidRDefault="004C6D85" w:rsidP="00023D34">
            <w:pPr>
              <w:pStyle w:val="af3"/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BD7716" w14:textId="77777777" w:rsidR="004C6D85" w:rsidRDefault="004C6D85" w:rsidP="00023D34">
            <w:pPr>
              <w:pStyle w:val="af3"/>
            </w:pPr>
          </w:p>
        </w:tc>
      </w:tr>
      <w:tr w:rsidR="00767E4D" w14:paraId="0272AC58" w14:textId="77777777" w:rsidTr="00767E4D">
        <w:tc>
          <w:tcPr>
            <w:tcW w:w="2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7EE48E" w14:textId="77777777" w:rsidR="00767E4D" w:rsidRDefault="00767E4D" w:rsidP="00023D34">
            <w:pPr>
              <w:pStyle w:val="af3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12D774" w14:textId="77777777" w:rsidR="00767E4D" w:rsidRDefault="00767E4D" w:rsidP="00023D34">
            <w:pPr>
              <w:pStyle w:val="af3"/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E05C01" w14:textId="77777777" w:rsidR="00767E4D" w:rsidRDefault="00767E4D" w:rsidP="00023D34">
            <w:pPr>
              <w:pStyle w:val="af3"/>
            </w:pPr>
          </w:p>
        </w:tc>
        <w:tc>
          <w:tcPr>
            <w:tcW w:w="3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364432" w14:textId="77777777" w:rsidR="00767E4D" w:rsidRDefault="00767E4D" w:rsidP="00023D34">
            <w:pPr>
              <w:pStyle w:val="af3"/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E2DD9F" w14:textId="77777777" w:rsidR="00767E4D" w:rsidRDefault="00767E4D" w:rsidP="00023D34">
            <w:pPr>
              <w:pStyle w:val="af3"/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5D0416" w14:textId="77777777" w:rsidR="00767E4D" w:rsidRDefault="00767E4D" w:rsidP="00023D34">
            <w:pPr>
              <w:pStyle w:val="af3"/>
            </w:pPr>
          </w:p>
        </w:tc>
      </w:tr>
      <w:tr w:rsidR="00767E4D" w14:paraId="09C3DF67" w14:textId="77777777" w:rsidTr="00767E4D">
        <w:tc>
          <w:tcPr>
            <w:tcW w:w="2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4A521C" w14:textId="77777777" w:rsidR="00767E4D" w:rsidRDefault="00767E4D" w:rsidP="00023D34">
            <w:pPr>
              <w:pStyle w:val="af3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3CC11C" w14:textId="77777777" w:rsidR="00767E4D" w:rsidRDefault="00767E4D" w:rsidP="00023D34">
            <w:pPr>
              <w:pStyle w:val="af3"/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C91DD6" w14:textId="77777777" w:rsidR="00767E4D" w:rsidRDefault="00767E4D" w:rsidP="00023D34">
            <w:pPr>
              <w:pStyle w:val="af3"/>
            </w:pPr>
          </w:p>
        </w:tc>
        <w:tc>
          <w:tcPr>
            <w:tcW w:w="3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8A810F" w14:textId="77777777" w:rsidR="00767E4D" w:rsidRDefault="00767E4D" w:rsidP="00023D34">
            <w:pPr>
              <w:pStyle w:val="af3"/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85E43A" w14:textId="77777777" w:rsidR="00767E4D" w:rsidRDefault="00767E4D" w:rsidP="00023D34">
            <w:pPr>
              <w:pStyle w:val="af3"/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9185B9" w14:textId="77777777" w:rsidR="00767E4D" w:rsidRDefault="00767E4D" w:rsidP="00023D34">
            <w:pPr>
              <w:pStyle w:val="af3"/>
            </w:pPr>
          </w:p>
        </w:tc>
      </w:tr>
      <w:tr w:rsidR="00767E4D" w14:paraId="5E95B528" w14:textId="77777777" w:rsidTr="00767E4D">
        <w:tc>
          <w:tcPr>
            <w:tcW w:w="2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5E3A0D" w14:textId="77777777" w:rsidR="00767E4D" w:rsidRDefault="00767E4D" w:rsidP="00023D34">
            <w:pPr>
              <w:pStyle w:val="af3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E5D113" w14:textId="77777777" w:rsidR="00767E4D" w:rsidRDefault="00767E4D" w:rsidP="00023D34">
            <w:pPr>
              <w:pStyle w:val="af3"/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92A343" w14:textId="77777777" w:rsidR="00767E4D" w:rsidRDefault="00767E4D" w:rsidP="00023D34">
            <w:pPr>
              <w:pStyle w:val="af3"/>
            </w:pPr>
          </w:p>
        </w:tc>
        <w:tc>
          <w:tcPr>
            <w:tcW w:w="3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8E279D" w14:textId="77777777" w:rsidR="00767E4D" w:rsidRDefault="00767E4D" w:rsidP="00023D34">
            <w:pPr>
              <w:pStyle w:val="af3"/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92AFEA" w14:textId="77777777" w:rsidR="00767E4D" w:rsidRDefault="00767E4D" w:rsidP="00023D34">
            <w:pPr>
              <w:pStyle w:val="af3"/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7383D8" w14:textId="77777777" w:rsidR="00767E4D" w:rsidRDefault="00767E4D" w:rsidP="00023D34">
            <w:pPr>
              <w:pStyle w:val="af3"/>
            </w:pPr>
          </w:p>
        </w:tc>
      </w:tr>
    </w:tbl>
    <w:p w14:paraId="3053A882" w14:textId="77777777" w:rsidR="00767E4D" w:rsidRDefault="00767E4D" w:rsidP="004C6D85">
      <w:pPr>
        <w:ind w:firstLine="698"/>
        <w:jc w:val="right"/>
        <w:sectPr w:rsidR="00767E4D" w:rsidSect="00767E4D">
          <w:pgSz w:w="16838" w:h="11906" w:orient="landscape"/>
          <w:pgMar w:top="851" w:right="851" w:bottom="1418" w:left="851" w:header="709" w:footer="709" w:gutter="0"/>
          <w:cols w:space="708"/>
          <w:docGrid w:linePitch="381"/>
        </w:sectPr>
      </w:pPr>
    </w:p>
    <w:p w14:paraId="14744910" w14:textId="77777777" w:rsidR="00767E4D" w:rsidRDefault="00767E4D" w:rsidP="004C6D85">
      <w:pPr>
        <w:ind w:firstLine="698"/>
        <w:jc w:val="right"/>
      </w:pPr>
    </w:p>
    <w:p w14:paraId="4C23A961" w14:textId="77777777" w:rsidR="004C6D85" w:rsidRDefault="004C6D85" w:rsidP="004C6D85">
      <w:pPr>
        <w:ind w:firstLine="698"/>
        <w:jc w:val="right"/>
      </w:pPr>
      <w:r>
        <w:t xml:space="preserve">Приложение </w:t>
      </w:r>
      <w:r w:rsidR="00767E4D">
        <w:t>№</w:t>
      </w:r>
      <w:r>
        <w:t> 2</w:t>
      </w:r>
    </w:p>
    <w:p w14:paraId="0F25BB6B" w14:textId="77777777" w:rsidR="00767E4D" w:rsidRDefault="00767E4D" w:rsidP="00767E4D">
      <w:pPr>
        <w:pStyle w:val="af1"/>
        <w:ind w:left="3402"/>
        <w:jc w:val="right"/>
      </w:pPr>
      <w:r>
        <w:t xml:space="preserve">к Положению о порядке организации и проведения </w:t>
      </w:r>
    </w:p>
    <w:p w14:paraId="3593AECB" w14:textId="77777777" w:rsidR="00767E4D" w:rsidRDefault="00767E4D" w:rsidP="00767E4D">
      <w:pPr>
        <w:pStyle w:val="af1"/>
        <w:ind w:left="3402"/>
        <w:jc w:val="right"/>
      </w:pPr>
      <w:r>
        <w:t>общественных обсуждений намечаемой хозяйственной</w:t>
      </w:r>
    </w:p>
    <w:p w14:paraId="7DA5810D" w14:textId="77777777" w:rsidR="00767E4D" w:rsidRDefault="00767E4D" w:rsidP="00767E4D">
      <w:pPr>
        <w:pStyle w:val="af1"/>
        <w:ind w:left="3402"/>
        <w:jc w:val="right"/>
      </w:pPr>
      <w:r>
        <w:t xml:space="preserve"> и иной деятельности на территории городского округа</w:t>
      </w:r>
    </w:p>
    <w:p w14:paraId="5154D1B9" w14:textId="77777777" w:rsidR="00767E4D" w:rsidRDefault="00767E4D" w:rsidP="00767E4D">
      <w:pPr>
        <w:pStyle w:val="af1"/>
        <w:ind w:left="3402"/>
        <w:jc w:val="right"/>
      </w:pPr>
      <w:r>
        <w:t xml:space="preserve"> Кинель Самарской области, подлежащей </w:t>
      </w:r>
    </w:p>
    <w:p w14:paraId="3DFE85BE" w14:textId="77777777" w:rsidR="00767E4D" w:rsidRDefault="00767E4D" w:rsidP="00767E4D">
      <w:pPr>
        <w:pStyle w:val="af1"/>
        <w:ind w:left="3402"/>
        <w:jc w:val="right"/>
      </w:pPr>
      <w:r>
        <w:t>государственной экологической экспертизе</w:t>
      </w:r>
    </w:p>
    <w:p w14:paraId="685D9433" w14:textId="77777777" w:rsidR="004C6D85" w:rsidRDefault="004C6D85" w:rsidP="004C6D85"/>
    <w:p w14:paraId="690B61FC" w14:textId="77777777" w:rsidR="004C6D85" w:rsidRDefault="004C6D85" w:rsidP="00767E4D">
      <w:pPr>
        <w:ind w:firstLine="698"/>
        <w:jc w:val="center"/>
        <w:rPr>
          <w:b/>
          <w:caps/>
        </w:rPr>
      </w:pPr>
      <w:r w:rsidRPr="003C217D">
        <w:rPr>
          <w:b/>
          <w:caps/>
        </w:rPr>
        <w:t>Опросный лист</w:t>
      </w:r>
    </w:p>
    <w:p w14:paraId="74BAEB3E" w14:textId="77777777" w:rsidR="009C4D2F" w:rsidRPr="003C217D" w:rsidRDefault="009C4D2F" w:rsidP="00767E4D">
      <w:pPr>
        <w:ind w:firstLine="698"/>
        <w:jc w:val="center"/>
        <w:rPr>
          <w:b/>
          <w:caps/>
        </w:rPr>
      </w:pPr>
    </w:p>
    <w:p w14:paraId="41DF9C8A" w14:textId="6356B7CA" w:rsidR="004C6D85" w:rsidRDefault="004C6D85" w:rsidP="00767E4D">
      <w:pPr>
        <w:pStyle w:val="af1"/>
        <w:jc w:val="both"/>
      </w:pPr>
      <w:r>
        <w:t>по изучению общественного мнения при проведении общественных обсуждений по объекту государственной экологической</w:t>
      </w:r>
      <w:r w:rsidR="00767E4D">
        <w:t xml:space="preserve"> </w:t>
      </w:r>
      <w:r>
        <w:t xml:space="preserve">экспертизы по </w:t>
      </w:r>
      <w:r w:rsidR="00767E4D">
        <w:t>п</w:t>
      </w:r>
      <w:r>
        <w:t xml:space="preserve">роектной документации </w:t>
      </w:r>
      <w:r w:rsidR="0063628D">
        <w:t>«</w:t>
      </w:r>
      <w:r>
        <w:t>________________________</w:t>
      </w:r>
      <w:r w:rsidR="00767E4D">
        <w:t>_____________________________________________________</w:t>
      </w:r>
      <w:r w:rsidR="0063628D">
        <w:t>»</w:t>
      </w:r>
      <w:r>
        <w:t>.</w:t>
      </w:r>
    </w:p>
    <w:p w14:paraId="3A852D14" w14:textId="77777777" w:rsidR="004C6D85" w:rsidRDefault="004C6D85" w:rsidP="004C6D85"/>
    <w:p w14:paraId="221F3507" w14:textId="77777777" w:rsidR="00767E4D" w:rsidRDefault="004C6D85" w:rsidP="004C6D85">
      <w:r>
        <w:t xml:space="preserve">1. Фамилия, имя, отчество____________________________________________ </w:t>
      </w:r>
    </w:p>
    <w:p w14:paraId="22422270" w14:textId="77777777" w:rsidR="00767E4D" w:rsidRDefault="004C6D85" w:rsidP="004C6D85">
      <w:r>
        <w:t xml:space="preserve">2. Место жительства, адрес___________________________________________ </w:t>
      </w:r>
    </w:p>
    <w:p w14:paraId="5E2FF4CF" w14:textId="77777777" w:rsidR="00767E4D" w:rsidRDefault="004C6D85" w:rsidP="004C6D85">
      <w:r>
        <w:t xml:space="preserve">3. Род занятий______________________________________________________ </w:t>
      </w:r>
    </w:p>
    <w:p w14:paraId="70CF8608" w14:textId="77777777" w:rsidR="00767E4D" w:rsidRDefault="004C6D85" w:rsidP="004C6D85">
      <w:r>
        <w:t xml:space="preserve">4. Контактные данные (номер телефона) _______________________________ </w:t>
      </w:r>
    </w:p>
    <w:p w14:paraId="6455E321" w14:textId="77777777" w:rsidR="004C6D85" w:rsidRDefault="004C6D85" w:rsidP="004C6D85">
      <w:r>
        <w:t>5. Наименование организации, адрес, телефон __________________________</w:t>
      </w:r>
    </w:p>
    <w:p w14:paraId="4DF75D80" w14:textId="77777777" w:rsidR="004C6D85" w:rsidRPr="00767E4D" w:rsidRDefault="004C6D85" w:rsidP="004C6D85">
      <w:pPr>
        <w:jc w:val="center"/>
        <w:rPr>
          <w:i/>
          <w:sz w:val="24"/>
          <w:szCs w:val="24"/>
        </w:rPr>
      </w:pPr>
      <w:r w:rsidRPr="00767E4D">
        <w:rPr>
          <w:i/>
          <w:sz w:val="24"/>
          <w:szCs w:val="24"/>
        </w:rPr>
        <w:t>(заполняется в случае, если участник опроса представляет организацию)</w:t>
      </w:r>
    </w:p>
    <w:p w14:paraId="25CAE2A6" w14:textId="77777777" w:rsidR="004C6D85" w:rsidRDefault="004C6D85" w:rsidP="004C6D85">
      <w:r>
        <w:t>6. Вопросы, выносимые на общественные обсуждения:</w:t>
      </w:r>
    </w:p>
    <w:p w14:paraId="7365CA66" w14:textId="77777777" w:rsidR="003C217D" w:rsidRDefault="003C217D" w:rsidP="004C6D85"/>
    <w:tbl>
      <w:tblPr>
        <w:tblW w:w="97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0"/>
        <w:gridCol w:w="5953"/>
        <w:gridCol w:w="1277"/>
        <w:gridCol w:w="1560"/>
      </w:tblGrid>
      <w:tr w:rsidR="003C217D" w14:paraId="004405F1" w14:textId="77777777" w:rsidTr="00CE6240">
        <w:tc>
          <w:tcPr>
            <w:tcW w:w="99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312B1ED" w14:textId="77777777" w:rsidR="003C217D" w:rsidRDefault="003C217D" w:rsidP="00023D34">
            <w:pPr>
              <w:pStyle w:val="af1"/>
              <w:ind w:left="139"/>
            </w:pPr>
            <w:r>
              <w:t>№ п/п</w:t>
            </w:r>
          </w:p>
        </w:tc>
        <w:tc>
          <w:tcPr>
            <w:tcW w:w="595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F40A924" w14:textId="77777777" w:rsidR="003C217D" w:rsidRDefault="003C217D" w:rsidP="00023D34">
            <w:pPr>
              <w:pStyle w:val="af3"/>
              <w:jc w:val="center"/>
            </w:pPr>
            <w:r>
              <w:t>Вопрос</w:t>
            </w:r>
          </w:p>
        </w:tc>
        <w:tc>
          <w:tcPr>
            <w:tcW w:w="28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A58DF7" w14:textId="77777777" w:rsidR="003C217D" w:rsidRDefault="003C217D" w:rsidP="00023D34">
            <w:pPr>
              <w:pStyle w:val="af1"/>
              <w:ind w:left="279"/>
            </w:pPr>
            <w:r>
              <w:t>Варианты ответа</w:t>
            </w:r>
          </w:p>
        </w:tc>
      </w:tr>
      <w:tr w:rsidR="003C217D" w14:paraId="725577F2" w14:textId="77777777" w:rsidTr="003C217D">
        <w:tc>
          <w:tcPr>
            <w:tcW w:w="99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A48D6C" w14:textId="77777777" w:rsidR="003C217D" w:rsidRDefault="003C217D" w:rsidP="00023D34">
            <w:pPr>
              <w:pStyle w:val="af3"/>
            </w:pPr>
          </w:p>
        </w:tc>
        <w:tc>
          <w:tcPr>
            <w:tcW w:w="595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D23BC7" w14:textId="77777777" w:rsidR="003C217D" w:rsidRDefault="003C217D" w:rsidP="00023D34">
            <w:pPr>
              <w:pStyle w:val="af3"/>
            </w:pP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4C3DD3" w14:textId="7D41D12A" w:rsidR="003C217D" w:rsidRDefault="0063628D" w:rsidP="00023D34">
            <w:pPr>
              <w:pStyle w:val="af1"/>
              <w:ind w:left="279"/>
            </w:pPr>
            <w:r>
              <w:t>«</w:t>
            </w:r>
            <w:r w:rsidR="003C217D">
              <w:t>Да</w:t>
            </w:r>
            <w:r>
              <w:t>»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EC9D25" w14:textId="363C63EE" w:rsidR="003C217D" w:rsidRDefault="0063628D" w:rsidP="00023D34">
            <w:pPr>
              <w:pStyle w:val="af1"/>
              <w:ind w:left="419"/>
            </w:pPr>
            <w:r>
              <w:t>«</w:t>
            </w:r>
            <w:r w:rsidR="003C217D">
              <w:t>Нет</w:t>
            </w:r>
            <w:r>
              <w:t>»</w:t>
            </w:r>
          </w:p>
        </w:tc>
      </w:tr>
      <w:tr w:rsidR="004C6D85" w14:paraId="2F39B48A" w14:textId="77777777" w:rsidTr="003C217D"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E76125" w14:textId="77777777" w:rsidR="004C6D85" w:rsidRDefault="004C6D85" w:rsidP="003C217D">
            <w:pPr>
              <w:pStyle w:val="af1"/>
              <w:ind w:left="34" w:hanging="34"/>
              <w:jc w:val="center"/>
            </w:pPr>
            <w:r>
              <w:t>1.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86A75F" w14:textId="77777777" w:rsidR="004C6D85" w:rsidRDefault="004C6D85" w:rsidP="00023D34">
            <w:pPr>
              <w:pStyle w:val="af1"/>
              <w:ind w:left="139"/>
            </w:pPr>
            <w:r>
              <w:t>Ознакомились ли Вы с документацией, выносимой на общественные обсуждения?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CFED09" w14:textId="77777777" w:rsidR="004C6D85" w:rsidRDefault="004C6D85" w:rsidP="00023D34">
            <w:pPr>
              <w:pStyle w:val="af3"/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C5401F" w14:textId="77777777" w:rsidR="004C6D85" w:rsidRDefault="004C6D85" w:rsidP="00023D34">
            <w:pPr>
              <w:pStyle w:val="af3"/>
            </w:pPr>
          </w:p>
        </w:tc>
      </w:tr>
      <w:tr w:rsidR="004C6D85" w14:paraId="1B821E45" w14:textId="77777777" w:rsidTr="003C217D"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CFCC5A" w14:textId="77777777" w:rsidR="004C6D85" w:rsidRDefault="004C6D85" w:rsidP="003C217D">
            <w:pPr>
              <w:pStyle w:val="af1"/>
              <w:ind w:left="34" w:hanging="34"/>
              <w:jc w:val="center"/>
            </w:pPr>
            <w:r>
              <w:t>2.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DF77B4" w14:textId="77777777" w:rsidR="004C6D85" w:rsidRDefault="004C6D85" w:rsidP="00023D34">
            <w:pPr>
              <w:pStyle w:val="af1"/>
              <w:ind w:left="139"/>
            </w:pPr>
            <w:r>
              <w:t>Считаете ли Вы, что информация о планируемой деятельности представлена в достаточном объеме?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001A85" w14:textId="77777777" w:rsidR="004C6D85" w:rsidRDefault="004C6D85" w:rsidP="00023D34">
            <w:pPr>
              <w:pStyle w:val="af3"/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0629E6" w14:textId="77777777" w:rsidR="004C6D85" w:rsidRDefault="004C6D85" w:rsidP="00023D34">
            <w:pPr>
              <w:pStyle w:val="af3"/>
            </w:pPr>
          </w:p>
        </w:tc>
      </w:tr>
      <w:tr w:rsidR="004C6D85" w14:paraId="01E61461" w14:textId="77777777" w:rsidTr="003C217D"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CFFC01" w14:textId="77777777" w:rsidR="004C6D85" w:rsidRDefault="004C6D85" w:rsidP="003C217D">
            <w:pPr>
              <w:pStyle w:val="af1"/>
              <w:ind w:left="34" w:hanging="34"/>
              <w:jc w:val="center"/>
            </w:pPr>
            <w:r>
              <w:t>3.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03A261" w14:textId="77777777" w:rsidR="004C6D85" w:rsidRDefault="004C6D85" w:rsidP="00023D34">
            <w:pPr>
              <w:pStyle w:val="af1"/>
              <w:ind w:left="139"/>
            </w:pPr>
            <w:r>
              <w:t>Считаете ли Вы, что представленная документация в полной мере позволяет оценить воздействие на окружающую среду объекта государственной экологической экспертизы?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795249" w14:textId="77777777" w:rsidR="004C6D85" w:rsidRDefault="004C6D85" w:rsidP="00023D34">
            <w:pPr>
              <w:pStyle w:val="af3"/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56757E" w14:textId="77777777" w:rsidR="004C6D85" w:rsidRDefault="004C6D85" w:rsidP="00023D34">
            <w:pPr>
              <w:pStyle w:val="af3"/>
            </w:pPr>
          </w:p>
        </w:tc>
      </w:tr>
      <w:tr w:rsidR="004C6D85" w14:paraId="11F06BEC" w14:textId="77777777" w:rsidTr="003C217D"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A88A27" w14:textId="77777777" w:rsidR="004C6D85" w:rsidRDefault="004C6D85" w:rsidP="003C217D">
            <w:pPr>
              <w:pStyle w:val="af1"/>
              <w:ind w:left="34" w:hanging="34"/>
              <w:jc w:val="center"/>
            </w:pPr>
            <w:r>
              <w:t>4.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C8EDDC" w14:textId="77777777" w:rsidR="004C6D85" w:rsidRDefault="004C6D85" w:rsidP="00023D34">
            <w:pPr>
              <w:pStyle w:val="af2"/>
            </w:pPr>
            <w:r>
              <w:t>Есть ли у Вас предложения и комментарии к документации, выносимой на общественные обсуждения?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59ECDC" w14:textId="77777777" w:rsidR="004C6D85" w:rsidRDefault="004C6D85" w:rsidP="00023D34">
            <w:pPr>
              <w:pStyle w:val="af3"/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E088E5" w14:textId="77777777" w:rsidR="004C6D85" w:rsidRDefault="004C6D85" w:rsidP="00023D34">
            <w:pPr>
              <w:pStyle w:val="af3"/>
            </w:pPr>
          </w:p>
        </w:tc>
      </w:tr>
    </w:tbl>
    <w:p w14:paraId="4F68EF16" w14:textId="77777777" w:rsidR="003C217D" w:rsidRDefault="003C217D" w:rsidP="004C6D85"/>
    <w:p w14:paraId="07A8FB3C" w14:textId="2316D8D8" w:rsidR="004C6D85" w:rsidRDefault="004C6D85" w:rsidP="004C6D85">
      <w:r>
        <w:t xml:space="preserve">7. Предложения и комментарии к вынесенной на обсуждение документации (заполняется при ответе </w:t>
      </w:r>
      <w:r w:rsidR="0063628D">
        <w:t>«</w:t>
      </w:r>
      <w:r>
        <w:t>Да</w:t>
      </w:r>
      <w:r w:rsidR="0063628D">
        <w:t>»</w:t>
      </w:r>
      <w:r>
        <w:t xml:space="preserve"> на вопрос </w:t>
      </w:r>
      <w:r w:rsidR="00767E4D">
        <w:t>№</w:t>
      </w:r>
      <w:r>
        <w:t> 4) ___________________________ __________________________________________________________________</w:t>
      </w:r>
    </w:p>
    <w:p w14:paraId="78BAD0E9" w14:textId="77777777" w:rsidR="004C6D85" w:rsidRDefault="004C6D85" w:rsidP="004C6D85"/>
    <w:p w14:paraId="31ED699D" w14:textId="77777777" w:rsidR="004C6D85" w:rsidRPr="006D43AC" w:rsidRDefault="004C6D85" w:rsidP="006D43AC">
      <w:pPr>
        <w:pStyle w:val="af1"/>
        <w:rPr>
          <w:sz w:val="28"/>
          <w:szCs w:val="28"/>
        </w:rPr>
      </w:pPr>
      <w:r w:rsidRPr="006D43AC">
        <w:rPr>
          <w:sz w:val="28"/>
          <w:szCs w:val="28"/>
        </w:rPr>
        <w:t>Дата___________ Подпись*__________________</w:t>
      </w:r>
    </w:p>
    <w:p w14:paraId="7BF98652" w14:textId="77777777" w:rsidR="006D43AC" w:rsidRDefault="006D43AC" w:rsidP="004C6D85">
      <w:pPr>
        <w:rPr>
          <w:szCs w:val="28"/>
        </w:rPr>
      </w:pPr>
    </w:p>
    <w:p w14:paraId="2EA2F346" w14:textId="77777777" w:rsidR="003C217D" w:rsidRPr="006D43AC" w:rsidRDefault="003C217D" w:rsidP="004C6D85">
      <w:pPr>
        <w:rPr>
          <w:szCs w:val="28"/>
        </w:rPr>
      </w:pPr>
    </w:p>
    <w:p w14:paraId="3C5B8518" w14:textId="220E85BD" w:rsidR="006D43AC" w:rsidRDefault="004C6D85" w:rsidP="006D43AC">
      <w:pPr>
        <w:jc w:val="both"/>
        <w:rPr>
          <w:i/>
          <w:sz w:val="24"/>
          <w:szCs w:val="24"/>
        </w:rPr>
      </w:pPr>
      <w:r>
        <w:t>*</w:t>
      </w:r>
      <w:r w:rsidRPr="00767E4D">
        <w:rPr>
          <w:i/>
          <w:sz w:val="24"/>
          <w:szCs w:val="24"/>
        </w:rPr>
        <w:t>Подписывая настоящий опросный лист я соглашаюсь на обработку (хранение, передачу) моих персональных данных, указанных в</w:t>
      </w:r>
      <w:r w:rsidR="006D43AC">
        <w:rPr>
          <w:i/>
          <w:sz w:val="24"/>
          <w:szCs w:val="24"/>
        </w:rPr>
        <w:t xml:space="preserve"> </w:t>
      </w:r>
      <w:r w:rsidRPr="00767E4D">
        <w:rPr>
          <w:i/>
          <w:sz w:val="24"/>
          <w:szCs w:val="24"/>
        </w:rPr>
        <w:t>настоящем опросном</w:t>
      </w:r>
      <w:r w:rsidR="006D43AC">
        <w:rPr>
          <w:i/>
          <w:sz w:val="24"/>
          <w:szCs w:val="24"/>
        </w:rPr>
        <w:t xml:space="preserve"> </w:t>
      </w:r>
      <w:r w:rsidRPr="00767E4D">
        <w:rPr>
          <w:i/>
          <w:sz w:val="24"/>
          <w:szCs w:val="24"/>
        </w:rPr>
        <w:t xml:space="preserve">листе </w:t>
      </w:r>
      <w:r w:rsidR="006D43AC">
        <w:rPr>
          <w:i/>
          <w:sz w:val="24"/>
          <w:szCs w:val="24"/>
        </w:rPr>
        <w:t>в</w:t>
      </w:r>
      <w:r w:rsidRPr="00767E4D">
        <w:rPr>
          <w:i/>
          <w:sz w:val="24"/>
          <w:szCs w:val="24"/>
        </w:rPr>
        <w:t xml:space="preserve"> соответствии с Федеральным законом от 27.07.2006 </w:t>
      </w:r>
      <w:r w:rsidR="00767E4D">
        <w:rPr>
          <w:i/>
          <w:sz w:val="24"/>
          <w:szCs w:val="24"/>
        </w:rPr>
        <w:t>№</w:t>
      </w:r>
      <w:r w:rsidRPr="00767E4D">
        <w:rPr>
          <w:i/>
          <w:sz w:val="24"/>
          <w:szCs w:val="24"/>
        </w:rPr>
        <w:t xml:space="preserve"> 152-ФЗ </w:t>
      </w:r>
      <w:r w:rsidR="0063628D">
        <w:rPr>
          <w:i/>
          <w:sz w:val="24"/>
          <w:szCs w:val="24"/>
        </w:rPr>
        <w:t>«</w:t>
      </w:r>
      <w:r w:rsidRPr="00767E4D">
        <w:rPr>
          <w:i/>
          <w:sz w:val="24"/>
          <w:szCs w:val="24"/>
        </w:rPr>
        <w:t>О персональных данных</w:t>
      </w:r>
      <w:r w:rsidR="0063628D">
        <w:rPr>
          <w:i/>
          <w:sz w:val="24"/>
          <w:szCs w:val="24"/>
        </w:rPr>
        <w:t>»</w:t>
      </w:r>
      <w:r w:rsidRPr="00767E4D">
        <w:rPr>
          <w:i/>
          <w:sz w:val="24"/>
          <w:szCs w:val="24"/>
        </w:rPr>
        <w:t xml:space="preserve"> и 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</w:t>
      </w:r>
    </w:p>
    <w:p w14:paraId="1E0DBA32" w14:textId="77777777" w:rsidR="006D43AC" w:rsidRDefault="006D43AC" w:rsidP="004C6D85">
      <w:pPr>
        <w:rPr>
          <w:sz w:val="24"/>
          <w:szCs w:val="24"/>
        </w:rPr>
      </w:pPr>
    </w:p>
    <w:p w14:paraId="0FACC6CA" w14:textId="77777777" w:rsidR="004C6D85" w:rsidRDefault="004C6D85" w:rsidP="009C4D2F">
      <w:pPr>
        <w:rPr>
          <w:b/>
          <w:bCs/>
          <w:szCs w:val="28"/>
        </w:rPr>
      </w:pPr>
      <w:r w:rsidRPr="006D43AC">
        <w:rPr>
          <w:szCs w:val="28"/>
        </w:rPr>
        <w:t>Дата__</w:t>
      </w:r>
      <w:r w:rsidR="009C4D2F">
        <w:rPr>
          <w:szCs w:val="28"/>
        </w:rPr>
        <w:t>____</w:t>
      </w:r>
      <w:r w:rsidRPr="006D43AC">
        <w:rPr>
          <w:szCs w:val="28"/>
        </w:rPr>
        <w:t>___ Подпись_____</w:t>
      </w:r>
      <w:r w:rsidR="009C4D2F">
        <w:rPr>
          <w:szCs w:val="28"/>
        </w:rPr>
        <w:t>__________</w:t>
      </w:r>
      <w:r w:rsidRPr="006D43AC">
        <w:rPr>
          <w:szCs w:val="28"/>
        </w:rPr>
        <w:t>__</w:t>
      </w:r>
    </w:p>
    <w:sectPr w:rsidR="004C6D85" w:rsidSect="00767E4D"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DF9E9" w14:textId="77777777" w:rsidR="00EE3396" w:rsidRDefault="00EE3396" w:rsidP="00A44E6C">
      <w:r>
        <w:separator/>
      </w:r>
    </w:p>
  </w:endnote>
  <w:endnote w:type="continuationSeparator" w:id="0">
    <w:p w14:paraId="639EA57D" w14:textId="77777777" w:rsidR="00EE3396" w:rsidRDefault="00EE3396" w:rsidP="00A4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1F674" w14:textId="77777777" w:rsidR="00EE3396" w:rsidRDefault="00EE3396" w:rsidP="00A44E6C">
      <w:r>
        <w:separator/>
      </w:r>
    </w:p>
  </w:footnote>
  <w:footnote w:type="continuationSeparator" w:id="0">
    <w:p w14:paraId="621DFFA9" w14:textId="77777777" w:rsidR="00EE3396" w:rsidRDefault="00EE3396" w:rsidP="00A4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A71"/>
    <w:multiLevelType w:val="hybridMultilevel"/>
    <w:tmpl w:val="C2D4E732"/>
    <w:lvl w:ilvl="0" w:tplc="0419000F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" w15:restartNumberingAfterBreak="0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3C61BD"/>
    <w:multiLevelType w:val="multilevel"/>
    <w:tmpl w:val="A93CE6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D527D91"/>
    <w:multiLevelType w:val="multilevel"/>
    <w:tmpl w:val="F5CA039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 w15:restartNumberingAfterBreak="0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F670F"/>
    <w:multiLevelType w:val="multilevel"/>
    <w:tmpl w:val="D93EDE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61832A87"/>
    <w:multiLevelType w:val="hybridMultilevel"/>
    <w:tmpl w:val="B15E1750"/>
    <w:lvl w:ilvl="0" w:tplc="3A844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6B334C7A"/>
    <w:multiLevelType w:val="multilevel"/>
    <w:tmpl w:val="690417C6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5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8"/>
  </w:num>
  <w:num w:numId="12">
    <w:abstractNumId w:val="7"/>
  </w:num>
  <w:num w:numId="13">
    <w:abstractNumId w:val="0"/>
  </w:num>
  <w:num w:numId="14">
    <w:abstractNumId w:val="11"/>
  </w:num>
  <w:num w:numId="15">
    <w:abstractNumId w:val="14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39"/>
    <w:rsid w:val="000004A5"/>
    <w:rsid w:val="00001AAD"/>
    <w:rsid w:val="00001D12"/>
    <w:rsid w:val="00002449"/>
    <w:rsid w:val="00002568"/>
    <w:rsid w:val="00004BD0"/>
    <w:rsid w:val="00005453"/>
    <w:rsid w:val="00010D75"/>
    <w:rsid w:val="000117E8"/>
    <w:rsid w:val="00011B51"/>
    <w:rsid w:val="00014DB5"/>
    <w:rsid w:val="0001547C"/>
    <w:rsid w:val="0001662D"/>
    <w:rsid w:val="00021C3C"/>
    <w:rsid w:val="000220EE"/>
    <w:rsid w:val="00023D34"/>
    <w:rsid w:val="00023DB8"/>
    <w:rsid w:val="00023FA1"/>
    <w:rsid w:val="0002406F"/>
    <w:rsid w:val="0002632F"/>
    <w:rsid w:val="00032372"/>
    <w:rsid w:val="00033D04"/>
    <w:rsid w:val="00033DC8"/>
    <w:rsid w:val="0003420A"/>
    <w:rsid w:val="00037406"/>
    <w:rsid w:val="00041336"/>
    <w:rsid w:val="00041A75"/>
    <w:rsid w:val="00042D89"/>
    <w:rsid w:val="000454D1"/>
    <w:rsid w:val="0004626C"/>
    <w:rsid w:val="00052D10"/>
    <w:rsid w:val="000547EE"/>
    <w:rsid w:val="00062A6C"/>
    <w:rsid w:val="00063323"/>
    <w:rsid w:val="000702C1"/>
    <w:rsid w:val="00071B04"/>
    <w:rsid w:val="000762F5"/>
    <w:rsid w:val="0008088A"/>
    <w:rsid w:val="0008211E"/>
    <w:rsid w:val="00085D1B"/>
    <w:rsid w:val="000866B7"/>
    <w:rsid w:val="0008795D"/>
    <w:rsid w:val="00093975"/>
    <w:rsid w:val="00093DFA"/>
    <w:rsid w:val="00094151"/>
    <w:rsid w:val="00097326"/>
    <w:rsid w:val="000A30EF"/>
    <w:rsid w:val="000A35BD"/>
    <w:rsid w:val="000B4F14"/>
    <w:rsid w:val="000B5B8F"/>
    <w:rsid w:val="000B7519"/>
    <w:rsid w:val="000B7A1E"/>
    <w:rsid w:val="000C1FFE"/>
    <w:rsid w:val="000C3506"/>
    <w:rsid w:val="000C4182"/>
    <w:rsid w:val="000C447D"/>
    <w:rsid w:val="000C60B9"/>
    <w:rsid w:val="000D1D2D"/>
    <w:rsid w:val="000D326A"/>
    <w:rsid w:val="000D4F36"/>
    <w:rsid w:val="000E00D9"/>
    <w:rsid w:val="000E3519"/>
    <w:rsid w:val="000E6838"/>
    <w:rsid w:val="000E758C"/>
    <w:rsid w:val="000F063D"/>
    <w:rsid w:val="000F28BB"/>
    <w:rsid w:val="000F3172"/>
    <w:rsid w:val="000F3C85"/>
    <w:rsid w:val="000F40DD"/>
    <w:rsid w:val="000F4B56"/>
    <w:rsid w:val="001030CE"/>
    <w:rsid w:val="0010365C"/>
    <w:rsid w:val="00104F19"/>
    <w:rsid w:val="0010537D"/>
    <w:rsid w:val="001102A5"/>
    <w:rsid w:val="00116038"/>
    <w:rsid w:val="001217B9"/>
    <w:rsid w:val="001219F6"/>
    <w:rsid w:val="00121C42"/>
    <w:rsid w:val="001226B4"/>
    <w:rsid w:val="001253C8"/>
    <w:rsid w:val="0013484C"/>
    <w:rsid w:val="00134CE1"/>
    <w:rsid w:val="001374B6"/>
    <w:rsid w:val="001414C7"/>
    <w:rsid w:val="00143439"/>
    <w:rsid w:val="00144119"/>
    <w:rsid w:val="001453ED"/>
    <w:rsid w:val="0014593D"/>
    <w:rsid w:val="00146536"/>
    <w:rsid w:val="00150F29"/>
    <w:rsid w:val="0015149E"/>
    <w:rsid w:val="00151901"/>
    <w:rsid w:val="0015204B"/>
    <w:rsid w:val="00152298"/>
    <w:rsid w:val="00152A94"/>
    <w:rsid w:val="001538A7"/>
    <w:rsid w:val="00153AF9"/>
    <w:rsid w:val="00157934"/>
    <w:rsid w:val="00157A95"/>
    <w:rsid w:val="00157AD0"/>
    <w:rsid w:val="001662F6"/>
    <w:rsid w:val="00167D48"/>
    <w:rsid w:val="00171C07"/>
    <w:rsid w:val="0017387A"/>
    <w:rsid w:val="0017460F"/>
    <w:rsid w:val="001749AB"/>
    <w:rsid w:val="00175278"/>
    <w:rsid w:val="001760F2"/>
    <w:rsid w:val="00177110"/>
    <w:rsid w:val="001829C6"/>
    <w:rsid w:val="00190B18"/>
    <w:rsid w:val="00192CEE"/>
    <w:rsid w:val="00193496"/>
    <w:rsid w:val="00196825"/>
    <w:rsid w:val="001A39AF"/>
    <w:rsid w:val="001A4BD4"/>
    <w:rsid w:val="001A5D86"/>
    <w:rsid w:val="001A7637"/>
    <w:rsid w:val="001B2C83"/>
    <w:rsid w:val="001B3FD0"/>
    <w:rsid w:val="001B6A01"/>
    <w:rsid w:val="001B6F8E"/>
    <w:rsid w:val="001B74F0"/>
    <w:rsid w:val="001C0540"/>
    <w:rsid w:val="001C4A7E"/>
    <w:rsid w:val="001D21D5"/>
    <w:rsid w:val="001D3AD2"/>
    <w:rsid w:val="001D4B77"/>
    <w:rsid w:val="001E6004"/>
    <w:rsid w:val="001E6B84"/>
    <w:rsid w:val="001E6BED"/>
    <w:rsid w:val="001E7C51"/>
    <w:rsid w:val="001E7D47"/>
    <w:rsid w:val="001F47DD"/>
    <w:rsid w:val="001F5FF5"/>
    <w:rsid w:val="001F6B43"/>
    <w:rsid w:val="00200070"/>
    <w:rsid w:val="00203307"/>
    <w:rsid w:val="00203D95"/>
    <w:rsid w:val="00205143"/>
    <w:rsid w:val="0020516B"/>
    <w:rsid w:val="0020602A"/>
    <w:rsid w:val="00207A8D"/>
    <w:rsid w:val="00210308"/>
    <w:rsid w:val="00211639"/>
    <w:rsid w:val="00211D12"/>
    <w:rsid w:val="002120BC"/>
    <w:rsid w:val="00213125"/>
    <w:rsid w:val="00213E8B"/>
    <w:rsid w:val="002145C8"/>
    <w:rsid w:val="00217D1E"/>
    <w:rsid w:val="00217FB3"/>
    <w:rsid w:val="0022112A"/>
    <w:rsid w:val="00223611"/>
    <w:rsid w:val="0022433C"/>
    <w:rsid w:val="00225F78"/>
    <w:rsid w:val="002263E0"/>
    <w:rsid w:val="00235FDF"/>
    <w:rsid w:val="002371E9"/>
    <w:rsid w:val="00240044"/>
    <w:rsid w:val="00241680"/>
    <w:rsid w:val="00241B04"/>
    <w:rsid w:val="00241CB3"/>
    <w:rsid w:val="00247960"/>
    <w:rsid w:val="002510CA"/>
    <w:rsid w:val="002525F6"/>
    <w:rsid w:val="002537D2"/>
    <w:rsid w:val="002557FB"/>
    <w:rsid w:val="0026007B"/>
    <w:rsid w:val="00260A38"/>
    <w:rsid w:val="00260D9D"/>
    <w:rsid w:val="00261B74"/>
    <w:rsid w:val="002627CE"/>
    <w:rsid w:val="002647A0"/>
    <w:rsid w:val="00264952"/>
    <w:rsid w:val="00277DD6"/>
    <w:rsid w:val="002808C6"/>
    <w:rsid w:val="00281CAE"/>
    <w:rsid w:val="00284DCE"/>
    <w:rsid w:val="00285368"/>
    <w:rsid w:val="00286F40"/>
    <w:rsid w:val="00290BA7"/>
    <w:rsid w:val="00293474"/>
    <w:rsid w:val="0029371D"/>
    <w:rsid w:val="00294686"/>
    <w:rsid w:val="002946B2"/>
    <w:rsid w:val="002A1957"/>
    <w:rsid w:val="002A22C0"/>
    <w:rsid w:val="002A231D"/>
    <w:rsid w:val="002A5B97"/>
    <w:rsid w:val="002A76D1"/>
    <w:rsid w:val="002B03B5"/>
    <w:rsid w:val="002B03C6"/>
    <w:rsid w:val="002B34B2"/>
    <w:rsid w:val="002B4B73"/>
    <w:rsid w:val="002B5BA9"/>
    <w:rsid w:val="002B5E0D"/>
    <w:rsid w:val="002C26EA"/>
    <w:rsid w:val="002C57C0"/>
    <w:rsid w:val="002C5D67"/>
    <w:rsid w:val="002C6A59"/>
    <w:rsid w:val="002D1F0F"/>
    <w:rsid w:val="002D2BF7"/>
    <w:rsid w:val="002D46D2"/>
    <w:rsid w:val="002D4EB1"/>
    <w:rsid w:val="002D57EA"/>
    <w:rsid w:val="002D6A24"/>
    <w:rsid w:val="002E2082"/>
    <w:rsid w:val="002E2977"/>
    <w:rsid w:val="002E47ED"/>
    <w:rsid w:val="002F008D"/>
    <w:rsid w:val="002F15BC"/>
    <w:rsid w:val="002F23B1"/>
    <w:rsid w:val="002F31A7"/>
    <w:rsid w:val="002F31ED"/>
    <w:rsid w:val="002F3B35"/>
    <w:rsid w:val="002F6E92"/>
    <w:rsid w:val="002F6EE2"/>
    <w:rsid w:val="00301954"/>
    <w:rsid w:val="00302F1D"/>
    <w:rsid w:val="0030519A"/>
    <w:rsid w:val="00310BC8"/>
    <w:rsid w:val="00311017"/>
    <w:rsid w:val="003120B0"/>
    <w:rsid w:val="00314FAD"/>
    <w:rsid w:val="00320564"/>
    <w:rsid w:val="00321B94"/>
    <w:rsid w:val="00322F9A"/>
    <w:rsid w:val="00324066"/>
    <w:rsid w:val="00326DBD"/>
    <w:rsid w:val="00327397"/>
    <w:rsid w:val="00331FEA"/>
    <w:rsid w:val="00336469"/>
    <w:rsid w:val="00336EF6"/>
    <w:rsid w:val="0033799A"/>
    <w:rsid w:val="0034173B"/>
    <w:rsid w:val="00341C5D"/>
    <w:rsid w:val="0034324E"/>
    <w:rsid w:val="00343E7F"/>
    <w:rsid w:val="0034486E"/>
    <w:rsid w:val="00345BA7"/>
    <w:rsid w:val="003514A9"/>
    <w:rsid w:val="003516C7"/>
    <w:rsid w:val="00352159"/>
    <w:rsid w:val="00356278"/>
    <w:rsid w:val="003565C8"/>
    <w:rsid w:val="003612DA"/>
    <w:rsid w:val="00361660"/>
    <w:rsid w:val="0036196B"/>
    <w:rsid w:val="003653E5"/>
    <w:rsid w:val="00367466"/>
    <w:rsid w:val="0037103A"/>
    <w:rsid w:val="00372473"/>
    <w:rsid w:val="003726F2"/>
    <w:rsid w:val="003728AB"/>
    <w:rsid w:val="00374553"/>
    <w:rsid w:val="00380525"/>
    <w:rsid w:val="00380A4D"/>
    <w:rsid w:val="003837C8"/>
    <w:rsid w:val="0038413B"/>
    <w:rsid w:val="00386AF7"/>
    <w:rsid w:val="00390538"/>
    <w:rsid w:val="00391CE2"/>
    <w:rsid w:val="00392B12"/>
    <w:rsid w:val="00392BE1"/>
    <w:rsid w:val="00393225"/>
    <w:rsid w:val="00394887"/>
    <w:rsid w:val="00394E5D"/>
    <w:rsid w:val="003A1406"/>
    <w:rsid w:val="003A21E2"/>
    <w:rsid w:val="003A2AE9"/>
    <w:rsid w:val="003A42A9"/>
    <w:rsid w:val="003A4E9F"/>
    <w:rsid w:val="003A6480"/>
    <w:rsid w:val="003B0248"/>
    <w:rsid w:val="003B1A0B"/>
    <w:rsid w:val="003B1CE4"/>
    <w:rsid w:val="003B5420"/>
    <w:rsid w:val="003B5E1F"/>
    <w:rsid w:val="003C0DB1"/>
    <w:rsid w:val="003C217D"/>
    <w:rsid w:val="003C4888"/>
    <w:rsid w:val="003C7D76"/>
    <w:rsid w:val="003D3F34"/>
    <w:rsid w:val="003D6888"/>
    <w:rsid w:val="003E0311"/>
    <w:rsid w:val="003E3817"/>
    <w:rsid w:val="003E3B9F"/>
    <w:rsid w:val="003E5FF9"/>
    <w:rsid w:val="003E728D"/>
    <w:rsid w:val="003E7DB6"/>
    <w:rsid w:val="003F145A"/>
    <w:rsid w:val="003F2B2D"/>
    <w:rsid w:val="003F5944"/>
    <w:rsid w:val="003F5956"/>
    <w:rsid w:val="003F7829"/>
    <w:rsid w:val="00400EF7"/>
    <w:rsid w:val="00403BE6"/>
    <w:rsid w:val="00403F38"/>
    <w:rsid w:val="00404EAF"/>
    <w:rsid w:val="00407781"/>
    <w:rsid w:val="0040783F"/>
    <w:rsid w:val="00407C89"/>
    <w:rsid w:val="00410BD0"/>
    <w:rsid w:val="00411F61"/>
    <w:rsid w:val="00412E68"/>
    <w:rsid w:val="00413409"/>
    <w:rsid w:val="00414678"/>
    <w:rsid w:val="00416875"/>
    <w:rsid w:val="00416A2B"/>
    <w:rsid w:val="00420DF1"/>
    <w:rsid w:val="00420EB0"/>
    <w:rsid w:val="00422762"/>
    <w:rsid w:val="00425E64"/>
    <w:rsid w:val="004262A7"/>
    <w:rsid w:val="0042716C"/>
    <w:rsid w:val="0043101B"/>
    <w:rsid w:val="0043284E"/>
    <w:rsid w:val="0043335A"/>
    <w:rsid w:val="00434378"/>
    <w:rsid w:val="00434C46"/>
    <w:rsid w:val="00434DE4"/>
    <w:rsid w:val="004355FA"/>
    <w:rsid w:val="00435DE2"/>
    <w:rsid w:val="004377C1"/>
    <w:rsid w:val="00441B0E"/>
    <w:rsid w:val="0044224A"/>
    <w:rsid w:val="00445F6C"/>
    <w:rsid w:val="00450C61"/>
    <w:rsid w:val="0045413D"/>
    <w:rsid w:val="0045581D"/>
    <w:rsid w:val="0045672B"/>
    <w:rsid w:val="00457D73"/>
    <w:rsid w:val="00462054"/>
    <w:rsid w:val="004649F6"/>
    <w:rsid w:val="00467A0D"/>
    <w:rsid w:val="004707AF"/>
    <w:rsid w:val="0047236F"/>
    <w:rsid w:val="00473A07"/>
    <w:rsid w:val="00474B6E"/>
    <w:rsid w:val="00476330"/>
    <w:rsid w:val="004771DE"/>
    <w:rsid w:val="00480BCF"/>
    <w:rsid w:val="004851B1"/>
    <w:rsid w:val="004852B7"/>
    <w:rsid w:val="004857B0"/>
    <w:rsid w:val="004876ED"/>
    <w:rsid w:val="00487793"/>
    <w:rsid w:val="00487808"/>
    <w:rsid w:val="00490903"/>
    <w:rsid w:val="004922AB"/>
    <w:rsid w:val="00492783"/>
    <w:rsid w:val="00496761"/>
    <w:rsid w:val="004A2AE1"/>
    <w:rsid w:val="004A2D92"/>
    <w:rsid w:val="004A3314"/>
    <w:rsid w:val="004A33F5"/>
    <w:rsid w:val="004A5D44"/>
    <w:rsid w:val="004A648B"/>
    <w:rsid w:val="004A67F1"/>
    <w:rsid w:val="004A693D"/>
    <w:rsid w:val="004A7818"/>
    <w:rsid w:val="004A7D77"/>
    <w:rsid w:val="004A7EAE"/>
    <w:rsid w:val="004B0943"/>
    <w:rsid w:val="004B20A6"/>
    <w:rsid w:val="004B36CB"/>
    <w:rsid w:val="004B4E9D"/>
    <w:rsid w:val="004B7060"/>
    <w:rsid w:val="004C0BCB"/>
    <w:rsid w:val="004C2066"/>
    <w:rsid w:val="004C3CBF"/>
    <w:rsid w:val="004C48A6"/>
    <w:rsid w:val="004C6A44"/>
    <w:rsid w:val="004C6CB8"/>
    <w:rsid w:val="004C6D85"/>
    <w:rsid w:val="004D0979"/>
    <w:rsid w:val="004D1794"/>
    <w:rsid w:val="004D28E9"/>
    <w:rsid w:val="004D2B13"/>
    <w:rsid w:val="004D2E98"/>
    <w:rsid w:val="004D5CFD"/>
    <w:rsid w:val="004E2258"/>
    <w:rsid w:val="004E261A"/>
    <w:rsid w:val="004E262F"/>
    <w:rsid w:val="004E3B15"/>
    <w:rsid w:val="004E3DCD"/>
    <w:rsid w:val="004F1529"/>
    <w:rsid w:val="004F167D"/>
    <w:rsid w:val="004F2346"/>
    <w:rsid w:val="004F3305"/>
    <w:rsid w:val="004F5E4D"/>
    <w:rsid w:val="004F741C"/>
    <w:rsid w:val="00500452"/>
    <w:rsid w:val="005022CE"/>
    <w:rsid w:val="00502A20"/>
    <w:rsid w:val="00504441"/>
    <w:rsid w:val="0050481B"/>
    <w:rsid w:val="00504B24"/>
    <w:rsid w:val="005052C6"/>
    <w:rsid w:val="00511125"/>
    <w:rsid w:val="005139AC"/>
    <w:rsid w:val="00521045"/>
    <w:rsid w:val="0052521B"/>
    <w:rsid w:val="005270AD"/>
    <w:rsid w:val="0053614C"/>
    <w:rsid w:val="005368C1"/>
    <w:rsid w:val="00537D8D"/>
    <w:rsid w:val="00540C9A"/>
    <w:rsid w:val="00543F9A"/>
    <w:rsid w:val="00545AB1"/>
    <w:rsid w:val="0055084F"/>
    <w:rsid w:val="005528A2"/>
    <w:rsid w:val="00552EC6"/>
    <w:rsid w:val="00554520"/>
    <w:rsid w:val="005548BB"/>
    <w:rsid w:val="00557965"/>
    <w:rsid w:val="00557A44"/>
    <w:rsid w:val="00557F55"/>
    <w:rsid w:val="00562D87"/>
    <w:rsid w:val="005632C8"/>
    <w:rsid w:val="00565A07"/>
    <w:rsid w:val="00567921"/>
    <w:rsid w:val="0057068B"/>
    <w:rsid w:val="00570F6D"/>
    <w:rsid w:val="0057363B"/>
    <w:rsid w:val="00574914"/>
    <w:rsid w:val="00574EBA"/>
    <w:rsid w:val="0057509F"/>
    <w:rsid w:val="00583689"/>
    <w:rsid w:val="0059120A"/>
    <w:rsid w:val="00591556"/>
    <w:rsid w:val="00592329"/>
    <w:rsid w:val="00593709"/>
    <w:rsid w:val="0059503A"/>
    <w:rsid w:val="005A3068"/>
    <w:rsid w:val="005A4C2C"/>
    <w:rsid w:val="005A4F0B"/>
    <w:rsid w:val="005A5B1E"/>
    <w:rsid w:val="005A5C14"/>
    <w:rsid w:val="005A636E"/>
    <w:rsid w:val="005A67AF"/>
    <w:rsid w:val="005A772E"/>
    <w:rsid w:val="005B059E"/>
    <w:rsid w:val="005B1EC4"/>
    <w:rsid w:val="005C0985"/>
    <w:rsid w:val="005C432D"/>
    <w:rsid w:val="005C59D6"/>
    <w:rsid w:val="005C710E"/>
    <w:rsid w:val="005D06CF"/>
    <w:rsid w:val="005D1619"/>
    <w:rsid w:val="005D3DBE"/>
    <w:rsid w:val="005D7103"/>
    <w:rsid w:val="005D77C6"/>
    <w:rsid w:val="005D7C57"/>
    <w:rsid w:val="005E023E"/>
    <w:rsid w:val="005E02F6"/>
    <w:rsid w:val="005E04F8"/>
    <w:rsid w:val="005E1837"/>
    <w:rsid w:val="005E28D2"/>
    <w:rsid w:val="005E30B4"/>
    <w:rsid w:val="005E3419"/>
    <w:rsid w:val="005E38C7"/>
    <w:rsid w:val="005E44B1"/>
    <w:rsid w:val="005E45EB"/>
    <w:rsid w:val="005F2A46"/>
    <w:rsid w:val="005F6418"/>
    <w:rsid w:val="005F6883"/>
    <w:rsid w:val="005F7E3D"/>
    <w:rsid w:val="006010A6"/>
    <w:rsid w:val="00602D13"/>
    <w:rsid w:val="00604D90"/>
    <w:rsid w:val="00606A1A"/>
    <w:rsid w:val="00610808"/>
    <w:rsid w:val="00613F32"/>
    <w:rsid w:val="00614B30"/>
    <w:rsid w:val="00615832"/>
    <w:rsid w:val="0061648B"/>
    <w:rsid w:val="00620329"/>
    <w:rsid w:val="00622306"/>
    <w:rsid w:val="006269E4"/>
    <w:rsid w:val="006274E5"/>
    <w:rsid w:val="006332DA"/>
    <w:rsid w:val="0063378F"/>
    <w:rsid w:val="00635141"/>
    <w:rsid w:val="0063628D"/>
    <w:rsid w:val="00636A55"/>
    <w:rsid w:val="0063719F"/>
    <w:rsid w:val="00641CA3"/>
    <w:rsid w:val="00642DD9"/>
    <w:rsid w:val="00643C2D"/>
    <w:rsid w:val="00644FE4"/>
    <w:rsid w:val="00651E1F"/>
    <w:rsid w:val="00652392"/>
    <w:rsid w:val="00653B03"/>
    <w:rsid w:val="006658A3"/>
    <w:rsid w:val="00667F0D"/>
    <w:rsid w:val="006751FD"/>
    <w:rsid w:val="006768E5"/>
    <w:rsid w:val="00680FA3"/>
    <w:rsid w:val="00681461"/>
    <w:rsid w:val="006900A6"/>
    <w:rsid w:val="00692739"/>
    <w:rsid w:val="00695616"/>
    <w:rsid w:val="00696F3D"/>
    <w:rsid w:val="006A2202"/>
    <w:rsid w:val="006A5177"/>
    <w:rsid w:val="006B2982"/>
    <w:rsid w:val="006B2EDA"/>
    <w:rsid w:val="006C1911"/>
    <w:rsid w:val="006C1EE4"/>
    <w:rsid w:val="006C2B6E"/>
    <w:rsid w:val="006C3CCE"/>
    <w:rsid w:val="006C3D2B"/>
    <w:rsid w:val="006C50CF"/>
    <w:rsid w:val="006C5406"/>
    <w:rsid w:val="006C5CB1"/>
    <w:rsid w:val="006C69F0"/>
    <w:rsid w:val="006C7FE8"/>
    <w:rsid w:val="006D06B0"/>
    <w:rsid w:val="006D1C96"/>
    <w:rsid w:val="006D1DD4"/>
    <w:rsid w:val="006D1E25"/>
    <w:rsid w:val="006D21CA"/>
    <w:rsid w:val="006D43AC"/>
    <w:rsid w:val="006D64F3"/>
    <w:rsid w:val="006E2CAA"/>
    <w:rsid w:val="006E3266"/>
    <w:rsid w:val="006E4040"/>
    <w:rsid w:val="006E4569"/>
    <w:rsid w:val="006E7C13"/>
    <w:rsid w:val="006F040D"/>
    <w:rsid w:val="006F2265"/>
    <w:rsid w:val="006F3124"/>
    <w:rsid w:val="006F3316"/>
    <w:rsid w:val="006F530F"/>
    <w:rsid w:val="006F5980"/>
    <w:rsid w:val="006F668E"/>
    <w:rsid w:val="0070075A"/>
    <w:rsid w:val="007009BF"/>
    <w:rsid w:val="0070440D"/>
    <w:rsid w:val="00704A4C"/>
    <w:rsid w:val="00705221"/>
    <w:rsid w:val="00705563"/>
    <w:rsid w:val="0070559B"/>
    <w:rsid w:val="00705C8C"/>
    <w:rsid w:val="0071079A"/>
    <w:rsid w:val="00710D95"/>
    <w:rsid w:val="00711A85"/>
    <w:rsid w:val="0071245D"/>
    <w:rsid w:val="0071677A"/>
    <w:rsid w:val="00716BED"/>
    <w:rsid w:val="007202EB"/>
    <w:rsid w:val="007205C7"/>
    <w:rsid w:val="00721963"/>
    <w:rsid w:val="00722215"/>
    <w:rsid w:val="0072398A"/>
    <w:rsid w:val="00732C4B"/>
    <w:rsid w:val="007331C3"/>
    <w:rsid w:val="00733D5E"/>
    <w:rsid w:val="007341CC"/>
    <w:rsid w:val="0074193C"/>
    <w:rsid w:val="0075106A"/>
    <w:rsid w:val="0075301B"/>
    <w:rsid w:val="00753485"/>
    <w:rsid w:val="00754DEB"/>
    <w:rsid w:val="00756AF6"/>
    <w:rsid w:val="0075731C"/>
    <w:rsid w:val="007576AC"/>
    <w:rsid w:val="00762399"/>
    <w:rsid w:val="00765EFB"/>
    <w:rsid w:val="00767756"/>
    <w:rsid w:val="00767E4D"/>
    <w:rsid w:val="007708E2"/>
    <w:rsid w:val="00770CE1"/>
    <w:rsid w:val="00771378"/>
    <w:rsid w:val="00772C26"/>
    <w:rsid w:val="00776060"/>
    <w:rsid w:val="00781513"/>
    <w:rsid w:val="00786BBF"/>
    <w:rsid w:val="00790041"/>
    <w:rsid w:val="00794A78"/>
    <w:rsid w:val="0079760A"/>
    <w:rsid w:val="007A0A83"/>
    <w:rsid w:val="007A0D8D"/>
    <w:rsid w:val="007A2D88"/>
    <w:rsid w:val="007A3BF5"/>
    <w:rsid w:val="007A6754"/>
    <w:rsid w:val="007B0E21"/>
    <w:rsid w:val="007B11CF"/>
    <w:rsid w:val="007B402C"/>
    <w:rsid w:val="007C1BDF"/>
    <w:rsid w:val="007C203B"/>
    <w:rsid w:val="007C2613"/>
    <w:rsid w:val="007C35DF"/>
    <w:rsid w:val="007D2284"/>
    <w:rsid w:val="007D3312"/>
    <w:rsid w:val="007D5369"/>
    <w:rsid w:val="007D613A"/>
    <w:rsid w:val="007D6D17"/>
    <w:rsid w:val="007E0335"/>
    <w:rsid w:val="007E19B6"/>
    <w:rsid w:val="007E4603"/>
    <w:rsid w:val="007F0D3D"/>
    <w:rsid w:val="007F147A"/>
    <w:rsid w:val="007F50B5"/>
    <w:rsid w:val="007F5F29"/>
    <w:rsid w:val="007F6E4D"/>
    <w:rsid w:val="00804982"/>
    <w:rsid w:val="00805246"/>
    <w:rsid w:val="008078FB"/>
    <w:rsid w:val="00812C87"/>
    <w:rsid w:val="008130F7"/>
    <w:rsid w:val="008202C2"/>
    <w:rsid w:val="00821E94"/>
    <w:rsid w:val="00821F36"/>
    <w:rsid w:val="00824795"/>
    <w:rsid w:val="00826B69"/>
    <w:rsid w:val="00833BB0"/>
    <w:rsid w:val="0083462D"/>
    <w:rsid w:val="00836866"/>
    <w:rsid w:val="00836E32"/>
    <w:rsid w:val="0084042E"/>
    <w:rsid w:val="0084385F"/>
    <w:rsid w:val="00845EEA"/>
    <w:rsid w:val="00862286"/>
    <w:rsid w:val="00870D2A"/>
    <w:rsid w:val="00871AFB"/>
    <w:rsid w:val="00874259"/>
    <w:rsid w:val="00874524"/>
    <w:rsid w:val="00877777"/>
    <w:rsid w:val="00877C31"/>
    <w:rsid w:val="00877D48"/>
    <w:rsid w:val="00880C32"/>
    <w:rsid w:val="0088319F"/>
    <w:rsid w:val="00883A2B"/>
    <w:rsid w:val="008866C7"/>
    <w:rsid w:val="00890EE4"/>
    <w:rsid w:val="00892622"/>
    <w:rsid w:val="00892664"/>
    <w:rsid w:val="00892FD2"/>
    <w:rsid w:val="008938B4"/>
    <w:rsid w:val="008971C8"/>
    <w:rsid w:val="008A04B4"/>
    <w:rsid w:val="008A0A4C"/>
    <w:rsid w:val="008A166C"/>
    <w:rsid w:val="008A31F3"/>
    <w:rsid w:val="008A4C4F"/>
    <w:rsid w:val="008A53E1"/>
    <w:rsid w:val="008A57C3"/>
    <w:rsid w:val="008A6369"/>
    <w:rsid w:val="008B252B"/>
    <w:rsid w:val="008B2788"/>
    <w:rsid w:val="008B3BD6"/>
    <w:rsid w:val="008B4827"/>
    <w:rsid w:val="008B67ED"/>
    <w:rsid w:val="008B75AE"/>
    <w:rsid w:val="008B78B6"/>
    <w:rsid w:val="008C09C6"/>
    <w:rsid w:val="008C135C"/>
    <w:rsid w:val="008C2D91"/>
    <w:rsid w:val="008D4C77"/>
    <w:rsid w:val="008D5B8D"/>
    <w:rsid w:val="008D648A"/>
    <w:rsid w:val="008D716B"/>
    <w:rsid w:val="008E0E59"/>
    <w:rsid w:val="008E12C6"/>
    <w:rsid w:val="008E2DE1"/>
    <w:rsid w:val="008E3078"/>
    <w:rsid w:val="008E352C"/>
    <w:rsid w:val="008E6FAD"/>
    <w:rsid w:val="008E7C24"/>
    <w:rsid w:val="008E7CD7"/>
    <w:rsid w:val="008F2C87"/>
    <w:rsid w:val="008F7107"/>
    <w:rsid w:val="008F7A39"/>
    <w:rsid w:val="0090070E"/>
    <w:rsid w:val="00902C42"/>
    <w:rsid w:val="00905583"/>
    <w:rsid w:val="0090698B"/>
    <w:rsid w:val="0090707C"/>
    <w:rsid w:val="00913984"/>
    <w:rsid w:val="00913B26"/>
    <w:rsid w:val="00915E33"/>
    <w:rsid w:val="0091624C"/>
    <w:rsid w:val="00920276"/>
    <w:rsid w:val="00920F29"/>
    <w:rsid w:val="00921A51"/>
    <w:rsid w:val="009232F0"/>
    <w:rsid w:val="00926C40"/>
    <w:rsid w:val="00931F71"/>
    <w:rsid w:val="00931F85"/>
    <w:rsid w:val="00933161"/>
    <w:rsid w:val="009334F5"/>
    <w:rsid w:val="00934B29"/>
    <w:rsid w:val="009376B4"/>
    <w:rsid w:val="00943A35"/>
    <w:rsid w:val="00945135"/>
    <w:rsid w:val="00950C96"/>
    <w:rsid w:val="009513CF"/>
    <w:rsid w:val="00951DB1"/>
    <w:rsid w:val="009540BE"/>
    <w:rsid w:val="00961A61"/>
    <w:rsid w:val="00961C06"/>
    <w:rsid w:val="00961D0F"/>
    <w:rsid w:val="00962067"/>
    <w:rsid w:val="00966384"/>
    <w:rsid w:val="00966AF3"/>
    <w:rsid w:val="009672C4"/>
    <w:rsid w:val="009716C6"/>
    <w:rsid w:val="00974B33"/>
    <w:rsid w:val="00975301"/>
    <w:rsid w:val="009825C3"/>
    <w:rsid w:val="009841DD"/>
    <w:rsid w:val="009857B9"/>
    <w:rsid w:val="009866A4"/>
    <w:rsid w:val="0099416A"/>
    <w:rsid w:val="00994437"/>
    <w:rsid w:val="009962F4"/>
    <w:rsid w:val="00996F2E"/>
    <w:rsid w:val="009A719A"/>
    <w:rsid w:val="009B2A59"/>
    <w:rsid w:val="009B2CBC"/>
    <w:rsid w:val="009B2E97"/>
    <w:rsid w:val="009B39C2"/>
    <w:rsid w:val="009B494F"/>
    <w:rsid w:val="009C250B"/>
    <w:rsid w:val="009C41DC"/>
    <w:rsid w:val="009C4255"/>
    <w:rsid w:val="009C4D2F"/>
    <w:rsid w:val="009C7128"/>
    <w:rsid w:val="009D01D4"/>
    <w:rsid w:val="009D248E"/>
    <w:rsid w:val="009D3054"/>
    <w:rsid w:val="009D32BA"/>
    <w:rsid w:val="009D3EDB"/>
    <w:rsid w:val="009D4A59"/>
    <w:rsid w:val="009E01BC"/>
    <w:rsid w:val="009E04EC"/>
    <w:rsid w:val="009E6E07"/>
    <w:rsid w:val="009F0A20"/>
    <w:rsid w:val="009F46EF"/>
    <w:rsid w:val="009F7C47"/>
    <w:rsid w:val="00A00602"/>
    <w:rsid w:val="00A013F9"/>
    <w:rsid w:val="00A02873"/>
    <w:rsid w:val="00A03066"/>
    <w:rsid w:val="00A034AE"/>
    <w:rsid w:val="00A04B33"/>
    <w:rsid w:val="00A0747C"/>
    <w:rsid w:val="00A11AF2"/>
    <w:rsid w:val="00A14BF5"/>
    <w:rsid w:val="00A14C98"/>
    <w:rsid w:val="00A16B52"/>
    <w:rsid w:val="00A177D8"/>
    <w:rsid w:val="00A235BA"/>
    <w:rsid w:val="00A24EEE"/>
    <w:rsid w:val="00A25779"/>
    <w:rsid w:val="00A2597F"/>
    <w:rsid w:val="00A267D4"/>
    <w:rsid w:val="00A27D06"/>
    <w:rsid w:val="00A3120A"/>
    <w:rsid w:val="00A34751"/>
    <w:rsid w:val="00A34A75"/>
    <w:rsid w:val="00A41E0E"/>
    <w:rsid w:val="00A4307D"/>
    <w:rsid w:val="00A43B50"/>
    <w:rsid w:val="00A44C6B"/>
    <w:rsid w:val="00A44E6C"/>
    <w:rsid w:val="00A463C9"/>
    <w:rsid w:val="00A47C8A"/>
    <w:rsid w:val="00A50951"/>
    <w:rsid w:val="00A50E75"/>
    <w:rsid w:val="00A539B3"/>
    <w:rsid w:val="00A62F87"/>
    <w:rsid w:val="00A66AD1"/>
    <w:rsid w:val="00A670EF"/>
    <w:rsid w:val="00A67267"/>
    <w:rsid w:val="00A67C0C"/>
    <w:rsid w:val="00A67FB7"/>
    <w:rsid w:val="00A71171"/>
    <w:rsid w:val="00A72A45"/>
    <w:rsid w:val="00A72F60"/>
    <w:rsid w:val="00A742F4"/>
    <w:rsid w:val="00A7687D"/>
    <w:rsid w:val="00A76DDA"/>
    <w:rsid w:val="00A77A94"/>
    <w:rsid w:val="00A82B8E"/>
    <w:rsid w:val="00A834FB"/>
    <w:rsid w:val="00A87950"/>
    <w:rsid w:val="00A903CC"/>
    <w:rsid w:val="00A9311C"/>
    <w:rsid w:val="00A94B32"/>
    <w:rsid w:val="00A94BEA"/>
    <w:rsid w:val="00A95761"/>
    <w:rsid w:val="00A967B1"/>
    <w:rsid w:val="00A97250"/>
    <w:rsid w:val="00A974EA"/>
    <w:rsid w:val="00AA07F3"/>
    <w:rsid w:val="00AA348C"/>
    <w:rsid w:val="00AA64D7"/>
    <w:rsid w:val="00AB12EF"/>
    <w:rsid w:val="00AB46C3"/>
    <w:rsid w:val="00AB4D15"/>
    <w:rsid w:val="00AB722A"/>
    <w:rsid w:val="00AB7445"/>
    <w:rsid w:val="00AC5AE1"/>
    <w:rsid w:val="00AC6C03"/>
    <w:rsid w:val="00AD0886"/>
    <w:rsid w:val="00AD1CE5"/>
    <w:rsid w:val="00AD29BE"/>
    <w:rsid w:val="00AD2BD9"/>
    <w:rsid w:val="00AD35A0"/>
    <w:rsid w:val="00AD5682"/>
    <w:rsid w:val="00AD5ED5"/>
    <w:rsid w:val="00AE0C7E"/>
    <w:rsid w:val="00AE4A36"/>
    <w:rsid w:val="00AE4FC6"/>
    <w:rsid w:val="00AF2115"/>
    <w:rsid w:val="00AF33B3"/>
    <w:rsid w:val="00AF3AB1"/>
    <w:rsid w:val="00AF4BFE"/>
    <w:rsid w:val="00AF5D80"/>
    <w:rsid w:val="00B04D98"/>
    <w:rsid w:val="00B0721B"/>
    <w:rsid w:val="00B12DAE"/>
    <w:rsid w:val="00B159E9"/>
    <w:rsid w:val="00B168AE"/>
    <w:rsid w:val="00B17D8B"/>
    <w:rsid w:val="00B17FB3"/>
    <w:rsid w:val="00B2000E"/>
    <w:rsid w:val="00B21E1D"/>
    <w:rsid w:val="00B2741F"/>
    <w:rsid w:val="00B27E78"/>
    <w:rsid w:val="00B302DE"/>
    <w:rsid w:val="00B329F5"/>
    <w:rsid w:val="00B331D7"/>
    <w:rsid w:val="00B337BB"/>
    <w:rsid w:val="00B338EA"/>
    <w:rsid w:val="00B35FC1"/>
    <w:rsid w:val="00B40E93"/>
    <w:rsid w:val="00B43D97"/>
    <w:rsid w:val="00B472F9"/>
    <w:rsid w:val="00B5622C"/>
    <w:rsid w:val="00B5658B"/>
    <w:rsid w:val="00B570F1"/>
    <w:rsid w:val="00B625CC"/>
    <w:rsid w:val="00B637E4"/>
    <w:rsid w:val="00B66E42"/>
    <w:rsid w:val="00B704B3"/>
    <w:rsid w:val="00B713A0"/>
    <w:rsid w:val="00B720BF"/>
    <w:rsid w:val="00B74020"/>
    <w:rsid w:val="00B7468F"/>
    <w:rsid w:val="00B74FC2"/>
    <w:rsid w:val="00B75CFF"/>
    <w:rsid w:val="00B765D7"/>
    <w:rsid w:val="00B7678D"/>
    <w:rsid w:val="00B76CA1"/>
    <w:rsid w:val="00B82BD3"/>
    <w:rsid w:val="00B83CE7"/>
    <w:rsid w:val="00B83ED3"/>
    <w:rsid w:val="00B844CB"/>
    <w:rsid w:val="00B85B64"/>
    <w:rsid w:val="00B8629D"/>
    <w:rsid w:val="00B90B92"/>
    <w:rsid w:val="00B924EC"/>
    <w:rsid w:val="00B96015"/>
    <w:rsid w:val="00BA0830"/>
    <w:rsid w:val="00BA2C29"/>
    <w:rsid w:val="00BA3129"/>
    <w:rsid w:val="00BA5705"/>
    <w:rsid w:val="00BA7977"/>
    <w:rsid w:val="00BB096A"/>
    <w:rsid w:val="00BB5930"/>
    <w:rsid w:val="00BB5D97"/>
    <w:rsid w:val="00BC142E"/>
    <w:rsid w:val="00BC3D9E"/>
    <w:rsid w:val="00BC432A"/>
    <w:rsid w:val="00BC4B7A"/>
    <w:rsid w:val="00BC60E0"/>
    <w:rsid w:val="00BC6CBF"/>
    <w:rsid w:val="00BC77CB"/>
    <w:rsid w:val="00BD08B3"/>
    <w:rsid w:val="00BD0B90"/>
    <w:rsid w:val="00BD32B9"/>
    <w:rsid w:val="00BD37E3"/>
    <w:rsid w:val="00BD4D0D"/>
    <w:rsid w:val="00BD4F5C"/>
    <w:rsid w:val="00BD5CE0"/>
    <w:rsid w:val="00BD5F42"/>
    <w:rsid w:val="00BD6AE3"/>
    <w:rsid w:val="00BD7C0B"/>
    <w:rsid w:val="00BE2110"/>
    <w:rsid w:val="00BE2F7F"/>
    <w:rsid w:val="00BE5E10"/>
    <w:rsid w:val="00BF0232"/>
    <w:rsid w:val="00BF0B74"/>
    <w:rsid w:val="00BF1975"/>
    <w:rsid w:val="00BF1AE8"/>
    <w:rsid w:val="00BF1D3D"/>
    <w:rsid w:val="00BF290B"/>
    <w:rsid w:val="00BF3953"/>
    <w:rsid w:val="00BF48BE"/>
    <w:rsid w:val="00BF6BE3"/>
    <w:rsid w:val="00C00909"/>
    <w:rsid w:val="00C01B6D"/>
    <w:rsid w:val="00C029F2"/>
    <w:rsid w:val="00C03D76"/>
    <w:rsid w:val="00C06DF1"/>
    <w:rsid w:val="00C06F31"/>
    <w:rsid w:val="00C12FD0"/>
    <w:rsid w:val="00C15AEC"/>
    <w:rsid w:val="00C221CC"/>
    <w:rsid w:val="00C23736"/>
    <w:rsid w:val="00C25570"/>
    <w:rsid w:val="00C25F0E"/>
    <w:rsid w:val="00C25F92"/>
    <w:rsid w:val="00C261E0"/>
    <w:rsid w:val="00C27DC4"/>
    <w:rsid w:val="00C31441"/>
    <w:rsid w:val="00C31DFA"/>
    <w:rsid w:val="00C32544"/>
    <w:rsid w:val="00C341DC"/>
    <w:rsid w:val="00C34ACB"/>
    <w:rsid w:val="00C37317"/>
    <w:rsid w:val="00C37B5D"/>
    <w:rsid w:val="00C46996"/>
    <w:rsid w:val="00C51AD9"/>
    <w:rsid w:val="00C5210A"/>
    <w:rsid w:val="00C52C75"/>
    <w:rsid w:val="00C5368D"/>
    <w:rsid w:val="00C55B0A"/>
    <w:rsid w:val="00C56B92"/>
    <w:rsid w:val="00C571CF"/>
    <w:rsid w:val="00C61E86"/>
    <w:rsid w:val="00C62B8A"/>
    <w:rsid w:val="00C62FD1"/>
    <w:rsid w:val="00C634F7"/>
    <w:rsid w:val="00C65791"/>
    <w:rsid w:val="00C65C25"/>
    <w:rsid w:val="00C65F6F"/>
    <w:rsid w:val="00C66AD3"/>
    <w:rsid w:val="00C728C2"/>
    <w:rsid w:val="00C72FAE"/>
    <w:rsid w:val="00C76BFE"/>
    <w:rsid w:val="00C82AD7"/>
    <w:rsid w:val="00C8394D"/>
    <w:rsid w:val="00C85765"/>
    <w:rsid w:val="00C905D5"/>
    <w:rsid w:val="00C92892"/>
    <w:rsid w:val="00C93455"/>
    <w:rsid w:val="00C93598"/>
    <w:rsid w:val="00C938B8"/>
    <w:rsid w:val="00C96A78"/>
    <w:rsid w:val="00CA051E"/>
    <w:rsid w:val="00CA4DD4"/>
    <w:rsid w:val="00CB1A9C"/>
    <w:rsid w:val="00CB1FDD"/>
    <w:rsid w:val="00CB230D"/>
    <w:rsid w:val="00CB3A93"/>
    <w:rsid w:val="00CB5B0F"/>
    <w:rsid w:val="00CB6EAF"/>
    <w:rsid w:val="00CB7A3D"/>
    <w:rsid w:val="00CC28C4"/>
    <w:rsid w:val="00CC33BB"/>
    <w:rsid w:val="00CC4D56"/>
    <w:rsid w:val="00CC6054"/>
    <w:rsid w:val="00CC78CB"/>
    <w:rsid w:val="00CD178A"/>
    <w:rsid w:val="00CD17E5"/>
    <w:rsid w:val="00CD44C5"/>
    <w:rsid w:val="00CD465F"/>
    <w:rsid w:val="00CD593F"/>
    <w:rsid w:val="00CD5A0D"/>
    <w:rsid w:val="00CD5B7C"/>
    <w:rsid w:val="00CD637D"/>
    <w:rsid w:val="00CE0B0B"/>
    <w:rsid w:val="00CE0E3E"/>
    <w:rsid w:val="00CE3FAE"/>
    <w:rsid w:val="00CE485D"/>
    <w:rsid w:val="00CE6E6C"/>
    <w:rsid w:val="00CF108B"/>
    <w:rsid w:val="00CF231E"/>
    <w:rsid w:val="00CF3374"/>
    <w:rsid w:val="00D02F33"/>
    <w:rsid w:val="00D04498"/>
    <w:rsid w:val="00D05A0F"/>
    <w:rsid w:val="00D05A5C"/>
    <w:rsid w:val="00D1153D"/>
    <w:rsid w:val="00D1225F"/>
    <w:rsid w:val="00D137CD"/>
    <w:rsid w:val="00D139BF"/>
    <w:rsid w:val="00D218CF"/>
    <w:rsid w:val="00D21D39"/>
    <w:rsid w:val="00D2225E"/>
    <w:rsid w:val="00D2605A"/>
    <w:rsid w:val="00D30008"/>
    <w:rsid w:val="00D314CE"/>
    <w:rsid w:val="00D3194B"/>
    <w:rsid w:val="00D32AB9"/>
    <w:rsid w:val="00D32D27"/>
    <w:rsid w:val="00D32DA1"/>
    <w:rsid w:val="00D36EC8"/>
    <w:rsid w:val="00D436FE"/>
    <w:rsid w:val="00D458A8"/>
    <w:rsid w:val="00D51A87"/>
    <w:rsid w:val="00D520B5"/>
    <w:rsid w:val="00D53475"/>
    <w:rsid w:val="00D571FE"/>
    <w:rsid w:val="00D62A6D"/>
    <w:rsid w:val="00D645B5"/>
    <w:rsid w:val="00D65FB6"/>
    <w:rsid w:val="00D67948"/>
    <w:rsid w:val="00D71E4C"/>
    <w:rsid w:val="00D73152"/>
    <w:rsid w:val="00D732AA"/>
    <w:rsid w:val="00D75D6E"/>
    <w:rsid w:val="00D76233"/>
    <w:rsid w:val="00D77AB3"/>
    <w:rsid w:val="00D77C54"/>
    <w:rsid w:val="00D805FA"/>
    <w:rsid w:val="00D814F0"/>
    <w:rsid w:val="00D81CE2"/>
    <w:rsid w:val="00D83806"/>
    <w:rsid w:val="00D8482C"/>
    <w:rsid w:val="00D87FEA"/>
    <w:rsid w:val="00D90D3B"/>
    <w:rsid w:val="00D946E8"/>
    <w:rsid w:val="00D9488A"/>
    <w:rsid w:val="00D950A3"/>
    <w:rsid w:val="00D952DE"/>
    <w:rsid w:val="00D97558"/>
    <w:rsid w:val="00DA0A9B"/>
    <w:rsid w:val="00DA5FC5"/>
    <w:rsid w:val="00DA7258"/>
    <w:rsid w:val="00DB2E2E"/>
    <w:rsid w:val="00DB4EA7"/>
    <w:rsid w:val="00DB56EF"/>
    <w:rsid w:val="00DB769B"/>
    <w:rsid w:val="00DB76BA"/>
    <w:rsid w:val="00DC19D2"/>
    <w:rsid w:val="00DC1CFB"/>
    <w:rsid w:val="00DC248C"/>
    <w:rsid w:val="00DC41A2"/>
    <w:rsid w:val="00DC4A56"/>
    <w:rsid w:val="00DC4E17"/>
    <w:rsid w:val="00DC59FF"/>
    <w:rsid w:val="00DC68FD"/>
    <w:rsid w:val="00DC72E4"/>
    <w:rsid w:val="00DC78E5"/>
    <w:rsid w:val="00DC7EE8"/>
    <w:rsid w:val="00DD00EC"/>
    <w:rsid w:val="00DD2EBC"/>
    <w:rsid w:val="00DD3A26"/>
    <w:rsid w:val="00DD4DD1"/>
    <w:rsid w:val="00DD4E6E"/>
    <w:rsid w:val="00DE35CF"/>
    <w:rsid w:val="00DE35DB"/>
    <w:rsid w:val="00DE3B69"/>
    <w:rsid w:val="00DE58A7"/>
    <w:rsid w:val="00DF2F1B"/>
    <w:rsid w:val="00DF59FC"/>
    <w:rsid w:val="00DF60A1"/>
    <w:rsid w:val="00E019D4"/>
    <w:rsid w:val="00E02DFF"/>
    <w:rsid w:val="00E038E2"/>
    <w:rsid w:val="00E0459B"/>
    <w:rsid w:val="00E04865"/>
    <w:rsid w:val="00E04B8B"/>
    <w:rsid w:val="00E059FF"/>
    <w:rsid w:val="00E05DF8"/>
    <w:rsid w:val="00E07438"/>
    <w:rsid w:val="00E11985"/>
    <w:rsid w:val="00E14789"/>
    <w:rsid w:val="00E15862"/>
    <w:rsid w:val="00E15BFA"/>
    <w:rsid w:val="00E16390"/>
    <w:rsid w:val="00E20B87"/>
    <w:rsid w:val="00E20BA4"/>
    <w:rsid w:val="00E2593A"/>
    <w:rsid w:val="00E30D63"/>
    <w:rsid w:val="00E319E4"/>
    <w:rsid w:val="00E36A1E"/>
    <w:rsid w:val="00E40435"/>
    <w:rsid w:val="00E448F6"/>
    <w:rsid w:val="00E45DC2"/>
    <w:rsid w:val="00E473F0"/>
    <w:rsid w:val="00E50E1D"/>
    <w:rsid w:val="00E513AC"/>
    <w:rsid w:val="00E53A8C"/>
    <w:rsid w:val="00E5698F"/>
    <w:rsid w:val="00E57B78"/>
    <w:rsid w:val="00E61F18"/>
    <w:rsid w:val="00E72D67"/>
    <w:rsid w:val="00E739DE"/>
    <w:rsid w:val="00E7406E"/>
    <w:rsid w:val="00E818EE"/>
    <w:rsid w:val="00E901E0"/>
    <w:rsid w:val="00E926D0"/>
    <w:rsid w:val="00E92745"/>
    <w:rsid w:val="00E93827"/>
    <w:rsid w:val="00E93922"/>
    <w:rsid w:val="00E94750"/>
    <w:rsid w:val="00E94EB6"/>
    <w:rsid w:val="00E9696B"/>
    <w:rsid w:val="00EA0191"/>
    <w:rsid w:val="00EA294F"/>
    <w:rsid w:val="00EA740B"/>
    <w:rsid w:val="00EB20FC"/>
    <w:rsid w:val="00EB2F63"/>
    <w:rsid w:val="00EB31E9"/>
    <w:rsid w:val="00EB39AF"/>
    <w:rsid w:val="00EB4F46"/>
    <w:rsid w:val="00EB630F"/>
    <w:rsid w:val="00EB7C50"/>
    <w:rsid w:val="00EC06B5"/>
    <w:rsid w:val="00EC4A5E"/>
    <w:rsid w:val="00EC4AB0"/>
    <w:rsid w:val="00EC6505"/>
    <w:rsid w:val="00EC6C74"/>
    <w:rsid w:val="00ED2569"/>
    <w:rsid w:val="00ED29AA"/>
    <w:rsid w:val="00ED4DC0"/>
    <w:rsid w:val="00ED519A"/>
    <w:rsid w:val="00ED53B2"/>
    <w:rsid w:val="00EE3396"/>
    <w:rsid w:val="00EE4852"/>
    <w:rsid w:val="00EE5283"/>
    <w:rsid w:val="00EE5D4F"/>
    <w:rsid w:val="00EE7F99"/>
    <w:rsid w:val="00EF0794"/>
    <w:rsid w:val="00EF0F0C"/>
    <w:rsid w:val="00EF14CB"/>
    <w:rsid w:val="00EF3A53"/>
    <w:rsid w:val="00F0148B"/>
    <w:rsid w:val="00F06EFB"/>
    <w:rsid w:val="00F0755A"/>
    <w:rsid w:val="00F07B26"/>
    <w:rsid w:val="00F1015D"/>
    <w:rsid w:val="00F12200"/>
    <w:rsid w:val="00F134D5"/>
    <w:rsid w:val="00F14580"/>
    <w:rsid w:val="00F15803"/>
    <w:rsid w:val="00F1747E"/>
    <w:rsid w:val="00F2040F"/>
    <w:rsid w:val="00F22639"/>
    <w:rsid w:val="00F23D5D"/>
    <w:rsid w:val="00F262E7"/>
    <w:rsid w:val="00F320DB"/>
    <w:rsid w:val="00F33236"/>
    <w:rsid w:val="00F35D61"/>
    <w:rsid w:val="00F35DFD"/>
    <w:rsid w:val="00F406DE"/>
    <w:rsid w:val="00F42DB5"/>
    <w:rsid w:val="00F42E4F"/>
    <w:rsid w:val="00F43215"/>
    <w:rsid w:val="00F45759"/>
    <w:rsid w:val="00F510F0"/>
    <w:rsid w:val="00F52F7C"/>
    <w:rsid w:val="00F5353F"/>
    <w:rsid w:val="00F5454B"/>
    <w:rsid w:val="00F6001F"/>
    <w:rsid w:val="00F6126F"/>
    <w:rsid w:val="00F61AC0"/>
    <w:rsid w:val="00F63E21"/>
    <w:rsid w:val="00F655DE"/>
    <w:rsid w:val="00F670D2"/>
    <w:rsid w:val="00F673D1"/>
    <w:rsid w:val="00F67D85"/>
    <w:rsid w:val="00F73FBB"/>
    <w:rsid w:val="00F74BD4"/>
    <w:rsid w:val="00F75D0A"/>
    <w:rsid w:val="00F80990"/>
    <w:rsid w:val="00F818AA"/>
    <w:rsid w:val="00F82F01"/>
    <w:rsid w:val="00F841A2"/>
    <w:rsid w:val="00F87728"/>
    <w:rsid w:val="00F903E4"/>
    <w:rsid w:val="00F90985"/>
    <w:rsid w:val="00F9273F"/>
    <w:rsid w:val="00F94912"/>
    <w:rsid w:val="00F94DF3"/>
    <w:rsid w:val="00F95D55"/>
    <w:rsid w:val="00F9607A"/>
    <w:rsid w:val="00F97391"/>
    <w:rsid w:val="00FA10F6"/>
    <w:rsid w:val="00FA178A"/>
    <w:rsid w:val="00FA1FAD"/>
    <w:rsid w:val="00FA3079"/>
    <w:rsid w:val="00FA391D"/>
    <w:rsid w:val="00FA4373"/>
    <w:rsid w:val="00FA4D00"/>
    <w:rsid w:val="00FA624F"/>
    <w:rsid w:val="00FA6301"/>
    <w:rsid w:val="00FA694B"/>
    <w:rsid w:val="00FB32E2"/>
    <w:rsid w:val="00FB3DF1"/>
    <w:rsid w:val="00FB5365"/>
    <w:rsid w:val="00FB6575"/>
    <w:rsid w:val="00FC301C"/>
    <w:rsid w:val="00FC3759"/>
    <w:rsid w:val="00FC552C"/>
    <w:rsid w:val="00FD07E7"/>
    <w:rsid w:val="00FD1748"/>
    <w:rsid w:val="00FD481C"/>
    <w:rsid w:val="00FD4BAB"/>
    <w:rsid w:val="00FD53F0"/>
    <w:rsid w:val="00FD69A5"/>
    <w:rsid w:val="00FD7452"/>
    <w:rsid w:val="00FD766C"/>
    <w:rsid w:val="00FE0FCF"/>
    <w:rsid w:val="00FE18EF"/>
    <w:rsid w:val="00FE230D"/>
    <w:rsid w:val="00FE27AB"/>
    <w:rsid w:val="00FE2917"/>
    <w:rsid w:val="00FE3491"/>
    <w:rsid w:val="00FE6B21"/>
    <w:rsid w:val="00FE7947"/>
    <w:rsid w:val="00FF0CF6"/>
    <w:rsid w:val="00FF1B1D"/>
    <w:rsid w:val="00FF2C70"/>
    <w:rsid w:val="00FF411C"/>
    <w:rsid w:val="00FF609A"/>
    <w:rsid w:val="00FF69B4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C701A"/>
  <w15:docId w15:val="{194C5529-D53B-4066-9A9F-41B1727D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53ED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400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400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f1">
    <w:name w:val="Прижатый влево"/>
    <w:basedOn w:val="a"/>
    <w:next w:val="a"/>
    <w:rsid w:val="004C6D85"/>
    <w:pPr>
      <w:widowControl w:val="0"/>
      <w:suppressAutoHyphens/>
      <w:autoSpaceDE w:val="0"/>
    </w:pPr>
    <w:rPr>
      <w:rFonts w:ascii="Times New Roman CYR" w:eastAsia="Times New Roman CYR" w:hAnsi="Times New Roman CYR" w:cs="Times New Roman CYR"/>
      <w:sz w:val="24"/>
      <w:szCs w:val="24"/>
      <w:lang w:bidi="ru-RU"/>
    </w:rPr>
  </w:style>
  <w:style w:type="paragraph" w:customStyle="1" w:styleId="310">
    <w:name w:val="Заголовок 31"/>
    <w:basedOn w:val="a"/>
    <w:next w:val="a"/>
    <w:rsid w:val="004C6D85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szCs w:val="24"/>
      <w:lang w:bidi="ru-RU"/>
    </w:rPr>
  </w:style>
  <w:style w:type="paragraph" w:customStyle="1" w:styleId="af2">
    <w:name w:val="Текст (справка)"/>
    <w:basedOn w:val="a"/>
    <w:next w:val="a"/>
    <w:rsid w:val="004C6D85"/>
    <w:pPr>
      <w:widowControl w:val="0"/>
      <w:suppressAutoHyphens/>
      <w:autoSpaceDE w:val="0"/>
      <w:ind w:left="170" w:right="170"/>
    </w:pPr>
    <w:rPr>
      <w:rFonts w:ascii="Times New Roman CYR" w:eastAsia="Times New Roman CYR" w:hAnsi="Times New Roman CYR" w:cs="Times New Roman CYR"/>
      <w:sz w:val="24"/>
      <w:szCs w:val="24"/>
      <w:lang w:bidi="ru-RU"/>
    </w:rPr>
  </w:style>
  <w:style w:type="paragraph" w:customStyle="1" w:styleId="af3">
    <w:name w:val="Нормальный (таблица)"/>
    <w:basedOn w:val="a"/>
    <w:next w:val="a"/>
    <w:rsid w:val="004C6D85"/>
    <w:pPr>
      <w:widowControl w:val="0"/>
      <w:suppressAutoHyphens/>
      <w:autoSpaceDE w:val="0"/>
      <w:jc w:val="both"/>
    </w:pPr>
    <w:rPr>
      <w:rFonts w:ascii="Times New Roman CYR" w:eastAsia="Times New Roman CYR" w:hAnsi="Times New Roman CYR" w:cs="Times New Roman CYR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el-gdk.ru/gazeta-kinelskaja-zhizn-nedelja-kinel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pn.gov.ru/regions/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F7AED-7CD1-4732-8045-DD00A055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25</Pages>
  <Words>6281</Words>
  <Characters>35803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6</cp:revision>
  <cp:lastPrinted>2022-03-01T07:05:00Z</cp:lastPrinted>
  <dcterms:created xsi:type="dcterms:W3CDTF">2022-03-01T07:06:00Z</dcterms:created>
  <dcterms:modified xsi:type="dcterms:W3CDTF">2022-03-04T12:03:00Z</dcterms:modified>
</cp:coreProperties>
</file>