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B9" w:rsidRDefault="00C57DB9" w:rsidP="00C57DB9">
      <w:pPr>
        <w:ind w:firstLine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79" w:type="dxa"/>
        <w:tblLayout w:type="fixed"/>
        <w:tblLook w:val="0000"/>
      </w:tblPr>
      <w:tblGrid>
        <w:gridCol w:w="906"/>
        <w:gridCol w:w="1701"/>
        <w:gridCol w:w="567"/>
        <w:gridCol w:w="850"/>
        <w:gridCol w:w="852"/>
        <w:gridCol w:w="5103"/>
      </w:tblGrid>
      <w:tr w:rsidR="00C57DB9" w:rsidRPr="00BE31A4" w:rsidTr="00A92FF2">
        <w:trPr>
          <w:trHeight w:val="2340"/>
        </w:trPr>
        <w:tc>
          <w:tcPr>
            <w:tcW w:w="4876" w:type="dxa"/>
            <w:gridSpan w:val="5"/>
          </w:tcPr>
          <w:p w:rsidR="00C57DB9" w:rsidRPr="00BE31A4" w:rsidRDefault="00C57DB9" w:rsidP="00A92FF2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C57DB9" w:rsidRPr="00BE31A4" w:rsidRDefault="00C57DB9" w:rsidP="00A92FF2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C57DB9" w:rsidRPr="00BE31A4" w:rsidRDefault="00C57DB9" w:rsidP="00A92FF2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C57DB9" w:rsidRPr="00BE31A4" w:rsidRDefault="00C57DB9" w:rsidP="00A92FF2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C57DB9" w:rsidRPr="00BE31A4" w:rsidRDefault="00C57DB9" w:rsidP="00A92FF2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C57DB9" w:rsidRPr="00BE31A4" w:rsidRDefault="00C57DB9" w:rsidP="00A92FF2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C57DB9" w:rsidRPr="00BE31A4" w:rsidRDefault="00C57DB9" w:rsidP="00A92FF2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C57DB9" w:rsidRPr="00BE31A4" w:rsidRDefault="00C57DB9" w:rsidP="00A92FF2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C57DB9" w:rsidRPr="00BE31A4" w:rsidRDefault="00C57DB9" w:rsidP="00A92FF2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C57DB9" w:rsidRPr="00A73038" w:rsidRDefault="00707937" w:rsidP="00A92FF2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C57DB9" w:rsidRPr="00BE31A4" w:rsidTr="00A92FF2">
        <w:trPr>
          <w:trHeight w:val="345"/>
        </w:trPr>
        <w:tc>
          <w:tcPr>
            <w:tcW w:w="906" w:type="dxa"/>
            <w:vAlign w:val="bottom"/>
          </w:tcPr>
          <w:p w:rsidR="00C57DB9" w:rsidRPr="00BE31A4" w:rsidRDefault="00C57DB9" w:rsidP="00A92FF2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57DB9" w:rsidRPr="00394863" w:rsidRDefault="00C57DB9" w:rsidP="00A92FF2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57DB9" w:rsidRPr="00BE31A4" w:rsidRDefault="00C57DB9" w:rsidP="00A92FF2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57DB9" w:rsidRPr="00BE31A4" w:rsidRDefault="00C57DB9" w:rsidP="00A92FF2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C57DB9" w:rsidRPr="00BE31A4" w:rsidRDefault="00C57DB9" w:rsidP="00A92FF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57DB9" w:rsidRPr="00BE31A4" w:rsidRDefault="00C57DB9" w:rsidP="00A92FF2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C57DB9" w:rsidRPr="00BE31A4" w:rsidTr="00A92FF2">
        <w:trPr>
          <w:trHeight w:val="365"/>
        </w:trPr>
        <w:tc>
          <w:tcPr>
            <w:tcW w:w="4876" w:type="dxa"/>
            <w:gridSpan w:val="5"/>
          </w:tcPr>
          <w:p w:rsidR="00C57DB9" w:rsidRPr="00BE31A4" w:rsidRDefault="00C57DB9" w:rsidP="00A92FF2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</w:tcPr>
          <w:p w:rsidR="00C57DB9" w:rsidRPr="00BE31A4" w:rsidRDefault="00C57DB9" w:rsidP="00A92FF2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C57DB9" w:rsidRPr="00FE2631" w:rsidTr="00A92FF2">
        <w:trPr>
          <w:gridAfter w:val="1"/>
          <w:wAfter w:w="5103" w:type="dxa"/>
          <w:trHeight w:val="600"/>
        </w:trPr>
        <w:tc>
          <w:tcPr>
            <w:tcW w:w="4876" w:type="dxa"/>
            <w:gridSpan w:val="5"/>
          </w:tcPr>
          <w:p w:rsidR="00C57DB9" w:rsidRPr="00FE2631" w:rsidRDefault="00C57DB9" w:rsidP="00A92FF2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FE2631">
              <w:rPr>
                <w:sz w:val="28"/>
                <w:szCs w:val="22"/>
              </w:rPr>
              <w:t xml:space="preserve">         О внесении изменений в постановление  администрации городского округа Кинель Самарской области от 3 марта 2020 года № 612  «Об утверждении перечня функций Администрации городского округа Кинель Самарской области, при реализации которых наиболее вероятно возникновение коррупции, перечня должностей муниципальной службы Администрации</w:t>
            </w:r>
            <w:r w:rsidRPr="00FE2631">
              <w:rPr>
                <w:sz w:val="28"/>
                <w:szCs w:val="28"/>
              </w:rPr>
              <w:t xml:space="preserve"> городского округа Кинель Самарской области, замещение которых связано с коррупционными рисками, </w:t>
            </w:r>
            <w:r w:rsidRPr="00FE2631">
              <w:rPr>
                <w:sz w:val="28"/>
                <w:szCs w:val="22"/>
              </w:rPr>
              <w:t xml:space="preserve"> и перечня  должностей Администрации</w:t>
            </w:r>
            <w:r w:rsidRPr="00FE2631">
              <w:rPr>
                <w:sz w:val="28"/>
                <w:szCs w:val="28"/>
              </w:rPr>
              <w:t xml:space="preserve"> городского округа Кинель Самарской области</w:t>
            </w:r>
            <w:r w:rsidRPr="00FE2631">
              <w:rPr>
                <w:sz w:val="28"/>
                <w:szCs w:val="22"/>
              </w:rPr>
              <w:t xml:space="preserve">, не отнесенных к муниципальной службе, </w:t>
            </w:r>
            <w:r w:rsidRPr="00FE2631">
              <w:rPr>
                <w:sz w:val="28"/>
                <w:szCs w:val="28"/>
              </w:rPr>
              <w:t>замещение которых связано с коррупционными рисками» (в редакции от 30декабря 2021 года)</w:t>
            </w:r>
          </w:p>
          <w:p w:rsidR="00C57DB9" w:rsidRPr="00FE2631" w:rsidRDefault="00C57DB9" w:rsidP="00A92FF2">
            <w:pPr>
              <w:spacing w:line="240" w:lineRule="auto"/>
              <w:ind w:firstLine="0"/>
              <w:rPr>
                <w:sz w:val="28"/>
              </w:rPr>
            </w:pPr>
          </w:p>
        </w:tc>
      </w:tr>
    </w:tbl>
    <w:p w:rsidR="00C57DB9" w:rsidRPr="00FE2631" w:rsidRDefault="00C57DB9" w:rsidP="00C57DB9">
      <w:pPr>
        <w:ind w:firstLine="708"/>
        <w:rPr>
          <w:sz w:val="28"/>
          <w:szCs w:val="28"/>
        </w:rPr>
      </w:pPr>
      <w:r w:rsidRPr="00FE2631">
        <w:rPr>
          <w:sz w:val="28"/>
          <w:szCs w:val="28"/>
        </w:rPr>
        <w:t xml:space="preserve"> Рассмотрев решение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от 14марта 2022 года, в связи с произошедшими изменениями в штатном расписании</w:t>
      </w:r>
    </w:p>
    <w:p w:rsidR="00C57DB9" w:rsidRPr="00FE2631" w:rsidRDefault="00C57DB9" w:rsidP="00C57DB9">
      <w:pPr>
        <w:ind w:firstLine="54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П О С Т А Н О В Л Я Ю:</w:t>
      </w:r>
    </w:p>
    <w:p w:rsidR="00C57DB9" w:rsidRPr="00FE2631" w:rsidRDefault="00C57DB9" w:rsidP="00C57DB9">
      <w:pPr>
        <w:tabs>
          <w:tab w:val="left" w:pos="851"/>
        </w:tabs>
        <w:ind w:right="-1" w:firstLine="700"/>
        <w:rPr>
          <w:sz w:val="28"/>
          <w:szCs w:val="28"/>
        </w:rPr>
      </w:pPr>
      <w:r w:rsidRPr="00FE2631">
        <w:rPr>
          <w:sz w:val="28"/>
          <w:szCs w:val="28"/>
        </w:rPr>
        <w:lastRenderedPageBreak/>
        <w:t>1. Внести в постановление администрации городского округа Кинель Самарской области от 3 марта 2020 года № 612 «Об утверждении перечня</w:t>
      </w:r>
    </w:p>
    <w:p w:rsidR="00C57DB9" w:rsidRPr="00FE2631" w:rsidRDefault="00C57DB9" w:rsidP="00C57DB9">
      <w:pPr>
        <w:tabs>
          <w:tab w:val="left" w:pos="851"/>
        </w:tabs>
        <w:ind w:right="-1" w:firstLine="0"/>
        <w:rPr>
          <w:sz w:val="28"/>
          <w:szCs w:val="28"/>
        </w:rPr>
      </w:pPr>
      <w:r w:rsidRPr="00FE2631">
        <w:rPr>
          <w:sz w:val="28"/>
          <w:szCs w:val="28"/>
        </w:rPr>
        <w:t>функций Администрации городского округа Кинель Самарской области, при</w:t>
      </w:r>
    </w:p>
    <w:p w:rsidR="00C57DB9" w:rsidRPr="00FE2631" w:rsidRDefault="00C57DB9" w:rsidP="00C57DB9">
      <w:pPr>
        <w:tabs>
          <w:tab w:val="left" w:pos="851"/>
        </w:tabs>
        <w:ind w:right="-1" w:firstLine="0"/>
        <w:rPr>
          <w:sz w:val="28"/>
          <w:szCs w:val="28"/>
        </w:rPr>
      </w:pPr>
    </w:p>
    <w:p w:rsidR="00C57DB9" w:rsidRPr="00FE2631" w:rsidRDefault="00C57DB9" w:rsidP="00C57DB9">
      <w:pPr>
        <w:tabs>
          <w:tab w:val="left" w:pos="851"/>
        </w:tabs>
        <w:ind w:right="-1" w:firstLine="0"/>
        <w:rPr>
          <w:sz w:val="28"/>
          <w:szCs w:val="28"/>
        </w:rPr>
      </w:pPr>
    </w:p>
    <w:p w:rsidR="00C57DB9" w:rsidRPr="00FE2631" w:rsidRDefault="00C57DB9" w:rsidP="00C57DB9">
      <w:pPr>
        <w:tabs>
          <w:tab w:val="left" w:pos="851"/>
        </w:tabs>
        <w:ind w:right="-1" w:firstLine="0"/>
        <w:rPr>
          <w:sz w:val="28"/>
          <w:szCs w:val="28"/>
        </w:rPr>
      </w:pPr>
      <w:r w:rsidRPr="00FE2631">
        <w:rPr>
          <w:sz w:val="28"/>
          <w:szCs w:val="28"/>
        </w:rPr>
        <w:t>реализации, которых наиболее вероятно возникновение коррупции, перечня должностей муниципальной службы Администрации городского округа Кинель Самарской области, замещение которых связано с коррупционными рисками, и перечня должностей Администрации городского округа Кинель Самарской области, не отнесенных к муниципальной службе, замещение которых связано с коррупционными рисками» (в редакции от 30декабря 2021 года) следующие изменения:</w:t>
      </w:r>
    </w:p>
    <w:p w:rsidR="00C57DB9" w:rsidRPr="00FE2631" w:rsidRDefault="00C57DB9" w:rsidP="00C57DB9">
      <w:pPr>
        <w:ind w:right="-2" w:firstLine="284"/>
        <w:rPr>
          <w:sz w:val="28"/>
          <w:szCs w:val="28"/>
        </w:rPr>
      </w:pPr>
      <w:r w:rsidRPr="00FE2631">
        <w:rPr>
          <w:sz w:val="28"/>
          <w:szCs w:val="28"/>
        </w:rPr>
        <w:t xml:space="preserve">       1.1. Приложение 2 изложить в новой редакции согласно Приложению 1   к настоящему постановлению.</w:t>
      </w:r>
    </w:p>
    <w:p w:rsidR="00C57DB9" w:rsidRPr="00FE2631" w:rsidRDefault="00C57DB9" w:rsidP="00C57DB9">
      <w:pPr>
        <w:ind w:right="-2" w:firstLine="284"/>
        <w:rPr>
          <w:sz w:val="28"/>
          <w:szCs w:val="28"/>
        </w:rPr>
      </w:pPr>
      <w:r w:rsidRPr="00FE2631">
        <w:rPr>
          <w:sz w:val="28"/>
          <w:szCs w:val="28"/>
        </w:rPr>
        <w:t xml:space="preserve">      1.2.Приложение   3 изложить в новой редакции согласно Приложению 2 к настоящему постановлению.</w:t>
      </w:r>
    </w:p>
    <w:p w:rsidR="00C57DB9" w:rsidRPr="00FE2631" w:rsidRDefault="00C57DB9" w:rsidP="00C57DB9">
      <w:pPr>
        <w:ind w:firstLine="720"/>
        <w:rPr>
          <w:sz w:val="28"/>
          <w:szCs w:val="28"/>
        </w:rPr>
      </w:pPr>
      <w:r w:rsidRPr="00FE2631">
        <w:rPr>
          <w:sz w:val="28"/>
          <w:szCs w:val="28"/>
        </w:rPr>
        <w:t>2. Официально опубликовать настоящее постановление.</w:t>
      </w:r>
    </w:p>
    <w:p w:rsidR="00C57DB9" w:rsidRPr="00FE2631" w:rsidRDefault="00C57DB9" w:rsidP="00C57DB9">
      <w:pPr>
        <w:ind w:firstLine="720"/>
        <w:rPr>
          <w:sz w:val="28"/>
          <w:szCs w:val="28"/>
        </w:rPr>
      </w:pPr>
      <w:r w:rsidRPr="00FE2631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C57DB9" w:rsidRPr="00FE2631" w:rsidRDefault="00C57DB9" w:rsidP="00C57DB9">
      <w:pPr>
        <w:ind w:firstLine="720"/>
        <w:rPr>
          <w:sz w:val="28"/>
          <w:szCs w:val="28"/>
        </w:rPr>
      </w:pPr>
      <w:r w:rsidRPr="00FE2631">
        <w:rPr>
          <w:sz w:val="28"/>
          <w:szCs w:val="28"/>
        </w:rPr>
        <w:t>4. Контроль за выполнением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C57DB9" w:rsidRPr="00FE2631" w:rsidRDefault="00C57DB9" w:rsidP="00C57DB9">
      <w:pPr>
        <w:ind w:firstLine="720"/>
        <w:rPr>
          <w:sz w:val="28"/>
          <w:szCs w:val="28"/>
        </w:rPr>
      </w:pPr>
    </w:p>
    <w:p w:rsidR="00C57DB9" w:rsidRPr="00FE2631" w:rsidRDefault="00C57DB9" w:rsidP="00C57DB9">
      <w:pPr>
        <w:ind w:firstLine="720"/>
        <w:rPr>
          <w:sz w:val="28"/>
          <w:szCs w:val="28"/>
        </w:rPr>
      </w:pPr>
    </w:p>
    <w:p w:rsidR="00C57DB9" w:rsidRPr="00FE2631" w:rsidRDefault="00C57DB9" w:rsidP="00C57DB9">
      <w:pPr>
        <w:ind w:firstLine="720"/>
        <w:rPr>
          <w:sz w:val="28"/>
          <w:szCs w:val="28"/>
        </w:rPr>
      </w:pPr>
    </w:p>
    <w:p w:rsidR="00C57DB9" w:rsidRPr="00FE2631" w:rsidRDefault="00C57DB9" w:rsidP="00C57DB9">
      <w:pPr>
        <w:ind w:firstLine="720"/>
        <w:rPr>
          <w:sz w:val="28"/>
          <w:szCs w:val="28"/>
        </w:rPr>
      </w:pPr>
    </w:p>
    <w:p w:rsidR="00C57DB9" w:rsidRPr="00FE2631" w:rsidRDefault="00C57DB9" w:rsidP="00C57DB9">
      <w:pPr>
        <w:ind w:firstLine="0"/>
        <w:rPr>
          <w:sz w:val="28"/>
          <w:szCs w:val="28"/>
        </w:rPr>
      </w:pPr>
      <w:r w:rsidRPr="00FE2631">
        <w:rPr>
          <w:sz w:val="28"/>
          <w:szCs w:val="28"/>
        </w:rPr>
        <w:t>Глава городского округа                                                                       А.А.Прокудин</w:t>
      </w:r>
    </w:p>
    <w:p w:rsidR="00C57DB9" w:rsidRPr="00FE2631" w:rsidRDefault="00C57DB9" w:rsidP="00C57DB9">
      <w:pPr>
        <w:ind w:firstLine="0"/>
        <w:rPr>
          <w:sz w:val="28"/>
          <w:szCs w:val="28"/>
        </w:rPr>
      </w:pPr>
    </w:p>
    <w:p w:rsidR="00C57DB9" w:rsidRPr="00FE2631" w:rsidRDefault="00C57DB9" w:rsidP="00C57DB9">
      <w:pPr>
        <w:ind w:firstLine="0"/>
        <w:rPr>
          <w:sz w:val="28"/>
          <w:szCs w:val="28"/>
        </w:rPr>
      </w:pPr>
    </w:p>
    <w:p w:rsidR="00C57DB9" w:rsidRPr="00FE2631" w:rsidRDefault="00C57DB9" w:rsidP="00C57DB9">
      <w:pPr>
        <w:ind w:firstLine="0"/>
        <w:rPr>
          <w:sz w:val="28"/>
          <w:szCs w:val="28"/>
        </w:rPr>
      </w:pPr>
      <w:r w:rsidRPr="00FE2631">
        <w:rPr>
          <w:sz w:val="28"/>
          <w:szCs w:val="28"/>
        </w:rPr>
        <w:lastRenderedPageBreak/>
        <w:t>Архимандритова 62549</w:t>
      </w:r>
    </w:p>
    <w:p w:rsidR="00C57DB9" w:rsidRPr="00FE2631" w:rsidRDefault="00C57DB9" w:rsidP="00C57DB9">
      <w:pPr>
        <w:spacing w:line="276" w:lineRule="auto"/>
        <w:ind w:left="5529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 xml:space="preserve">ПРИЛОЖЕНИЕ 1 </w:t>
      </w:r>
    </w:p>
    <w:p w:rsidR="00C57DB9" w:rsidRPr="00FE2631" w:rsidRDefault="00C57DB9" w:rsidP="00C57DB9">
      <w:pPr>
        <w:spacing w:line="276" w:lineRule="auto"/>
        <w:ind w:left="5529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к постановлению администрации</w:t>
      </w:r>
    </w:p>
    <w:p w:rsidR="00C57DB9" w:rsidRPr="00FE2631" w:rsidRDefault="00C57DB9" w:rsidP="00C57DB9">
      <w:pPr>
        <w:spacing w:line="276" w:lineRule="auto"/>
        <w:ind w:left="5529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городского округа Кинель</w:t>
      </w:r>
    </w:p>
    <w:p w:rsidR="00C57DB9" w:rsidRPr="00FE2631" w:rsidRDefault="00C57DB9" w:rsidP="00C57DB9">
      <w:pPr>
        <w:spacing w:line="276" w:lineRule="auto"/>
        <w:ind w:left="5387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Самарской области</w:t>
      </w:r>
    </w:p>
    <w:p w:rsidR="00C57DB9" w:rsidRPr="00FE2631" w:rsidRDefault="00C57DB9" w:rsidP="00C57DB9">
      <w:pPr>
        <w:spacing w:line="276" w:lineRule="auto"/>
        <w:ind w:left="5387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от ________ № _____</w:t>
      </w:r>
    </w:p>
    <w:p w:rsidR="00C57DB9" w:rsidRPr="00FE2631" w:rsidRDefault="00C57DB9" w:rsidP="00C57DB9">
      <w:pPr>
        <w:spacing w:line="276" w:lineRule="auto"/>
        <w:ind w:left="5529" w:firstLine="0"/>
        <w:rPr>
          <w:sz w:val="28"/>
          <w:szCs w:val="28"/>
        </w:rPr>
      </w:pPr>
      <w:r w:rsidRPr="00FE2631">
        <w:rPr>
          <w:sz w:val="28"/>
          <w:szCs w:val="28"/>
        </w:rPr>
        <w:t xml:space="preserve">            «ПРИЛОЖЕНИЕ 2</w:t>
      </w:r>
    </w:p>
    <w:p w:rsidR="00C57DB9" w:rsidRPr="00FE2631" w:rsidRDefault="00C57DB9" w:rsidP="00C57DB9">
      <w:pPr>
        <w:spacing w:line="276" w:lineRule="auto"/>
        <w:ind w:left="5529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к постановлению администрации</w:t>
      </w:r>
    </w:p>
    <w:p w:rsidR="00C57DB9" w:rsidRPr="00FE2631" w:rsidRDefault="00C57DB9" w:rsidP="00C57DB9">
      <w:pPr>
        <w:spacing w:line="276" w:lineRule="auto"/>
        <w:ind w:left="5529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городского округа Кинель</w:t>
      </w:r>
    </w:p>
    <w:p w:rsidR="00C57DB9" w:rsidRPr="00FE2631" w:rsidRDefault="00C57DB9" w:rsidP="00C57DB9">
      <w:pPr>
        <w:spacing w:line="276" w:lineRule="auto"/>
        <w:ind w:left="5387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Самарской области</w:t>
      </w:r>
    </w:p>
    <w:p w:rsidR="00C57DB9" w:rsidRPr="00FE2631" w:rsidRDefault="00C57DB9" w:rsidP="00C57DB9">
      <w:pPr>
        <w:spacing w:line="276" w:lineRule="auto"/>
        <w:ind w:left="5387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от 03.03.2020г. № 612»</w:t>
      </w:r>
    </w:p>
    <w:p w:rsidR="00C57DB9" w:rsidRPr="00FE2631" w:rsidRDefault="00C57DB9" w:rsidP="00C57DB9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28"/>
          <w:szCs w:val="28"/>
        </w:rPr>
      </w:pPr>
      <w:r w:rsidRPr="00FE2631">
        <w:rPr>
          <w:b/>
          <w:sz w:val="28"/>
          <w:szCs w:val="22"/>
        </w:rPr>
        <w:t>Перечень должностей муниципальной службы Администрации</w:t>
      </w:r>
      <w:r w:rsidRPr="00FE2631">
        <w:rPr>
          <w:b/>
          <w:sz w:val="28"/>
          <w:szCs w:val="28"/>
        </w:rPr>
        <w:t xml:space="preserve"> городского округа Кинель Самарской области и ее структурных подразделений</w:t>
      </w:r>
      <w:r w:rsidRPr="00FE2631">
        <w:rPr>
          <w:b/>
          <w:sz w:val="28"/>
          <w:szCs w:val="22"/>
        </w:rPr>
        <w:t xml:space="preserve">, </w:t>
      </w:r>
      <w:r w:rsidRPr="00FE2631">
        <w:rPr>
          <w:b/>
          <w:sz w:val="28"/>
          <w:szCs w:val="28"/>
        </w:rPr>
        <w:t>замещение которых связано с коррупционными рисками</w:t>
      </w:r>
    </w:p>
    <w:p w:rsidR="00C57DB9" w:rsidRPr="00FE2631" w:rsidRDefault="00C57DB9" w:rsidP="00C57DB9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28"/>
          <w:szCs w:val="28"/>
        </w:rPr>
      </w:pPr>
    </w:p>
    <w:tbl>
      <w:tblPr>
        <w:tblW w:w="1006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843"/>
        <w:gridCol w:w="3171"/>
        <w:gridCol w:w="5051"/>
      </w:tblGrid>
      <w:tr w:rsidR="00C57DB9" w:rsidRPr="00FE2631" w:rsidTr="00A92FF2">
        <w:trPr>
          <w:trHeight w:val="281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</w:pPr>
            <w:r w:rsidRPr="00FE2631">
              <w:t>Наименование структурного подразделения</w:t>
            </w:r>
          </w:p>
        </w:tc>
        <w:tc>
          <w:tcPr>
            <w:tcW w:w="31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jc w:val="center"/>
            </w:pPr>
            <w:r w:rsidRPr="00FE2631">
              <w:t>Наименование отдела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2631">
              <w:t>Наименование должности</w:t>
            </w:r>
          </w:p>
        </w:tc>
      </w:tr>
      <w:tr w:rsidR="00C57DB9" w:rsidRPr="00FE2631" w:rsidTr="00A92FF2">
        <w:trPr>
          <w:trHeight w:val="34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7DB9" w:rsidRPr="00FE2631" w:rsidTr="00A92FF2">
        <w:trPr>
          <w:trHeight w:val="14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sz w:val="16"/>
                <w:szCs w:val="16"/>
              </w:rPr>
            </w:pPr>
            <w:r w:rsidRPr="00FE2631">
              <w:rPr>
                <w:sz w:val="16"/>
                <w:szCs w:val="16"/>
              </w:rPr>
              <w:t>1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sz w:val="16"/>
                <w:szCs w:val="16"/>
              </w:rPr>
            </w:pPr>
            <w:r w:rsidRPr="00FE2631">
              <w:rPr>
                <w:sz w:val="16"/>
                <w:szCs w:val="16"/>
              </w:rP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sz w:val="16"/>
                <w:szCs w:val="16"/>
              </w:rPr>
            </w:pPr>
            <w:r w:rsidRPr="00FE2631">
              <w:rPr>
                <w:sz w:val="16"/>
                <w:szCs w:val="16"/>
              </w:rPr>
              <w:t>3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Первый заместитель Главы городского округа Кинель 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Заместитель Главы городского округа Кинель по жилищно-коммунальному хозяйству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Заместитель Главы городского округа Кинель по социальным вопросам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Заместитель Главы городского округа – руководитель Алексеевского территориального управления администрации городского округа Кинель 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Заместитель Главы городского округа – руководитель Усть-Кинельского территориального управления администрации городского округа Кинель 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Руководитель аппарата </w:t>
            </w:r>
          </w:p>
        </w:tc>
      </w:tr>
      <w:tr w:rsidR="00C57DB9" w:rsidRPr="00FE2631" w:rsidTr="00A92FF2">
        <w:trPr>
          <w:trHeight w:val="32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Аппарат 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Заместитель руководителя аппарата</w:t>
            </w:r>
          </w:p>
        </w:tc>
      </w:tr>
      <w:tr w:rsidR="00C57DB9" w:rsidRPr="00FE2631" w:rsidTr="00A92FF2">
        <w:trPr>
          <w:trHeight w:val="3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общий отдел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Главный специалист</w:t>
            </w:r>
          </w:p>
        </w:tc>
      </w:tr>
      <w:tr w:rsidR="00C57DB9" w:rsidRPr="00FE2631" w:rsidTr="00A92FF2">
        <w:trPr>
          <w:trHeight w:val="269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Ведущий специалист </w:t>
            </w:r>
          </w:p>
        </w:tc>
      </w:tr>
      <w:tr w:rsidR="00C57DB9" w:rsidRPr="00FE2631" w:rsidTr="00A92FF2">
        <w:trPr>
          <w:trHeight w:val="347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архивный отдел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Главный специалист по обслуживанию программных систем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 1 категории по защите информации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Алексеевское территориальное управление </w:t>
            </w:r>
            <w:r w:rsidRPr="00FE2631">
              <w:rPr>
                <w:sz w:val="20"/>
                <w:szCs w:val="20"/>
              </w:rPr>
              <w:lastRenderedPageBreak/>
              <w:t>администрации городского округа Кинель Самарской области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Заместитель руководителя</w:t>
            </w:r>
          </w:p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 2 категории</w:t>
            </w:r>
          </w:p>
        </w:tc>
      </w:tr>
      <w:tr w:rsidR="00C57DB9" w:rsidRPr="00FE2631" w:rsidTr="00A92FF2">
        <w:trPr>
          <w:trHeight w:hRule="exact" w:val="414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lastRenderedPageBreak/>
              <w:t>Усть-Кинельское территориальное управление администрации городского округа Кинель Самарской области</w:t>
            </w: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Заместитель руководителя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 1 категории</w:t>
            </w:r>
          </w:p>
        </w:tc>
      </w:tr>
      <w:tr w:rsidR="00C57DB9" w:rsidRPr="00FE2631" w:rsidTr="00A92FF2">
        <w:trPr>
          <w:trHeight w:val="47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 2 категории</w:t>
            </w:r>
          </w:p>
        </w:tc>
      </w:tr>
      <w:tr w:rsidR="00C57DB9" w:rsidRPr="00FE2631" w:rsidTr="00A92FF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jc w:val="center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3</w:t>
            </w:r>
          </w:p>
        </w:tc>
      </w:tr>
      <w:tr w:rsidR="00C57DB9" w:rsidRPr="00FE2631" w:rsidTr="00A92FF2">
        <w:trPr>
          <w:trHeight w:hRule="exact" w:val="4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Управление экономического развития, инвестиций и потребительского рынка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Руководитель управления</w:t>
            </w:r>
          </w:p>
        </w:tc>
      </w:tr>
      <w:tr w:rsidR="00C57DB9" w:rsidRPr="00FE2631" w:rsidTr="00A92FF2">
        <w:trPr>
          <w:trHeight w:hRule="exact" w:val="10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jc w:val="left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экономики и потребительского рынка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</w:t>
            </w:r>
          </w:p>
        </w:tc>
      </w:tr>
      <w:tr w:rsidR="00C57DB9" w:rsidRPr="00FE2631" w:rsidTr="00A92FF2">
        <w:trPr>
          <w:trHeight w:hRule="exact" w:val="2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left"/>
              <w:rPr>
                <w:sz w:val="20"/>
                <w:szCs w:val="20"/>
              </w:rPr>
            </w:pPr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left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Ведущий специалист 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jc w:val="left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инвестиций и тарифов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left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Ведущий специалист 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jc w:val="left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организации торгов</w:t>
            </w: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Ведущий специалист 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left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Специалист 1 категории 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 - главный бухгалтер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left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jc w:val="left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left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по мобилизационным вопросам</w:t>
            </w: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Главный специалист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административного, экологического и муниципального контроля</w:t>
            </w:r>
          </w:p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Главный специалист по экологии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 по экологии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 по муниципальному земельному контролю</w:t>
            </w:r>
          </w:p>
        </w:tc>
      </w:tr>
      <w:tr w:rsidR="00C57DB9" w:rsidRPr="00FE2631" w:rsidTr="00A92FF2">
        <w:trPr>
          <w:trHeight w:val="574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 1 категории по муниципальному земельному контролю</w:t>
            </w:r>
          </w:p>
        </w:tc>
      </w:tr>
      <w:tr w:rsidR="00C57DB9" w:rsidRPr="00FE2631" w:rsidTr="00A92FF2">
        <w:trPr>
          <w:trHeight w:val="574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 1 категории по муниципальному контролю</w:t>
            </w:r>
          </w:p>
        </w:tc>
      </w:tr>
      <w:tr w:rsidR="00C57DB9" w:rsidRPr="00FE2631" w:rsidTr="00A92FF2">
        <w:trPr>
          <w:trHeight w:hRule="exact" w:val="31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Председатель </w:t>
            </w:r>
          </w:p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 – ответственный секретарь административной комиссии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  – член административной комиссии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 – член административной комиссии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 по охране труда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 по осуществлению внутреннего муниципального финансового контроля</w:t>
            </w:r>
          </w:p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Главный специалист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 1 категории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 по вопросам образования, здравоохранения и межведомственной комиссии</w:t>
            </w:r>
          </w:p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lastRenderedPageBreak/>
              <w:t>Управление финансами 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Руководитель управления финансами администрации городского округа Кинель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hanging="15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бюджетного учета и отчетности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Главный специалист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управления бюджетной политики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Главный специалист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предварительного контроля и исполнения бюджета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</w:t>
            </w:r>
          </w:p>
        </w:tc>
      </w:tr>
      <w:tr w:rsidR="00C57DB9" w:rsidRPr="00FE2631" w:rsidTr="00A92FF2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3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Руководитель управления культуры и молодежной политики администрации городского округа Кинель Самарской области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молодежной политики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 молодежной политики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 1 категории отдела молодежной политики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 физической культуры и спорта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 –главный экономист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 1 категории по культуре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Руководитель Комитета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  <w:r w:rsidRPr="00FE2631">
              <w:rPr>
                <w:sz w:val="20"/>
                <w:szCs w:val="20"/>
              </w:rPr>
              <w:t>отдел бухгалтерского учета, отчетности и администрирования доходов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отдела- главный бухгалтер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 2 категории -делопроизводитель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  <w:r w:rsidRPr="00FE2631">
              <w:rPr>
                <w:sz w:val="20"/>
                <w:szCs w:val="20"/>
              </w:rPr>
              <w:t>отдел распоряжения муниципальным имуществом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 распоряжения муниципальным имуществом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 отдела распоряжения муниципальным имуществом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 1 категории отдела распоряжения муниципальным имуществом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 2 категории отдела распоряжения муниципальным имуществом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имущественных отношений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 имущественных отношений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Главный специалист отдела имущественных отношений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специалист отдела имущественных отношений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Главный специалист по земельным вопросам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Руководитель управления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  <w:r w:rsidRPr="00FE2631">
              <w:rPr>
                <w:sz w:val="20"/>
                <w:szCs w:val="20"/>
              </w:rPr>
              <w:t>отдел архитектуры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Начальник отдела архитектуры 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Главный специалист- архитектор</w:t>
            </w:r>
          </w:p>
        </w:tc>
      </w:tr>
      <w:tr w:rsidR="00C57DB9" w:rsidRPr="00FE2631" w:rsidTr="00A92FF2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  <w:r w:rsidRPr="00FE2631">
              <w:rPr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 бухгалтерского учета и отчетности – главный бухгалтер</w:t>
            </w:r>
          </w:p>
        </w:tc>
      </w:tr>
    </w:tbl>
    <w:p w:rsidR="00C57DB9" w:rsidRPr="00FE2631" w:rsidRDefault="00C57DB9" w:rsidP="00C57D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7DB9" w:rsidRPr="00FE2631" w:rsidRDefault="00C57DB9" w:rsidP="00C57DB9">
      <w:pPr>
        <w:ind w:left="5387" w:firstLine="0"/>
        <w:jc w:val="center"/>
        <w:rPr>
          <w:sz w:val="28"/>
          <w:szCs w:val="28"/>
        </w:rPr>
      </w:pPr>
    </w:p>
    <w:p w:rsidR="00C57DB9" w:rsidRPr="00FE2631" w:rsidRDefault="00C57DB9" w:rsidP="00C57DB9">
      <w:pPr>
        <w:ind w:left="5387" w:firstLine="0"/>
        <w:jc w:val="center"/>
        <w:rPr>
          <w:sz w:val="28"/>
          <w:szCs w:val="28"/>
        </w:rPr>
      </w:pPr>
    </w:p>
    <w:p w:rsidR="00C57DB9" w:rsidRPr="00FE2631" w:rsidRDefault="00C57DB9" w:rsidP="00C57DB9">
      <w:pPr>
        <w:ind w:left="5387" w:firstLine="0"/>
        <w:jc w:val="center"/>
        <w:rPr>
          <w:sz w:val="28"/>
          <w:szCs w:val="28"/>
        </w:rPr>
      </w:pPr>
    </w:p>
    <w:p w:rsidR="00C57DB9" w:rsidRPr="00FE2631" w:rsidRDefault="00C57DB9" w:rsidP="00C57DB9">
      <w:pPr>
        <w:ind w:left="5387" w:firstLine="0"/>
        <w:jc w:val="center"/>
        <w:rPr>
          <w:sz w:val="28"/>
          <w:szCs w:val="28"/>
        </w:rPr>
      </w:pPr>
    </w:p>
    <w:p w:rsidR="00C57DB9" w:rsidRPr="00FE2631" w:rsidRDefault="00C57DB9" w:rsidP="00C57DB9">
      <w:pPr>
        <w:ind w:left="5387" w:firstLine="0"/>
        <w:jc w:val="center"/>
        <w:rPr>
          <w:sz w:val="28"/>
          <w:szCs w:val="28"/>
        </w:rPr>
      </w:pPr>
    </w:p>
    <w:p w:rsidR="00C57DB9" w:rsidRPr="00FE2631" w:rsidRDefault="00C57DB9" w:rsidP="00C57DB9">
      <w:pPr>
        <w:spacing w:line="276" w:lineRule="auto"/>
        <w:ind w:left="5529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 xml:space="preserve">   ПРИЛОЖЕНИЕ 2 </w:t>
      </w:r>
    </w:p>
    <w:p w:rsidR="00C57DB9" w:rsidRPr="00FE2631" w:rsidRDefault="00C57DB9" w:rsidP="00C57DB9">
      <w:pPr>
        <w:spacing w:line="276" w:lineRule="auto"/>
        <w:ind w:left="5529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к постановлению администрации</w:t>
      </w:r>
    </w:p>
    <w:p w:rsidR="00C57DB9" w:rsidRPr="00FE2631" w:rsidRDefault="00C57DB9" w:rsidP="00C57DB9">
      <w:pPr>
        <w:spacing w:line="276" w:lineRule="auto"/>
        <w:ind w:left="5529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городского округа Кинель</w:t>
      </w:r>
    </w:p>
    <w:p w:rsidR="00C57DB9" w:rsidRPr="00FE2631" w:rsidRDefault="00C57DB9" w:rsidP="00C57DB9">
      <w:pPr>
        <w:spacing w:line="276" w:lineRule="auto"/>
        <w:ind w:left="5387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Самарской области</w:t>
      </w:r>
    </w:p>
    <w:p w:rsidR="00C57DB9" w:rsidRPr="00FE2631" w:rsidRDefault="00C57DB9" w:rsidP="00C57DB9">
      <w:pPr>
        <w:spacing w:line="276" w:lineRule="auto"/>
        <w:ind w:left="5387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от ________ № _____</w:t>
      </w:r>
    </w:p>
    <w:p w:rsidR="00C57DB9" w:rsidRPr="00FE2631" w:rsidRDefault="00C57DB9" w:rsidP="00C57DB9">
      <w:pPr>
        <w:spacing w:line="276" w:lineRule="auto"/>
        <w:ind w:left="5387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«ПРИЛОЖЕНИЕ 3</w:t>
      </w:r>
    </w:p>
    <w:p w:rsidR="00C57DB9" w:rsidRPr="00FE2631" w:rsidRDefault="00C57DB9" w:rsidP="00C57DB9">
      <w:pPr>
        <w:spacing w:line="276" w:lineRule="auto"/>
        <w:ind w:left="4962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к постановлению администрации</w:t>
      </w:r>
    </w:p>
    <w:p w:rsidR="00C57DB9" w:rsidRPr="00FE2631" w:rsidRDefault="00C57DB9" w:rsidP="00C57DB9">
      <w:pPr>
        <w:spacing w:line="276" w:lineRule="auto"/>
        <w:ind w:left="5387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городского округа Кинель</w:t>
      </w:r>
    </w:p>
    <w:p w:rsidR="00C57DB9" w:rsidRPr="00FE2631" w:rsidRDefault="00C57DB9" w:rsidP="00C57DB9">
      <w:pPr>
        <w:spacing w:line="276" w:lineRule="auto"/>
        <w:ind w:left="5387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Самарской области</w:t>
      </w:r>
    </w:p>
    <w:p w:rsidR="00C57DB9" w:rsidRPr="00FE2631" w:rsidRDefault="00C57DB9" w:rsidP="00C57DB9">
      <w:pPr>
        <w:spacing w:line="276" w:lineRule="auto"/>
        <w:ind w:left="5387" w:firstLine="0"/>
        <w:jc w:val="center"/>
        <w:rPr>
          <w:sz w:val="28"/>
          <w:szCs w:val="28"/>
        </w:rPr>
      </w:pPr>
      <w:r w:rsidRPr="00FE2631">
        <w:rPr>
          <w:sz w:val="28"/>
          <w:szCs w:val="28"/>
        </w:rPr>
        <w:t>от 03.03.2020г. № 612»</w:t>
      </w:r>
    </w:p>
    <w:p w:rsidR="00C57DB9" w:rsidRPr="00FE2631" w:rsidRDefault="00C57DB9" w:rsidP="00C57DB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E2631">
        <w:rPr>
          <w:b/>
          <w:sz w:val="28"/>
          <w:szCs w:val="22"/>
        </w:rPr>
        <w:t>Перечень должностей Администрации</w:t>
      </w:r>
      <w:r w:rsidRPr="00FE2631">
        <w:rPr>
          <w:b/>
          <w:sz w:val="28"/>
          <w:szCs w:val="28"/>
        </w:rPr>
        <w:t xml:space="preserve"> городского округа Кинель Самарской области и ее структурных подразделений</w:t>
      </w:r>
      <w:r w:rsidRPr="00FE2631">
        <w:rPr>
          <w:b/>
          <w:sz w:val="28"/>
          <w:szCs w:val="22"/>
        </w:rPr>
        <w:t xml:space="preserve">, не отнесенных к муниципальной службе, </w:t>
      </w:r>
      <w:r w:rsidRPr="00FE2631">
        <w:rPr>
          <w:b/>
          <w:sz w:val="28"/>
          <w:szCs w:val="28"/>
        </w:rPr>
        <w:t>замещение которых связано с коррупционными рисками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68"/>
        <w:gridCol w:w="2552"/>
        <w:gridCol w:w="5103"/>
      </w:tblGrid>
      <w:tr w:rsidR="00C57DB9" w:rsidRPr="00FE2631" w:rsidTr="00A92FF2"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Наименование отдела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Наименование должности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Аппарат администрации городского округа Кинель Самарской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архивный отдел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Архивариус архивного отдела</w:t>
            </w:r>
          </w:p>
        </w:tc>
      </w:tr>
      <w:tr w:rsidR="00C57DB9" w:rsidRPr="00FE2631" w:rsidTr="00A92FF2">
        <w:trPr>
          <w:trHeight w:val="31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общий отдел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Делопроизводитель общего отдела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 по кадрам отдела муниципальной службы и кадров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информационной политики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Специалист по информационной политике 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Главный техник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Техник 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Ответственный секретарь комиссии по делам несовершеннолетних и защите их прав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 комиссии по делам несовершеннолетних и защите их прав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единой дежурно-диспетчерской службы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Алексеевское территориальное управление администрации городского округа Кинель Самарской области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Делопроизводитель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Секретарь-делопроизводитель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Управление финансами администрации городского округа Кинель Самарской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Секретарь-делопроизводитель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Управление культуры и </w:t>
            </w:r>
            <w:r w:rsidRPr="00FE2631">
              <w:rPr>
                <w:sz w:val="20"/>
                <w:szCs w:val="20"/>
              </w:rPr>
              <w:lastRenderedPageBreak/>
              <w:t>молодежной политики администрации городского округа Кинель Самарской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Экономист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молодежной политики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 по работе с молодежью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 по развитию массовой физической культуры и спорта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Специалист по развитию ФК и С на территории </w:t>
            </w:r>
            <w:proofErr w:type="spellStart"/>
            <w:r w:rsidRPr="00FE2631">
              <w:rPr>
                <w:sz w:val="20"/>
                <w:szCs w:val="20"/>
              </w:rPr>
              <w:t>п.г.т.УстьКинельский</w:t>
            </w:r>
            <w:proofErr w:type="spellEnd"/>
            <w:r w:rsidRPr="00FE2631">
              <w:rPr>
                <w:sz w:val="20"/>
                <w:szCs w:val="20"/>
              </w:rPr>
              <w:t xml:space="preserve"> и п.г.т. Алексеевка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бухгалтерского учета, отчетности и администрирования доходов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Бухгалтер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Специалист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архитектуры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Ведущий инженер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Инженер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Начальник отдела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Ведущий инженер 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Инженер по строительному контролю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Инженер сметчик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Юрисконсульт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 xml:space="preserve">Делопроизводитель </w:t>
            </w:r>
          </w:p>
        </w:tc>
      </w:tr>
      <w:tr w:rsidR="00C57DB9" w:rsidRPr="00FE2631" w:rsidTr="00A92FF2">
        <w:trPr>
          <w:trHeight w:val="36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left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9" w:rsidRPr="00FE2631" w:rsidRDefault="00C57DB9" w:rsidP="00A92FF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FE2631">
              <w:rPr>
                <w:sz w:val="20"/>
                <w:szCs w:val="20"/>
              </w:rPr>
              <w:t>Бухгалтер</w:t>
            </w:r>
          </w:p>
        </w:tc>
      </w:tr>
    </w:tbl>
    <w:p w:rsidR="00C57DB9" w:rsidRPr="00FE2631" w:rsidRDefault="00C57DB9" w:rsidP="00C57DB9">
      <w:pPr>
        <w:pStyle w:val="1"/>
        <w:spacing w:line="360" w:lineRule="auto"/>
        <w:ind w:firstLine="0"/>
        <w:rPr>
          <w:rStyle w:val="a3"/>
          <w:bCs w:val="0"/>
          <w:color w:val="auto"/>
        </w:rPr>
      </w:pPr>
    </w:p>
    <w:p w:rsidR="00C57DB9" w:rsidRPr="00FE2631" w:rsidRDefault="00C57DB9" w:rsidP="00C57DB9">
      <w:pPr>
        <w:pStyle w:val="1"/>
        <w:spacing w:line="360" w:lineRule="auto"/>
        <w:ind w:firstLine="0"/>
        <w:rPr>
          <w:rStyle w:val="a3"/>
          <w:bCs w:val="0"/>
          <w:color w:val="auto"/>
        </w:rPr>
      </w:pPr>
    </w:p>
    <w:p w:rsidR="00C57DB9" w:rsidRPr="00FE2631" w:rsidRDefault="00C57DB9" w:rsidP="00C57DB9">
      <w:pPr>
        <w:pStyle w:val="1"/>
        <w:spacing w:line="360" w:lineRule="auto"/>
        <w:ind w:firstLine="0"/>
        <w:rPr>
          <w:rStyle w:val="a3"/>
          <w:bCs w:val="0"/>
          <w:color w:val="auto"/>
        </w:rPr>
      </w:pPr>
    </w:p>
    <w:p w:rsidR="00C57DB9" w:rsidRPr="00FE2631" w:rsidRDefault="00C57DB9" w:rsidP="00C57DB9">
      <w:pPr>
        <w:pStyle w:val="1"/>
        <w:spacing w:line="360" w:lineRule="auto"/>
        <w:ind w:firstLine="0"/>
        <w:rPr>
          <w:rStyle w:val="a3"/>
          <w:bCs w:val="0"/>
          <w:color w:val="auto"/>
        </w:rPr>
      </w:pPr>
    </w:p>
    <w:p w:rsidR="00C57DB9" w:rsidRPr="00FE2631" w:rsidRDefault="00C57DB9" w:rsidP="00C57DB9">
      <w:pPr>
        <w:pStyle w:val="1"/>
        <w:spacing w:line="360" w:lineRule="auto"/>
        <w:ind w:firstLine="0"/>
        <w:rPr>
          <w:rStyle w:val="a3"/>
          <w:bCs w:val="0"/>
          <w:color w:val="auto"/>
        </w:rPr>
      </w:pPr>
    </w:p>
    <w:p w:rsidR="00C57DB9" w:rsidRPr="00FE2631" w:rsidRDefault="00C57DB9" w:rsidP="00C57DB9">
      <w:pPr>
        <w:pStyle w:val="1"/>
        <w:spacing w:line="360" w:lineRule="auto"/>
        <w:ind w:firstLine="0"/>
        <w:rPr>
          <w:rStyle w:val="a3"/>
          <w:bCs w:val="0"/>
          <w:color w:val="auto"/>
        </w:rPr>
      </w:pPr>
    </w:p>
    <w:p w:rsidR="00C57DB9" w:rsidRPr="00FE2631" w:rsidRDefault="00C57DB9" w:rsidP="00C57DB9">
      <w:pPr>
        <w:pStyle w:val="1"/>
        <w:spacing w:line="360" w:lineRule="auto"/>
        <w:ind w:firstLine="0"/>
        <w:rPr>
          <w:rStyle w:val="a3"/>
          <w:bCs w:val="0"/>
          <w:color w:val="auto"/>
        </w:rPr>
      </w:pPr>
    </w:p>
    <w:p w:rsidR="00C57DB9" w:rsidRPr="00FE2631" w:rsidRDefault="00C57DB9" w:rsidP="00C57DB9">
      <w:pPr>
        <w:pStyle w:val="1"/>
        <w:spacing w:line="360" w:lineRule="auto"/>
        <w:ind w:firstLine="0"/>
        <w:rPr>
          <w:rStyle w:val="a3"/>
          <w:bCs w:val="0"/>
          <w:color w:val="auto"/>
        </w:rPr>
      </w:pPr>
    </w:p>
    <w:p w:rsidR="00C57DB9" w:rsidRPr="00FE2631" w:rsidRDefault="00C57DB9" w:rsidP="00C57DB9">
      <w:pPr>
        <w:pStyle w:val="1"/>
        <w:spacing w:line="360" w:lineRule="auto"/>
        <w:ind w:firstLine="0"/>
        <w:rPr>
          <w:rStyle w:val="a3"/>
          <w:bCs w:val="0"/>
          <w:color w:val="auto"/>
        </w:rPr>
      </w:pPr>
    </w:p>
    <w:p w:rsidR="00C57DB9" w:rsidRPr="00FE2631" w:rsidRDefault="00C57DB9" w:rsidP="00C57DB9">
      <w:pPr>
        <w:pStyle w:val="1"/>
        <w:spacing w:line="360" w:lineRule="auto"/>
        <w:ind w:firstLine="0"/>
        <w:rPr>
          <w:rStyle w:val="a3"/>
          <w:bCs w:val="0"/>
          <w:color w:val="auto"/>
        </w:rPr>
      </w:pPr>
    </w:p>
    <w:p w:rsidR="002B1B86" w:rsidRPr="00FE2631" w:rsidRDefault="002B1B86"/>
    <w:sectPr w:rsidR="002B1B86" w:rsidRPr="00FE2631" w:rsidSect="008C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264C0"/>
    <w:rsid w:val="002B1B86"/>
    <w:rsid w:val="00707937"/>
    <w:rsid w:val="008C6089"/>
    <w:rsid w:val="00C57DB9"/>
    <w:rsid w:val="00CD29D2"/>
    <w:rsid w:val="00E264C0"/>
    <w:rsid w:val="00FE2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B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57DB9"/>
    <w:rPr>
      <w:b/>
      <w:bCs/>
      <w:color w:val="26282F"/>
      <w:sz w:val="26"/>
      <w:szCs w:val="26"/>
    </w:rPr>
  </w:style>
  <w:style w:type="paragraph" w:customStyle="1" w:styleId="1">
    <w:name w:val="Без интервала1"/>
    <w:rsid w:val="00C57DB9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1465</Words>
  <Characters>8355</Characters>
  <Application>Microsoft Office Word</Application>
  <DocSecurity>0</DocSecurity>
  <Lines>69</Lines>
  <Paragraphs>19</Paragraphs>
  <ScaleCrop>false</ScaleCrop>
  <Company/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Болесова</cp:lastModifiedBy>
  <cp:revision>6</cp:revision>
  <dcterms:created xsi:type="dcterms:W3CDTF">2022-03-14T07:43:00Z</dcterms:created>
  <dcterms:modified xsi:type="dcterms:W3CDTF">2022-03-14T09:48:00Z</dcterms:modified>
</cp:coreProperties>
</file>