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67" w:tblpY="1"/>
        <w:tblOverlap w:val="never"/>
        <w:tblW w:w="9641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567"/>
        <w:gridCol w:w="850"/>
        <w:gridCol w:w="371"/>
        <w:gridCol w:w="480"/>
        <w:gridCol w:w="4199"/>
        <w:gridCol w:w="480"/>
      </w:tblGrid>
      <w:tr w:rsidR="002A7C6E" w:rsidRPr="00BE31A4" w14:paraId="74B23DF7" w14:textId="77777777" w:rsidTr="00553A43">
        <w:trPr>
          <w:trHeight w:val="2340"/>
        </w:trPr>
        <w:tc>
          <w:tcPr>
            <w:tcW w:w="4962" w:type="dxa"/>
            <w:gridSpan w:val="6"/>
          </w:tcPr>
          <w:p w14:paraId="70F1466E" w14:textId="2B6DF01C" w:rsidR="002A7C6E" w:rsidRDefault="002A7C6E" w:rsidP="00553A43">
            <w:pPr>
              <w:spacing w:line="240" w:lineRule="auto"/>
              <w:ind w:left="-105" w:right="182" w:firstLine="28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A7C6E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14:paraId="33A12BD4" w14:textId="77777777" w:rsidR="002A7C6E" w:rsidRPr="002A7C6E" w:rsidRDefault="002A7C6E" w:rsidP="00553A43">
            <w:pPr>
              <w:spacing w:line="240" w:lineRule="auto"/>
              <w:ind w:left="-105" w:right="182" w:firstLine="284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59330E56" w14:textId="0113DB9A" w:rsidR="002A7C6E" w:rsidRPr="002A7C6E" w:rsidRDefault="002A7C6E" w:rsidP="00553A43">
            <w:pPr>
              <w:keepNext/>
              <w:spacing w:line="240" w:lineRule="auto"/>
              <w:ind w:left="-105" w:right="182" w:firstLine="284"/>
              <w:jc w:val="center"/>
              <w:outlineLvl w:val="0"/>
              <w:rPr>
                <w:rFonts w:ascii="Times New Roman" w:hAnsi="Times New Roman"/>
                <w:b/>
                <w:sz w:val="32"/>
                <w:szCs w:val="20"/>
              </w:rPr>
            </w:pPr>
            <w:r w:rsidRPr="002A7C6E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679" w:type="dxa"/>
            <w:gridSpan w:val="2"/>
          </w:tcPr>
          <w:p w14:paraId="16B9E5D1" w14:textId="5671CC53" w:rsidR="002A7C6E" w:rsidRPr="00A73038" w:rsidRDefault="00970869" w:rsidP="00553A43">
            <w:pPr>
              <w:spacing w:line="240" w:lineRule="auto"/>
              <w:ind w:left="-567" w:firstLine="567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2A7C6E" w:rsidRPr="00BE31A4" w14:paraId="0A0EC05E" w14:textId="77777777" w:rsidTr="00553A43">
        <w:trPr>
          <w:gridAfter w:val="1"/>
          <w:wAfter w:w="480" w:type="dxa"/>
          <w:trHeight w:val="494"/>
        </w:trPr>
        <w:tc>
          <w:tcPr>
            <w:tcW w:w="993" w:type="dxa"/>
            <w:vAlign w:val="bottom"/>
          </w:tcPr>
          <w:p w14:paraId="75003206" w14:textId="77777777" w:rsidR="002A7C6E" w:rsidRPr="00AA11FD" w:rsidRDefault="002A7C6E" w:rsidP="00553A43">
            <w:pPr>
              <w:spacing w:line="240" w:lineRule="auto"/>
              <w:ind w:left="-105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11F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38C15C7" w14:textId="062CFD5E" w:rsidR="00AA11FD" w:rsidRPr="00AA11FD" w:rsidRDefault="00AA11FD" w:rsidP="00553A43">
            <w:pPr>
              <w:spacing w:line="240" w:lineRule="auto"/>
              <w:ind w:left="-105" w:firstLine="284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vAlign w:val="bottom"/>
          </w:tcPr>
          <w:p w14:paraId="502C4809" w14:textId="0C59951E" w:rsidR="00AA11FD" w:rsidRPr="00AA11FD" w:rsidRDefault="002A7C6E" w:rsidP="00553A43">
            <w:pPr>
              <w:spacing w:line="240" w:lineRule="auto"/>
              <w:ind w:left="-105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11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DD46BD1" w14:textId="214B13DD" w:rsidR="002A7C6E" w:rsidRPr="00AA11FD" w:rsidRDefault="002A7C6E" w:rsidP="00553A43">
            <w:pPr>
              <w:spacing w:line="240" w:lineRule="auto"/>
              <w:ind w:left="-105" w:firstLine="2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71" w:type="dxa"/>
            <w:vAlign w:val="bottom"/>
          </w:tcPr>
          <w:p w14:paraId="69391600" w14:textId="77777777" w:rsidR="002A7C6E" w:rsidRPr="00AA11FD" w:rsidRDefault="002A7C6E" w:rsidP="00553A43">
            <w:pPr>
              <w:spacing w:line="240" w:lineRule="auto"/>
              <w:ind w:left="-10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14:paraId="4E0DFF7A" w14:textId="77777777" w:rsidR="002A7C6E" w:rsidRPr="00BE31A4" w:rsidRDefault="002A7C6E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8"/>
              </w:rPr>
            </w:pPr>
          </w:p>
        </w:tc>
      </w:tr>
      <w:tr w:rsidR="002A7C6E" w:rsidRPr="00BE31A4" w14:paraId="2C361080" w14:textId="77777777" w:rsidTr="00553A43">
        <w:trPr>
          <w:trHeight w:val="365"/>
        </w:trPr>
        <w:tc>
          <w:tcPr>
            <w:tcW w:w="4962" w:type="dxa"/>
            <w:gridSpan w:val="6"/>
          </w:tcPr>
          <w:p w14:paraId="72F68FD7" w14:textId="77777777" w:rsidR="002A7C6E" w:rsidRPr="002A7C6E" w:rsidRDefault="002A7C6E" w:rsidP="00553A43">
            <w:pPr>
              <w:spacing w:line="240" w:lineRule="auto"/>
              <w:ind w:left="-105" w:firstLine="28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679" w:type="dxa"/>
            <w:gridSpan w:val="2"/>
          </w:tcPr>
          <w:p w14:paraId="77F9260F" w14:textId="77777777" w:rsidR="002A7C6E" w:rsidRPr="00BE31A4" w:rsidRDefault="002A7C6E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0"/>
              </w:rPr>
            </w:pPr>
          </w:p>
        </w:tc>
      </w:tr>
      <w:tr w:rsidR="002A7C6E" w:rsidRPr="005B6940" w14:paraId="456927B6" w14:textId="77777777" w:rsidTr="00553A43">
        <w:trPr>
          <w:gridAfter w:val="2"/>
          <w:wAfter w:w="4679" w:type="dxa"/>
          <w:trHeight w:val="600"/>
        </w:trPr>
        <w:tc>
          <w:tcPr>
            <w:tcW w:w="4962" w:type="dxa"/>
            <w:gridSpan w:val="6"/>
          </w:tcPr>
          <w:p w14:paraId="3123CC80" w14:textId="4F15B81A" w:rsidR="002A7C6E" w:rsidRPr="002A7C6E" w:rsidRDefault="002A7C6E" w:rsidP="00553A43">
            <w:pPr>
              <w:spacing w:line="240" w:lineRule="auto"/>
              <w:ind w:left="-10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изменения в  постановление администрации городского округа Кинель Самарской области от 2 июня 2016 г. № 1855 «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муниципальных маршрутов регулярных перевозок городского округа Кинель Самарской области» </w:t>
            </w: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редакции от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A6EAB">
              <w:rPr>
                <w:rFonts w:ascii="Times New Roman" w:hAnsi="Times New Roman"/>
                <w:sz w:val="28"/>
                <w:szCs w:val="28"/>
              </w:rPr>
              <w:t>5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EAB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EAB">
              <w:rPr>
                <w:rFonts w:ascii="Times New Roman" w:hAnsi="Times New Roman"/>
                <w:sz w:val="28"/>
                <w:szCs w:val="28"/>
              </w:rPr>
              <w:br/>
            </w:r>
            <w:r w:rsidRPr="002A7C6E">
              <w:rPr>
                <w:rFonts w:ascii="Times New Roman" w:hAnsi="Times New Roman"/>
                <w:sz w:val="28"/>
                <w:szCs w:val="28"/>
              </w:rPr>
              <w:t>2021 г.</w:t>
            </w: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A6E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66B3662D" w14:textId="77777777" w:rsidR="002A7C6E" w:rsidRPr="002A7C6E" w:rsidRDefault="002A7C6E" w:rsidP="00553A43">
      <w:pPr>
        <w:shd w:val="clear" w:color="auto" w:fill="FFFFFF"/>
        <w:ind w:left="-567" w:firstLine="567"/>
        <w:contextualSpacing/>
        <w:rPr>
          <w:rFonts w:ascii="Times New Roman" w:hAnsi="Times New Roman"/>
          <w:sz w:val="28"/>
          <w:szCs w:val="28"/>
        </w:rPr>
      </w:pPr>
    </w:p>
    <w:p w14:paraId="52A2E3C8" w14:textId="5954CF9C" w:rsid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 г. № 131-ФЗ «Об общих принципах организации местного самоуправления в Российской Федерации», </w:t>
      </w:r>
      <w:bookmarkStart w:id="1" w:name="_Hlk528048205"/>
      <w:r w:rsidRPr="002A7C6E">
        <w:rPr>
          <w:rFonts w:ascii="Times New Roman" w:hAnsi="Times New Roman"/>
          <w:sz w:val="28"/>
          <w:szCs w:val="28"/>
        </w:rPr>
        <w:t>Положением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утверждённого постановлением администрации городского округа Кинель Самарской области от 2 июня 2016 г. № 1854, руководствуясь Уставом городского округа Кинель Самарской области,</w:t>
      </w:r>
    </w:p>
    <w:bookmarkEnd w:id="1"/>
    <w:p w14:paraId="4E095D80" w14:textId="30BFAB75" w:rsidR="002A7C6E" w:rsidRPr="002A7C6E" w:rsidRDefault="002A7C6E" w:rsidP="00553A43">
      <w:pPr>
        <w:suppressAutoHyphens/>
        <w:spacing w:before="120" w:line="360" w:lineRule="auto"/>
        <w:ind w:left="-567"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ab/>
      </w:r>
    </w:p>
    <w:p w14:paraId="5854DC47" w14:textId="77777777" w:rsidR="002A7C6E" w:rsidRPr="002A7C6E" w:rsidRDefault="002A7C6E" w:rsidP="00553A43">
      <w:pPr>
        <w:suppressAutoHyphens/>
        <w:spacing w:before="120" w:line="360" w:lineRule="auto"/>
        <w:ind w:left="-567" w:right="-6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ПОСТАНОВЛЯЮ:</w:t>
      </w:r>
    </w:p>
    <w:p w14:paraId="4A937565" w14:textId="77777777" w:rsidR="002A7C6E" w:rsidRPr="002A7C6E" w:rsidRDefault="002A7C6E" w:rsidP="00553A43">
      <w:pPr>
        <w:suppressAutoHyphens/>
        <w:spacing w:before="120" w:line="360" w:lineRule="auto"/>
        <w:ind w:left="-567"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B8939" w14:textId="77B86071" w:rsidR="002A7C6E" w:rsidRP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1. Внести в</w:t>
      </w:r>
      <w:r w:rsidRPr="002A7C6E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администрации городского округа Кинель Самарской области от 2 июня 2016 г. № 1855 (в редакции от</w:t>
      </w:r>
      <w:r w:rsidRPr="002A7C6E">
        <w:rPr>
          <w:rFonts w:ascii="Times New Roman" w:hAnsi="Times New Roman"/>
          <w:sz w:val="28"/>
          <w:szCs w:val="28"/>
        </w:rPr>
        <w:t xml:space="preserve"> 2</w:t>
      </w:r>
      <w:r w:rsidR="007135BD">
        <w:rPr>
          <w:rFonts w:ascii="Times New Roman" w:hAnsi="Times New Roman"/>
          <w:sz w:val="28"/>
          <w:szCs w:val="28"/>
        </w:rPr>
        <w:t>5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6E">
        <w:rPr>
          <w:rFonts w:ascii="Times New Roman" w:hAnsi="Times New Roman"/>
          <w:sz w:val="28"/>
          <w:szCs w:val="28"/>
        </w:rPr>
        <w:t>2021 г.</w:t>
      </w:r>
      <w:r w:rsidRPr="002A7C6E">
        <w:rPr>
          <w:rFonts w:ascii="Times New Roman" w:hAnsi="Times New Roman"/>
          <w:bCs/>
          <w:color w:val="000000"/>
          <w:sz w:val="28"/>
          <w:szCs w:val="28"/>
        </w:rPr>
        <w:t>) «</w:t>
      </w:r>
      <w:r w:rsidRPr="002A7C6E">
        <w:rPr>
          <w:rFonts w:ascii="Times New Roman" w:hAnsi="Times New Roman"/>
          <w:sz w:val="28"/>
          <w:szCs w:val="28"/>
        </w:rPr>
        <w:t>Об утверждении реестра муниципальных маршрутов регулярных перевозок городского округа Кинель Самарской области» следующее изменение:</w:t>
      </w:r>
    </w:p>
    <w:p w14:paraId="539C07E7" w14:textId="433A601F" w:rsidR="002A7C6E" w:rsidRP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bCs/>
          <w:color w:val="000000"/>
          <w:sz w:val="28"/>
          <w:szCs w:val="28"/>
        </w:rPr>
        <w:t>1.1. Приложение изложить в новой редакции согласно Приложению к настоящему постановлению.</w:t>
      </w:r>
    </w:p>
    <w:p w14:paraId="23E80B9A" w14:textId="77777777" w:rsidR="002A7C6E" w:rsidRPr="002A7C6E" w:rsidRDefault="002A7C6E" w:rsidP="00553A43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lastRenderedPageBreak/>
        <w:t>2. Официально опубликовать настоящее постановление.</w:t>
      </w:r>
    </w:p>
    <w:p w14:paraId="1811CEE4" w14:textId="77777777" w:rsidR="002A7C6E" w:rsidRPr="002A7C6E" w:rsidRDefault="002A7C6E" w:rsidP="00553A43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7E3AC04A" w14:textId="6692DA55" w:rsidR="002A7C6E" w:rsidRPr="002A7C6E" w:rsidRDefault="002A7C6E" w:rsidP="00553A43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>
        <w:rPr>
          <w:rFonts w:ascii="Times New Roman" w:hAnsi="Times New Roman"/>
          <w:sz w:val="28"/>
          <w:szCs w:val="28"/>
        </w:rPr>
        <w:t>Нижегородов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 w:rsidRPr="002A7C6E">
        <w:rPr>
          <w:rFonts w:ascii="Times New Roman" w:hAnsi="Times New Roman"/>
          <w:sz w:val="28"/>
          <w:szCs w:val="28"/>
        </w:rPr>
        <w:t>).</w:t>
      </w:r>
    </w:p>
    <w:p w14:paraId="2EEFD151" w14:textId="77777777" w:rsidR="002A7C6E" w:rsidRPr="002A7C6E" w:rsidRDefault="002A7C6E" w:rsidP="00553A43">
      <w:pPr>
        <w:pStyle w:val="2"/>
        <w:suppressAutoHyphens/>
        <w:spacing w:after="0" w:line="360" w:lineRule="auto"/>
        <w:ind w:left="-567"/>
        <w:contextualSpacing/>
        <w:rPr>
          <w:szCs w:val="28"/>
        </w:rPr>
      </w:pPr>
    </w:p>
    <w:p w14:paraId="413DE2C6" w14:textId="77777777" w:rsidR="002A7C6E" w:rsidRPr="002A7C6E" w:rsidRDefault="002A7C6E" w:rsidP="00553A43">
      <w:pPr>
        <w:pStyle w:val="2"/>
        <w:suppressAutoHyphens/>
        <w:spacing w:after="0" w:line="360" w:lineRule="auto"/>
        <w:ind w:left="-567"/>
        <w:contextualSpacing/>
        <w:rPr>
          <w:szCs w:val="28"/>
        </w:rPr>
      </w:pPr>
    </w:p>
    <w:p w14:paraId="26002558" w14:textId="77777777" w:rsidR="00626CA0" w:rsidRPr="002A7C6E" w:rsidRDefault="00626CA0" w:rsidP="00553A43">
      <w:pPr>
        <w:pStyle w:val="2"/>
        <w:suppressAutoHyphens/>
        <w:spacing w:after="0" w:line="360" w:lineRule="auto"/>
        <w:ind w:left="-567"/>
        <w:contextualSpacing/>
        <w:rPr>
          <w:szCs w:val="28"/>
        </w:rPr>
      </w:pPr>
    </w:p>
    <w:p w14:paraId="4EA05333" w14:textId="2EE16C32" w:rsidR="002A7C6E" w:rsidRPr="002A7C6E" w:rsidRDefault="002A7C6E" w:rsidP="00553A43">
      <w:pPr>
        <w:pStyle w:val="2"/>
        <w:suppressAutoHyphens/>
        <w:spacing w:after="0" w:line="360" w:lineRule="auto"/>
        <w:ind w:left="-567"/>
        <w:rPr>
          <w:szCs w:val="28"/>
        </w:rPr>
      </w:pPr>
      <w:r w:rsidRPr="002A7C6E">
        <w:rPr>
          <w:szCs w:val="28"/>
        </w:rPr>
        <w:t xml:space="preserve">Глава городского округа                                                             </w:t>
      </w:r>
      <w:r>
        <w:rPr>
          <w:szCs w:val="28"/>
        </w:rPr>
        <w:t>А.А. Прокудин</w:t>
      </w:r>
    </w:p>
    <w:p w14:paraId="77A49AB9" w14:textId="77777777" w:rsidR="002A7C6E" w:rsidRPr="00133F77" w:rsidRDefault="002A7C6E" w:rsidP="00553A43">
      <w:pPr>
        <w:pStyle w:val="2"/>
        <w:suppressAutoHyphens/>
        <w:spacing w:after="0" w:line="276" w:lineRule="auto"/>
        <w:ind w:left="-567"/>
        <w:rPr>
          <w:szCs w:val="28"/>
        </w:rPr>
      </w:pPr>
    </w:p>
    <w:p w14:paraId="00D0AB30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60440D34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2DBB69A5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09D0B783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271CC487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15AC41C4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0C63C410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6A6554B4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4C6F74C0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6ADED126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010A9220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0D9477B9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13C19A20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05427929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622EC636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26CDC6B3" w14:textId="77777777" w:rsidR="002A7C6E" w:rsidRDefault="002A7C6E" w:rsidP="00553A43">
      <w:pPr>
        <w:pStyle w:val="2"/>
        <w:suppressAutoHyphens/>
        <w:spacing w:after="0" w:line="276" w:lineRule="auto"/>
        <w:ind w:left="-567"/>
      </w:pPr>
    </w:p>
    <w:p w14:paraId="5558D18C" w14:textId="4B6BCFC9" w:rsidR="00626CA0" w:rsidRDefault="00626CA0" w:rsidP="00553A43">
      <w:pPr>
        <w:pStyle w:val="2"/>
        <w:suppressAutoHyphens/>
        <w:spacing w:after="0" w:line="276" w:lineRule="auto"/>
        <w:ind w:left="-567"/>
      </w:pPr>
    </w:p>
    <w:p w14:paraId="020F2964" w14:textId="264834D0" w:rsidR="00626CA0" w:rsidRDefault="00626CA0" w:rsidP="00553A43">
      <w:pPr>
        <w:pStyle w:val="2"/>
        <w:suppressAutoHyphens/>
        <w:spacing w:after="0" w:line="276" w:lineRule="auto"/>
        <w:ind w:left="-567"/>
      </w:pPr>
    </w:p>
    <w:p w14:paraId="3B1EDD57" w14:textId="2A1E1AEA" w:rsidR="007135BD" w:rsidRDefault="007135BD" w:rsidP="00553A43">
      <w:pPr>
        <w:pStyle w:val="2"/>
        <w:suppressAutoHyphens/>
        <w:spacing w:after="0" w:line="276" w:lineRule="auto"/>
        <w:ind w:left="-567"/>
      </w:pPr>
    </w:p>
    <w:p w14:paraId="31B1DA61" w14:textId="77777777" w:rsidR="007135BD" w:rsidRDefault="007135BD" w:rsidP="00553A43">
      <w:pPr>
        <w:pStyle w:val="2"/>
        <w:suppressAutoHyphens/>
        <w:spacing w:after="0" w:line="276" w:lineRule="auto"/>
        <w:ind w:left="-567"/>
      </w:pPr>
    </w:p>
    <w:p w14:paraId="752FC237" w14:textId="443AB735" w:rsidR="00626CA0" w:rsidRDefault="00626CA0" w:rsidP="00553A43">
      <w:pPr>
        <w:pStyle w:val="2"/>
        <w:suppressAutoHyphens/>
        <w:spacing w:after="0" w:line="276" w:lineRule="auto"/>
        <w:ind w:left="-567"/>
      </w:pPr>
    </w:p>
    <w:p w14:paraId="1B935694" w14:textId="7E6D3BEF" w:rsidR="00626CA0" w:rsidRDefault="00626CA0" w:rsidP="00553A43">
      <w:pPr>
        <w:pStyle w:val="2"/>
        <w:suppressAutoHyphens/>
        <w:spacing w:after="0" w:line="276" w:lineRule="auto"/>
        <w:ind w:left="-567"/>
      </w:pPr>
    </w:p>
    <w:p w14:paraId="3FA14DAA" w14:textId="77777777" w:rsidR="00626CA0" w:rsidRDefault="00626CA0" w:rsidP="00553A43">
      <w:pPr>
        <w:pStyle w:val="2"/>
        <w:suppressAutoHyphens/>
        <w:spacing w:after="0" w:line="276" w:lineRule="auto"/>
        <w:ind w:left="-567"/>
      </w:pPr>
    </w:p>
    <w:p w14:paraId="77AD5607" w14:textId="002FA535" w:rsidR="002A7C6E" w:rsidRDefault="002A7C6E" w:rsidP="00553A43">
      <w:pPr>
        <w:pStyle w:val="2"/>
        <w:suppressAutoHyphens/>
        <w:spacing w:after="0" w:line="276" w:lineRule="auto"/>
        <w:ind w:left="-567"/>
      </w:pPr>
      <w:proofErr w:type="spellStart"/>
      <w:r>
        <w:t>Нижегородов</w:t>
      </w:r>
      <w:proofErr w:type="spellEnd"/>
      <w:r>
        <w:t xml:space="preserve"> 21287</w:t>
      </w:r>
    </w:p>
    <w:p w14:paraId="4FCA32C5" w14:textId="77777777" w:rsidR="002A7C6E" w:rsidRDefault="002A7C6E" w:rsidP="002A7C6E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A7C6E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7317"/>
      </w:tblGrid>
      <w:tr w:rsidR="002A7C6E" w:rsidRPr="002A7C6E" w14:paraId="080E66E4" w14:textId="77777777" w:rsidTr="007D787B">
        <w:tc>
          <w:tcPr>
            <w:tcW w:w="3397" w:type="dxa"/>
          </w:tcPr>
          <w:p w14:paraId="1B0A7C85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7062" w:type="dxa"/>
          </w:tcPr>
          <w:p w14:paraId="7C57C2B2" w14:textId="256FBE39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DD51256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022D47D6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14:paraId="1E298103" w14:textId="35E0B520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49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4932" w:rsidRPr="002F6009">
              <w:rPr>
                <w:rFonts w:ascii="Times New Roman" w:hAnsi="Times New Roman"/>
                <w:sz w:val="28"/>
                <w:szCs w:val="28"/>
              </w:rPr>
              <w:t>___</w:t>
            </w:r>
            <w:r w:rsidRPr="002F600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664932" w:rsidRPr="002F60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2F6009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664932" w:rsidRPr="002F600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2F60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470046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E2400A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9BFABD4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592FC8F1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14:paraId="193CB918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от 2 июня 2016 г. № 1855</w:t>
            </w:r>
          </w:p>
          <w:p w14:paraId="499584A4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37"/>
        <w:gridCol w:w="709"/>
        <w:gridCol w:w="822"/>
        <w:gridCol w:w="737"/>
        <w:gridCol w:w="964"/>
        <w:gridCol w:w="1701"/>
      </w:tblGrid>
      <w:tr w:rsidR="002A7C6E" w:rsidRPr="002A7C6E" w14:paraId="5D7780D9" w14:textId="77777777" w:rsidTr="00E93239">
        <w:trPr>
          <w:trHeight w:val="2504"/>
          <w:tblHeader/>
        </w:trPr>
        <w:tc>
          <w:tcPr>
            <w:tcW w:w="534" w:type="dxa"/>
            <w:vMerge w:val="restart"/>
            <w:shd w:val="clear" w:color="auto" w:fill="auto"/>
          </w:tcPr>
          <w:p w14:paraId="2B8DEE1B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Регистрационный № маршрута п/п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EF43AE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Порядковый № маршрута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84997D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маршрута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C014E11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1CAD2D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улиц, автомобильных дорог, ко которым предполагается движение транспортных средств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2C90BC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Протяжённость маршрута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4B939AA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E5FF8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4288D6E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Данные о транспортных средствах (ТС)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16A9354F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6EE5EC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2A7C6E" w:rsidRPr="002A7C6E" w14:paraId="45842011" w14:textId="77777777" w:rsidTr="00E93239">
        <w:trPr>
          <w:trHeight w:val="275"/>
        </w:trPr>
        <w:tc>
          <w:tcPr>
            <w:tcW w:w="534" w:type="dxa"/>
            <w:vMerge/>
            <w:shd w:val="clear" w:color="auto" w:fill="auto"/>
          </w:tcPr>
          <w:p w14:paraId="4C96F73F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9813BC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3A0A0F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A0B779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AB3E2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7C238D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6CB9B5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1D144B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59A05C48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709" w:type="dxa"/>
            <w:shd w:val="clear" w:color="auto" w:fill="auto"/>
          </w:tcPr>
          <w:p w14:paraId="78012A9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822" w:type="dxa"/>
            <w:shd w:val="clear" w:color="auto" w:fill="auto"/>
          </w:tcPr>
          <w:p w14:paraId="5FCBED65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Максимальное количество ТС</w:t>
            </w:r>
          </w:p>
        </w:tc>
        <w:tc>
          <w:tcPr>
            <w:tcW w:w="737" w:type="dxa"/>
            <w:shd w:val="clear" w:color="auto" w:fill="auto"/>
          </w:tcPr>
          <w:p w14:paraId="2D5F365A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964" w:type="dxa"/>
            <w:vMerge/>
            <w:shd w:val="clear" w:color="auto" w:fill="auto"/>
          </w:tcPr>
          <w:p w14:paraId="38B4DB6F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5308C5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C6E" w:rsidRPr="002A7C6E" w14:paraId="7CD8EBD9" w14:textId="77777777" w:rsidTr="00E93239">
        <w:trPr>
          <w:trHeight w:val="275"/>
        </w:trPr>
        <w:tc>
          <w:tcPr>
            <w:tcW w:w="534" w:type="dxa"/>
            <w:shd w:val="clear" w:color="auto" w:fill="auto"/>
          </w:tcPr>
          <w:p w14:paraId="78CF1659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B993CEF" w14:textId="225B558C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C3662F" w14:textId="77777777" w:rsidR="002A7C6E" w:rsidRP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««</w:t>
            </w:r>
            <w:r w:rsidRPr="002A7C6E">
              <w:rPr>
                <w:rFonts w:ascii="Times New Roman" w:hAnsi="Times New Roman"/>
                <w:color w:val="000000"/>
                <w:sz w:val="16"/>
                <w:szCs w:val="16"/>
              </w:rPr>
              <w:t>Военная часть - 3-й рабочий городок»</w:t>
            </w:r>
          </w:p>
          <w:p w14:paraId="6333C5E1" w14:textId="63241763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9F67E4D" w14:textId="77777777" w:rsidR="007135BD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43B3A68" w14:textId="417F413C" w:rsidR="002A7C6E" w:rsidRPr="002A7C6E" w:rsidRDefault="008F63B8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63B8">
              <w:rPr>
                <w:rFonts w:ascii="Times New Roman" w:hAnsi="Times New Roman"/>
                <w:sz w:val="16"/>
                <w:szCs w:val="16"/>
              </w:rPr>
              <w:t xml:space="preserve">Военная часть – м-н «Максимка» - Завод №12 – Лесоторговый склад – Вагонное депо – м-н «Крестьянка» - Школа №3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ул.Дзержинского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Лесхоз – Школа №1 – м-н «Новинка» – ж/д больница – ж/д переезд – склад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горторг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ул.Энгельса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ул.Степная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ул. Юбилейная – пер. Заречный - 3-й рабочий городок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15E4A4E" w14:textId="77777777" w:rsidR="002F6009" w:rsidRDefault="002A7C6E" w:rsidP="008F63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32DC6BB" w14:textId="7ED8E1E0" w:rsidR="008F63B8" w:rsidRPr="00EB07FE" w:rsidRDefault="008F63B8" w:rsidP="002F6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6009">
              <w:rPr>
                <w:rFonts w:ascii="Times New Roman" w:hAnsi="Times New Roman"/>
                <w:sz w:val="16"/>
                <w:szCs w:val="16"/>
              </w:rPr>
              <w:t xml:space="preserve">3-й рабочий городок– пер. Заречный– ул. Юбилейная–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ул.Степная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ул.Энгельса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Склад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горторг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ж/д переезд– ж/д </w:t>
            </w:r>
            <w:r w:rsidRPr="002F600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больница– м-н «Новинка»– Школа №1– Лесхоз–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ул.Дзержинского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>- Школа №3– м-н «Крестьянка»– Вагонное депо– Лесоторговый склад- Завод №12– м-н «Максимка» - Военная часть</w:t>
            </w:r>
          </w:p>
          <w:p w14:paraId="7F3C7BC6" w14:textId="4E2DCED2" w:rsidR="002A7C6E" w:rsidRP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E654C85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22EF52" w14:textId="33AC7346" w:rsidR="00937E0C" w:rsidRPr="002032E4" w:rsidRDefault="002A7C6E" w:rsidP="002032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ул.Заводская</w:t>
            </w:r>
            <w:proofErr w:type="spellEnd"/>
            <w:r w:rsidR="00937E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ул.Спортивная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937E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ул.Первомайская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="00937E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ул.Пушкина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ул.Кооперативная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ул.Набережная</w:t>
            </w:r>
            <w:proofErr w:type="spellEnd"/>
            <w:r w:rsidR="00937E0C"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="00937E0C" w:rsidRPr="00937E0C">
              <w:rPr>
                <w:rFonts w:ascii="Times New Roman" w:hAnsi="Times New Roman"/>
                <w:sz w:val="16"/>
                <w:szCs w:val="16"/>
              </w:rPr>
              <w:t>пер.Моховой</w:t>
            </w:r>
            <w:proofErr w:type="spellEnd"/>
          </w:p>
          <w:p w14:paraId="3E51D20A" w14:textId="408B521D" w:rsidR="00E92785" w:rsidRPr="00F2193E" w:rsidRDefault="002A7C6E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t>в</w:t>
            </w:r>
            <w:r w:rsidR="00E92785" w:rsidRPr="00F2193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t>обратном</w:t>
            </w:r>
            <w:r w:rsidR="00F2193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t>направлении:</w:t>
            </w:r>
          </w:p>
          <w:p w14:paraId="322CD4F0" w14:textId="792F000D" w:rsidR="00E92785" w:rsidRPr="002032E4" w:rsidRDefault="00E92785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пер.Моховой-ул.Набережная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lastRenderedPageBreak/>
              <w:t>ул.Кооперативная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ул.Пушкина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ул.Первомайская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ул.Спортивная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ул.Заводская</w:t>
            </w:r>
            <w:proofErr w:type="spellEnd"/>
          </w:p>
          <w:p w14:paraId="606C8BE3" w14:textId="7CF1D7F2" w:rsidR="002A7C6E" w:rsidRPr="002A7C6E" w:rsidRDefault="002A7C6E" w:rsidP="002032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3F7BBA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17 км</w:t>
            </w:r>
          </w:p>
        </w:tc>
        <w:tc>
          <w:tcPr>
            <w:tcW w:w="709" w:type="dxa"/>
            <w:shd w:val="clear" w:color="auto" w:fill="auto"/>
          </w:tcPr>
          <w:p w14:paraId="017A5681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14:paraId="4D5554BA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37" w:type="dxa"/>
            <w:shd w:val="clear" w:color="auto" w:fill="auto"/>
          </w:tcPr>
          <w:p w14:paraId="5DA03072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14:paraId="656F78A7" w14:textId="1CC0841D" w:rsidR="002A7C6E" w:rsidRPr="002A7C6E" w:rsidRDefault="00BE152C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22" w:type="dxa"/>
            <w:shd w:val="clear" w:color="auto" w:fill="auto"/>
          </w:tcPr>
          <w:p w14:paraId="00748673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11568CD9" w14:textId="663FDDDE" w:rsidR="002A7C6E" w:rsidRPr="002A7C6E" w:rsidRDefault="007038F2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964" w:type="dxa"/>
            <w:shd w:val="clear" w:color="auto" w:fill="auto"/>
          </w:tcPr>
          <w:p w14:paraId="4066149C" w14:textId="675BDA7D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 w:rsidR="008B61B1"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</w:t>
            </w:r>
            <w:r w:rsidR="008B61B1">
              <w:rPr>
                <w:rFonts w:ascii="Times New Roman" w:hAnsi="Times New Roman"/>
                <w:sz w:val="16"/>
                <w:szCs w:val="16"/>
              </w:rPr>
              <w:t>023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2731775B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2FBCB593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14:paraId="758EA83C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C6E" w:rsidRPr="002A7C6E" w14:paraId="3942390B" w14:textId="77777777" w:rsidTr="00E93239">
        <w:trPr>
          <w:trHeight w:val="285"/>
        </w:trPr>
        <w:tc>
          <w:tcPr>
            <w:tcW w:w="534" w:type="dxa"/>
            <w:shd w:val="clear" w:color="auto" w:fill="auto"/>
          </w:tcPr>
          <w:p w14:paraId="28DCCCF5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14:paraId="39AFA6D9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A0B67D" w14:textId="0BCF164C" w:rsidR="002A7C6E" w:rsidRPr="002A7C6E" w:rsidRDefault="00785160" w:rsidP="0078516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85160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785160">
              <w:rPr>
                <w:rFonts w:ascii="Times New Roman" w:hAnsi="Times New Roman"/>
                <w:sz w:val="16"/>
                <w:szCs w:val="16"/>
              </w:rPr>
              <w:t>п.Лебедь</w:t>
            </w:r>
            <w:proofErr w:type="spellEnd"/>
            <w:r w:rsidRPr="00785160">
              <w:rPr>
                <w:rFonts w:ascii="Times New Roman" w:hAnsi="Times New Roman"/>
                <w:sz w:val="16"/>
                <w:szCs w:val="16"/>
              </w:rPr>
              <w:t xml:space="preserve">  -г. – Кинель (ПМС)»</w:t>
            </w:r>
          </w:p>
        </w:tc>
        <w:tc>
          <w:tcPr>
            <w:tcW w:w="2693" w:type="dxa"/>
            <w:shd w:val="clear" w:color="auto" w:fill="auto"/>
          </w:tcPr>
          <w:p w14:paraId="52FF4313" w14:textId="77777777" w:rsidR="007135BD" w:rsidRDefault="002A7C6E" w:rsidP="00F03B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03087FF" w14:textId="662FCE03" w:rsidR="00F03BE6" w:rsidRPr="00EB07FE" w:rsidRDefault="00F03BE6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п.Лебедь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– Очистные–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- СЛК– м-н «Империя»- Училище– м-н «Бармалей»-Детская больница– м-н «Бармалей»- Техникум - м-н «Империя»– Школа-интернат–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ул.Молодогвардейская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-Садовая–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ул.Фурманова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>– Школа №10–ЦБГИР - ж/д Вокзал– Сбербанк – Аптека №101 - м-н «Товары для дома»– база «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>» - ПМС</w:t>
            </w:r>
            <w:r w:rsidR="002F7C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8222D5" w14:textId="77777777" w:rsidR="007135BD" w:rsidRDefault="002A7C6E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7EB753B" w14:textId="25BCFEA7" w:rsidR="00F03BE6" w:rsidRPr="00F03BE6" w:rsidRDefault="00F03BE6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3BE6">
              <w:rPr>
                <w:rFonts w:ascii="Times New Roman" w:hAnsi="Times New Roman"/>
                <w:sz w:val="16"/>
                <w:szCs w:val="16"/>
              </w:rPr>
              <w:t>ПМС – база «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» - м-н «Товары для дома» - Пенсионный фонд – Детский сад №19 – Аптека №101 – Сбербанк - ж/д вокзал – ЦБГИР – Школа №10 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ул.Фурманова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-Садовая 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ул.Молодогвардейская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 – Школа-интернат - м-н «Империя» - Техникум – м-н «Бармалей» -Детская больница – м-н «Бармалей» - Техникум – м-н «Империя» - СЛК 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lastRenderedPageBreak/>
              <w:t>ул.Железнодорожная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 – Очистные – 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п.Лебедь</w:t>
            </w:r>
            <w:proofErr w:type="spellEnd"/>
          </w:p>
          <w:p w14:paraId="1C080586" w14:textId="1EFD50EC" w:rsidR="002A7C6E" w:rsidRP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D982CE9" w14:textId="77777777" w:rsidR="002032E4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032E4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3F914ED" w14:textId="5C5FC6D1" w:rsidR="002032E4" w:rsidRDefault="002032E4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а/д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Кинель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-Богатое-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ул. Элеваторная–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ул.Мостовая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ул. Герцена–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ул. Фасадная–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-Садовая–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 xml:space="preserve">ул. Орджоникидзе– пер. Колхозный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ул.Д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. Бедного– ул.50 лет Октября–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ул.Чехова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ул. Маяковского– ул. Каховская -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>ул. Орджоникидзе</w:t>
            </w:r>
          </w:p>
          <w:p w14:paraId="0361F30E" w14:textId="65C8FC1D" w:rsidR="002032E4" w:rsidRPr="002032E4" w:rsidRDefault="002032E4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032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в </w:t>
            </w:r>
            <w:r w:rsidR="002A7C6E" w:rsidRPr="002032E4">
              <w:rPr>
                <w:rFonts w:ascii="Times New Roman" w:hAnsi="Times New Roman"/>
                <w:sz w:val="16"/>
                <w:szCs w:val="16"/>
                <w:u w:val="single"/>
              </w:rPr>
              <w:t>обратном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2A7C6E" w:rsidRPr="002032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направлении: </w:t>
            </w:r>
          </w:p>
          <w:p w14:paraId="5AA98BA4" w14:textId="77777777" w:rsidR="002032E4" w:rsidRPr="002032E4" w:rsidRDefault="002032E4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Орджоникидзе – ул. Каховская 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 xml:space="preserve">ул. Маяковского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ул.Крымская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ул. Орджоникидзе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ул.Чехова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ул.50 лет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Октября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ул.Д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. Бедного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ул.Золинская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 xml:space="preserve">ул. Орджоникидзе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-Садовая – ул. Фасадная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ул. Герцена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ул.Мостовая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ул. Элеваторная 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а/д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Кинель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-Богатое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</w:p>
          <w:p w14:paraId="746D3D43" w14:textId="77777777" w:rsid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0265CFD" w14:textId="3856C917" w:rsidR="002032E4" w:rsidRPr="002A7C6E" w:rsidRDefault="002032E4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AC9F95A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24,2 км</w:t>
            </w:r>
          </w:p>
        </w:tc>
        <w:tc>
          <w:tcPr>
            <w:tcW w:w="709" w:type="dxa"/>
            <w:shd w:val="clear" w:color="auto" w:fill="auto"/>
          </w:tcPr>
          <w:p w14:paraId="116FC851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14:paraId="08648C64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37" w:type="dxa"/>
            <w:shd w:val="clear" w:color="auto" w:fill="auto"/>
          </w:tcPr>
          <w:p w14:paraId="146A9E50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14:paraId="59482F90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22" w:type="dxa"/>
            <w:shd w:val="clear" w:color="auto" w:fill="auto"/>
          </w:tcPr>
          <w:p w14:paraId="4155929C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0AE648B6" w14:textId="44053A13" w:rsidR="002A7C6E" w:rsidRPr="002A7C6E" w:rsidRDefault="007038F2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964" w:type="dxa"/>
            <w:shd w:val="clear" w:color="auto" w:fill="auto"/>
          </w:tcPr>
          <w:p w14:paraId="3F802005" w14:textId="7F9A24B2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 w:rsidR="002032E4"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 w:rsidR="002032E4"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159389C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6DD7583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14:paraId="38F20F50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C6E" w:rsidRPr="002A7C6E" w14:paraId="280DEAA9" w14:textId="77777777" w:rsidTr="00E93239">
        <w:trPr>
          <w:trHeight w:val="275"/>
        </w:trPr>
        <w:tc>
          <w:tcPr>
            <w:tcW w:w="534" w:type="dxa"/>
            <w:shd w:val="clear" w:color="auto" w:fill="auto"/>
          </w:tcPr>
          <w:p w14:paraId="3C9331B0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14:paraId="75E60CD8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587A77E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«г. 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Кинель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 xml:space="preserve"> (Юго-Запад) – 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п.г.т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. Алексеевка»</w:t>
            </w:r>
          </w:p>
        </w:tc>
        <w:tc>
          <w:tcPr>
            <w:tcW w:w="2693" w:type="dxa"/>
            <w:shd w:val="clear" w:color="auto" w:fill="auto"/>
          </w:tcPr>
          <w:p w14:paraId="10314B58" w14:textId="2025AB71" w:rsid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02EC9EB" w14:textId="3EDBF6E0" w:rsidR="00C636BC" w:rsidRPr="002A7C6E" w:rsidRDefault="00C636BC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Юго-запад – завод «АЛПЛА» – ул.27 Партсъезда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м-н «Оптика» - м-н «Товары для дома» - м-н «Любимый» - площадь (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) – Сбербанк – ж/д. вокзал – ЦБГИР – Школа №10 – м-н «Бармалей» - Училище – м-н «Империя» - поворот СХИ- </w:t>
            </w:r>
            <w:r w:rsidRPr="00C636B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СХИ</w:t>
            </w:r>
            <w:r w:rsidRPr="00C636BC">
              <w:rPr>
                <w:rFonts w:ascii="Times New Roman" w:hAnsi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Дорожник–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п.Советы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Нижняя Алексеевка – Нижняя Алексеевка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ул.БратьевВолодичкиных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Школа №8 – м-н «Южный» - пер. Профессиональный – Больница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Энергостандарт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ул.Шахтерская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–Алексеевка центр</w:t>
            </w:r>
          </w:p>
          <w:p w14:paraId="702AADDB" w14:textId="77777777" w:rsidR="002A7C6E" w:rsidRDefault="002A7C6E" w:rsidP="00C63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5CA5E4" w14:textId="77777777" w:rsidR="00C636BC" w:rsidRPr="00C636BC" w:rsidRDefault="00C636BC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Алексеевка центр–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ул.Шахтерская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Энергостандарт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Больница- пер. </w:t>
            </w:r>
            <w:r w:rsidRPr="00C636B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Профессиональный– м-н «Южный»– Школа №8–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ул.БратьевВолодичкиных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Нижняя Алексеевка– Нижняя Алексеевка–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п.Советы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Дорожник-</w:t>
            </w:r>
            <w:r w:rsidRPr="00C636B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СХИ - </w:t>
            </w:r>
            <w:r w:rsidRPr="00C636BC">
              <w:rPr>
                <w:rFonts w:ascii="Times New Roman" w:hAnsi="Times New Roman"/>
                <w:sz w:val="16"/>
                <w:szCs w:val="16"/>
              </w:rPr>
              <w:t>поворот СХИ - м-н «Империя»- Училище– м-н «Бармалей»– Школа №10– ЦБГИР– ж/д. вокзал– Сбербанк- площадь (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)- м-н «Любимый»- м-н «Товары для дома»– м-н «Оптика»-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>– ул. 27 Партсъезда– завод «АЛПЛА» - Юго-Запад</w:t>
            </w:r>
          </w:p>
          <w:p w14:paraId="596476F1" w14:textId="382EA2DC" w:rsidR="00C636BC" w:rsidRPr="002A7C6E" w:rsidRDefault="00C636BC" w:rsidP="00C63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69673D" w14:textId="77777777" w:rsidR="00C636BC" w:rsidRDefault="002A7C6E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</w:p>
          <w:p w14:paraId="7E78F3A5" w14:textId="3F4E2A60" w:rsidR="00C636BC" w:rsidRDefault="00C636BC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ул.27 Партсъезда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ул.Крымская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 50 лет Октября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ул.Демьяна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Бедного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Золинская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 Орджоникидзе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ул.50 лет Октября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а/д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Кинель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- Богатое–а/д «Самара-Бугуруслан»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–ул. Шоссейная -а/д «Самара-Бугуруслан»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ул.Чапаевская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ул.Зазина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 </w:t>
            </w:r>
            <w:r w:rsidRPr="00C636B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Советская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ул.Куйбышева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пер.Профессиональный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ул.Силикатная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ул.Кооперативная</w:t>
            </w:r>
            <w:proofErr w:type="spellEnd"/>
            <w:r w:rsidR="002A7C6E" w:rsidRPr="00C636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51911CE" w14:textId="77777777" w:rsidR="002A7C6E" w:rsidRDefault="002A7C6E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</w:t>
            </w:r>
          </w:p>
          <w:p w14:paraId="2DCCBA38" w14:textId="77777777" w:rsidR="00C636BC" w:rsidRPr="00C636BC" w:rsidRDefault="00C636BC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Кооперативная–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ул.Силикатная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пер.Профессиональный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ул. Куйбышева– ул. Советская–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ул.Зазина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ул.Чапаевская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–а/д «Самара-Бугуруслан»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а/д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Кинель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Богатое–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ул.50 лет Октября–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ул. Орджоникидзе – пер. Колхозный–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ул.Демьяна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Бедного– ул. 50 лет Октября– ул. Мира–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ул.Крымская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- 27 Партсъезда</w:t>
            </w:r>
          </w:p>
          <w:p w14:paraId="26600590" w14:textId="1CEE82B5" w:rsidR="00C636BC" w:rsidRPr="002A7C6E" w:rsidRDefault="00C636BC" w:rsidP="000C220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C21E7B" w14:textId="401EC4FD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0C220E">
              <w:rPr>
                <w:rFonts w:ascii="Times New Roman" w:hAnsi="Times New Roman"/>
                <w:sz w:val="16"/>
                <w:szCs w:val="16"/>
              </w:rPr>
              <w:t>8,5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км</w:t>
            </w:r>
          </w:p>
        </w:tc>
        <w:tc>
          <w:tcPr>
            <w:tcW w:w="709" w:type="dxa"/>
            <w:shd w:val="clear" w:color="auto" w:fill="auto"/>
          </w:tcPr>
          <w:p w14:paraId="4E18453A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14:paraId="1424952B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37" w:type="dxa"/>
            <w:shd w:val="clear" w:color="auto" w:fill="auto"/>
          </w:tcPr>
          <w:p w14:paraId="5A7B56F4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14:paraId="48C3C1A8" w14:textId="758B93F9" w:rsidR="002A7C6E" w:rsidRPr="002A7C6E" w:rsidRDefault="000C220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средний, </w:t>
            </w:r>
            <w:r w:rsidR="002A7C6E" w:rsidRPr="002A7C6E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22" w:type="dxa"/>
            <w:shd w:val="clear" w:color="auto" w:fill="auto"/>
          </w:tcPr>
          <w:p w14:paraId="18E91CE8" w14:textId="4F010296" w:rsidR="002A7C6E" w:rsidRPr="002A7C6E" w:rsidRDefault="000C220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14:paraId="42069FB6" w14:textId="4DC283DE" w:rsidR="002A7C6E" w:rsidRPr="002A7C6E" w:rsidRDefault="007038F2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964" w:type="dxa"/>
            <w:shd w:val="clear" w:color="auto" w:fill="auto"/>
          </w:tcPr>
          <w:p w14:paraId="1329E223" w14:textId="24CF3A8B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 w:rsidR="000C220E"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 w:rsidR="000C220E"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48D50419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2F0B1371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14:paraId="56F5A027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C6E" w:rsidRPr="002A7C6E" w14:paraId="79E91FFA" w14:textId="77777777" w:rsidTr="00E93239">
        <w:trPr>
          <w:trHeight w:val="275"/>
        </w:trPr>
        <w:tc>
          <w:tcPr>
            <w:tcW w:w="534" w:type="dxa"/>
            <w:shd w:val="clear" w:color="auto" w:fill="auto"/>
          </w:tcPr>
          <w:p w14:paraId="38F01DDA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14:paraId="6EB60078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73CF859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«г. Кинель (ж/д вокзал) - п. Горный - п. 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Елшняги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5568292" w14:textId="77777777" w:rsidR="000C220E" w:rsidRDefault="000C220E" w:rsidP="000C22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Маршрут кольцевой.</w:t>
            </w:r>
          </w:p>
          <w:p w14:paraId="41DE9D14" w14:textId="32DBE30C" w:rsidR="000C220E" w:rsidRPr="000C220E" w:rsidRDefault="000C220E" w:rsidP="000C22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sz w:val="16"/>
                <w:szCs w:val="16"/>
              </w:rPr>
              <w:t>ж/д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220E">
              <w:rPr>
                <w:rFonts w:ascii="Times New Roman" w:hAnsi="Times New Roman"/>
                <w:sz w:val="16"/>
                <w:szCs w:val="16"/>
              </w:rPr>
              <w:t>вокзал – ЦБГИР – Сбербанк – Площадь (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) – м-н «Любимый» - Клиника «Эль» - м-н «Антей» -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ул.Новаторная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п.Горный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ул.Транзитная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ул.Дачная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Pr="000C220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п.Елшняги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-Садовая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ул.Ватутина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 Клиника «Эль»– </w:t>
            </w:r>
            <w:r w:rsidRPr="000C220E">
              <w:rPr>
                <w:rFonts w:ascii="Times New Roman" w:hAnsi="Times New Roman"/>
                <w:sz w:val="16"/>
                <w:szCs w:val="16"/>
              </w:rPr>
              <w:br/>
              <w:t>м-н «Любимый»– площадь (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>)– Сбербанк– ЦБГИР - ж/д вокзал</w:t>
            </w:r>
          </w:p>
          <w:p w14:paraId="591058CE" w14:textId="67AE72EB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BBA7C8F" w14:textId="7448CA6D" w:rsidR="000C220E" w:rsidRPr="00EB07FE" w:rsidRDefault="000C220E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ул.Октябрьская-ул.Золинская</w:t>
            </w:r>
            <w:proofErr w:type="spellEnd"/>
            <w:r w:rsidRPr="000C220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ул.Орджоникидзе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ул.50 лет Октября – ул. Мира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ул.Чехова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ул. Некрасова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ул.Ватутина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а\д «Кинель-Богатое» - ул. Светлая -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ул.Елшняги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 ул. Светлая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-Садовая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ул.Ватутина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ул. Некрасова– ул. Чехова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 ул. Мира – ул.50 лет Октября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ул.Орджоникидзе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пер.Колхозный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</w:p>
          <w:p w14:paraId="632BB4F2" w14:textId="74CDAE74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C98726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17,5 км</w:t>
            </w:r>
          </w:p>
        </w:tc>
        <w:tc>
          <w:tcPr>
            <w:tcW w:w="709" w:type="dxa"/>
            <w:shd w:val="clear" w:color="auto" w:fill="auto"/>
          </w:tcPr>
          <w:p w14:paraId="3452917A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14:paraId="5EA3B289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37" w:type="dxa"/>
            <w:shd w:val="clear" w:color="auto" w:fill="auto"/>
          </w:tcPr>
          <w:p w14:paraId="49051AF8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14:paraId="63E876D4" w14:textId="4AFEB864" w:rsidR="002A7C6E" w:rsidRPr="002A7C6E" w:rsidRDefault="000C220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22" w:type="dxa"/>
            <w:shd w:val="clear" w:color="auto" w:fill="auto"/>
          </w:tcPr>
          <w:p w14:paraId="6823A1F1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3A088F37" w14:textId="3A67FB33" w:rsidR="002A7C6E" w:rsidRPr="002A7C6E" w:rsidRDefault="007038F2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964" w:type="dxa"/>
            <w:shd w:val="clear" w:color="auto" w:fill="auto"/>
          </w:tcPr>
          <w:p w14:paraId="756B03B3" w14:textId="2905753A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</w:t>
            </w:r>
            <w:r w:rsidR="004F189F">
              <w:rPr>
                <w:rFonts w:ascii="Times New Roman" w:hAnsi="Times New Roman"/>
                <w:sz w:val="16"/>
                <w:szCs w:val="16"/>
              </w:rPr>
              <w:t>1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</w:t>
            </w:r>
            <w:r w:rsidR="000C220E">
              <w:rPr>
                <w:rFonts w:ascii="Times New Roman" w:hAnsi="Times New Roman"/>
                <w:sz w:val="16"/>
                <w:szCs w:val="16"/>
              </w:rPr>
              <w:t>0</w:t>
            </w:r>
            <w:r w:rsidR="004F189F">
              <w:rPr>
                <w:rFonts w:ascii="Times New Roman" w:hAnsi="Times New Roman"/>
                <w:sz w:val="16"/>
                <w:szCs w:val="16"/>
              </w:rPr>
              <w:t>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 w:rsidR="000C220E"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2579D840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E69CA38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14:paraId="4B7F9E4F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C6E" w:rsidRPr="002A7C6E" w14:paraId="4099090A" w14:textId="77777777" w:rsidTr="00E93239">
        <w:trPr>
          <w:trHeight w:val="275"/>
        </w:trPr>
        <w:tc>
          <w:tcPr>
            <w:tcW w:w="534" w:type="dxa"/>
            <w:shd w:val="clear" w:color="auto" w:fill="auto"/>
          </w:tcPr>
          <w:p w14:paraId="7F7CAD82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D193F72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B3C7B85" w14:textId="77777777" w:rsidR="000C220E" w:rsidRPr="000C220E" w:rsidRDefault="000C220E" w:rsidP="000C220E">
            <w:pPr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sz w:val="16"/>
                <w:szCs w:val="16"/>
              </w:rPr>
              <w:t>«</w:t>
            </w:r>
            <w:r w:rsidRPr="000C22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Кинель (юг- завод АЛПЛА) </w:t>
            </w:r>
          </w:p>
          <w:p w14:paraId="7A5B55E2" w14:textId="77777777" w:rsidR="000C220E" w:rsidRPr="000C220E" w:rsidRDefault="000C220E" w:rsidP="000C220E">
            <w:pPr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color w:val="000000"/>
                <w:sz w:val="16"/>
                <w:szCs w:val="16"/>
              </w:rPr>
              <w:t>- г. Кинель (север- Ж/Д переезд)»</w:t>
            </w:r>
          </w:p>
          <w:p w14:paraId="7CA3F5EA" w14:textId="4C34A8CC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1E1BCD" w14:textId="560E0218" w:rsid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  <w:r w:rsidR="000C220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2732D4E" w14:textId="21D9B165" w:rsidR="000C220E" w:rsidRPr="002A7C6E" w:rsidRDefault="002769AF" w:rsidP="000477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завод «АЛПЛА»– ул. 27 Партсъезда – ул. Фестивальная – м-н «Оптика» - </w:t>
            </w:r>
            <w:proofErr w:type="spellStart"/>
            <w:r w:rsidRPr="002769AF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2769AF">
              <w:rPr>
                <w:rFonts w:ascii="Times New Roman" w:hAnsi="Times New Roman"/>
                <w:sz w:val="16"/>
                <w:szCs w:val="16"/>
              </w:rPr>
              <w:t xml:space="preserve"> – м-н «Товары для дома» - м-н «Любимый» - площадь (ул. Мира) - Сбербанк – ж/</w:t>
            </w:r>
            <w:proofErr w:type="spellStart"/>
            <w:r w:rsidRPr="002769AF">
              <w:rPr>
                <w:rFonts w:ascii="Times New Roman" w:hAnsi="Times New Roman"/>
                <w:sz w:val="16"/>
                <w:szCs w:val="16"/>
              </w:rPr>
              <w:t>двокзал</w:t>
            </w:r>
            <w:proofErr w:type="spellEnd"/>
            <w:r w:rsidRPr="002769AF">
              <w:rPr>
                <w:rFonts w:ascii="Times New Roman" w:hAnsi="Times New Roman"/>
                <w:sz w:val="16"/>
                <w:szCs w:val="16"/>
              </w:rPr>
              <w:t xml:space="preserve"> – ЦБГИР – Школа № 10 – м-н «Бармалей» - Детская поликлиника – Училище – м-н «Империя» - ул. Российская – ул. Деповская - 12-й завод – Лесоторговый склад - Вагонное депо – м-н «Крестьянка» - Школа № 3 – ул. Шоссейная – Лесхоз –Школа № 1 - м-н «Новинка» - ж/д больница – ж/д переезд</w:t>
            </w:r>
          </w:p>
          <w:p w14:paraId="1C14F46C" w14:textId="2FE324AC" w:rsidR="002A7C6E" w:rsidRDefault="002A7C6E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76B6CC0" w14:textId="77777777" w:rsidR="0004779C" w:rsidRPr="0004779C" w:rsidRDefault="0004779C" w:rsidP="000477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4779C">
              <w:rPr>
                <w:rFonts w:ascii="Times New Roman" w:hAnsi="Times New Roman"/>
                <w:sz w:val="16"/>
                <w:szCs w:val="16"/>
              </w:rPr>
              <w:t>ж/д переезд- ж/д больница- м-н «Новинка»– Школа № 1– Лесхоз– ул. Шоссейная- Школа № 3– м-н «Крестьянка»- Вагонное депо– Лесоторговый склад- 12-й завод– ул. Деповская- ул. Российская– м-н «Империя– Училище- Детская поликлиника– м-н «Бармалей»– Школа № 10– ЦБГИР– ж/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двокзал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Сбербанк- площадь (ул. Мира)- м-н «Любимый»– м-н «Товары для дома»– м-н «Оптика– ул. Фестивальная– ул. 27 Партсъезда –завод «АЛПЛА»</w:t>
            </w:r>
          </w:p>
          <w:p w14:paraId="38029DC5" w14:textId="77777777" w:rsidR="0004779C" w:rsidRDefault="0004779C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9648926" w14:textId="12993F10" w:rsidR="000C220E" w:rsidRPr="002A7C6E" w:rsidRDefault="000C220E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53FB75E" w14:textId="77777777" w:rsidR="000C220E" w:rsidRDefault="002A7C6E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14F0223" w14:textId="48A0AB32" w:rsidR="000C220E" w:rsidRPr="001D4445" w:rsidRDefault="0004779C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27 Партсъезда – ул. Фестивальная – ул. Крымская – ул. Маяковского– ул. Маяковского – 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ул. 50 лет Октября – ул. Демьяна Бедного – ул. Октябрьская – ул. 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Золинская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ул. Орджоникидзе – ул. Светлая – ул. 50 лет Октября – ул. Украинская – ул. Герцена – ул. Мостовая – ул. Элеваторная – ул. Украинская – а/д «Кинель-Богатое» - а/д «Самара – Бугуруслан» - ул. Деповская – ул. Первомайская– ул. Первомайская – 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ул. Шоссейная– ул. Кооперативная– ул. Советская</w:t>
            </w:r>
          </w:p>
          <w:p w14:paraId="476172F1" w14:textId="77777777" w:rsidR="002A7C6E" w:rsidRDefault="002A7C6E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14:paraId="00836644" w14:textId="77777777" w:rsidR="001D4445" w:rsidRPr="001D4445" w:rsidRDefault="001D4445" w:rsidP="001D4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Советская– ул. Кооперативная– ул. Шоссейная– </w:t>
            </w:r>
            <w:proofErr w:type="spellStart"/>
            <w:r w:rsidRPr="001D4445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1D4445">
              <w:rPr>
                <w:rFonts w:ascii="Times New Roman" w:hAnsi="Times New Roman"/>
                <w:sz w:val="16"/>
                <w:szCs w:val="16"/>
              </w:rPr>
              <w:t>– ул. Первомайская– ул. Первомайская- ул. Деповская- а/д «Самара – Бугуруслан»– а/д «Кинель-Богатое»– ул. Украинская– ул. Элеваторная– ул. Мостовая– ул. Герцена– ул. Украинская– ул. 50 лет Октября– ул. Светлая– ул. Орджоникидзе– пер. Колхозный – ул. Октябрьская– ул. Демьяна Бедного– ул. 50 лет Октября– ул. Мира– ул. Маяковского– ул. Крымская– ул. Фестивальная - ул. 27 Партсъезда</w:t>
            </w:r>
          </w:p>
          <w:p w14:paraId="20ACE638" w14:textId="597DBA50" w:rsidR="001D4445" w:rsidRPr="002A7C6E" w:rsidRDefault="001D4445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08C464" w14:textId="77777777" w:rsidR="002A7C6E" w:rsidRPr="002A7C6E" w:rsidRDefault="002A7C6E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42 км</w:t>
            </w:r>
          </w:p>
          <w:p w14:paraId="7F630631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F18C26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14:paraId="119A5B82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737" w:type="dxa"/>
            <w:shd w:val="clear" w:color="auto" w:fill="auto"/>
          </w:tcPr>
          <w:p w14:paraId="69B54B90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14:paraId="6B20BC23" w14:textId="2F600EC1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средний, </w:t>
            </w:r>
            <w:r w:rsidR="000C22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22" w:type="dxa"/>
            <w:shd w:val="clear" w:color="auto" w:fill="auto"/>
          </w:tcPr>
          <w:p w14:paraId="61DE68F9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2C6E05C7" w14:textId="62F42CA5" w:rsidR="002A7C6E" w:rsidRPr="002A7C6E" w:rsidRDefault="007038F2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964" w:type="dxa"/>
            <w:shd w:val="clear" w:color="auto" w:fill="auto"/>
          </w:tcPr>
          <w:p w14:paraId="13E07DA9" w14:textId="26ED3796" w:rsidR="002A7C6E" w:rsidRPr="002A7C6E" w:rsidRDefault="004F189F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2641721F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37C3CBCE" w14:textId="77777777" w:rsidR="002A7C6E" w:rsidRPr="002A7C6E" w:rsidRDefault="002A7C6E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446433, Самарская область, г. Кинель, ул. Пушкина, д. 100, литер А</w:t>
            </w:r>
          </w:p>
          <w:p w14:paraId="6D6E6EAE" w14:textId="77777777"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FC99FA" w14:textId="77777777" w:rsidR="002A7C6E" w:rsidRPr="002A7C6E" w:rsidRDefault="002A7C6E" w:rsidP="002A7C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85749DA" w14:textId="77777777" w:rsidR="007D09E2" w:rsidRPr="002A7C6E" w:rsidRDefault="007D09E2">
      <w:pPr>
        <w:rPr>
          <w:rFonts w:ascii="Times New Roman" w:hAnsi="Times New Roman"/>
        </w:rPr>
      </w:pPr>
    </w:p>
    <w:sectPr w:rsidR="007D09E2" w:rsidRPr="002A7C6E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D6"/>
    <w:rsid w:val="00017E40"/>
    <w:rsid w:val="0004779C"/>
    <w:rsid w:val="000C220E"/>
    <w:rsid w:val="001D4445"/>
    <w:rsid w:val="001E5034"/>
    <w:rsid w:val="002032E4"/>
    <w:rsid w:val="002769AF"/>
    <w:rsid w:val="002A7C6E"/>
    <w:rsid w:val="002F6009"/>
    <w:rsid w:val="002F7C82"/>
    <w:rsid w:val="0041736D"/>
    <w:rsid w:val="004343C6"/>
    <w:rsid w:val="00482207"/>
    <w:rsid w:val="004A6EAB"/>
    <w:rsid w:val="004C41CC"/>
    <w:rsid w:val="004E529A"/>
    <w:rsid w:val="004F189F"/>
    <w:rsid w:val="00553A43"/>
    <w:rsid w:val="00626CA0"/>
    <w:rsid w:val="00664932"/>
    <w:rsid w:val="007038F2"/>
    <w:rsid w:val="007135BD"/>
    <w:rsid w:val="0075112A"/>
    <w:rsid w:val="00785160"/>
    <w:rsid w:val="007D09E2"/>
    <w:rsid w:val="008366C8"/>
    <w:rsid w:val="008B61B1"/>
    <w:rsid w:val="008E0EC5"/>
    <w:rsid w:val="008F63B8"/>
    <w:rsid w:val="00937E0C"/>
    <w:rsid w:val="00970869"/>
    <w:rsid w:val="009C2AE0"/>
    <w:rsid w:val="009F4526"/>
    <w:rsid w:val="00A466CB"/>
    <w:rsid w:val="00A57893"/>
    <w:rsid w:val="00AA11FD"/>
    <w:rsid w:val="00B812D6"/>
    <w:rsid w:val="00BE152C"/>
    <w:rsid w:val="00C636BC"/>
    <w:rsid w:val="00CD4954"/>
    <w:rsid w:val="00D51AEE"/>
    <w:rsid w:val="00DC2D51"/>
    <w:rsid w:val="00E3212E"/>
    <w:rsid w:val="00E92785"/>
    <w:rsid w:val="00E93239"/>
    <w:rsid w:val="00F03BE6"/>
    <w:rsid w:val="00F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0080"/>
  <w15:chartTrackingRefBased/>
  <w15:docId w15:val="{C4CA5081-956E-4846-A76F-A51ED985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A7C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A7C6E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7C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Болесова</cp:lastModifiedBy>
  <cp:revision>85</cp:revision>
  <cp:lastPrinted>2023-06-15T11:06:00Z</cp:lastPrinted>
  <dcterms:created xsi:type="dcterms:W3CDTF">2020-10-27T10:33:00Z</dcterms:created>
  <dcterms:modified xsi:type="dcterms:W3CDTF">2023-06-20T07:05:00Z</dcterms:modified>
</cp:coreProperties>
</file>