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30"/>
        <w:gridCol w:w="467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2D1196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955FCC">
        <w:trPr>
          <w:gridAfter w:val="1"/>
          <w:wAfter w:w="4678" w:type="dxa"/>
          <w:trHeight w:val="600"/>
        </w:trPr>
        <w:tc>
          <w:tcPr>
            <w:tcW w:w="4734" w:type="dxa"/>
            <w:gridSpan w:val="6"/>
          </w:tcPr>
          <w:p w:rsidR="00A21BEB" w:rsidRPr="002E5A73" w:rsidRDefault="00377127" w:rsidP="009F2309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</w:t>
            </w:r>
            <w:r w:rsidR="00D16347">
              <w:rPr>
                <w:sz w:val="28"/>
                <w:szCs w:val="22"/>
              </w:rPr>
              <w:t xml:space="preserve">назначении уполномоченного лица по развитию инвестиционной деятельности  и уполномоченного органа в сфере инвестиционной деятельности на территории </w:t>
            </w:r>
            <w:r w:rsidR="000F2B74" w:rsidRPr="00706446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0F2B74" w:rsidRPr="00706446">
              <w:rPr>
                <w:sz w:val="28"/>
                <w:szCs w:val="28"/>
              </w:rPr>
              <w:t>Кинель</w:t>
            </w:r>
            <w:proofErr w:type="spellEnd"/>
            <w:r w:rsidR="000F2B74" w:rsidRPr="00706446">
              <w:rPr>
                <w:sz w:val="28"/>
                <w:szCs w:val="28"/>
              </w:rPr>
              <w:t xml:space="preserve"> Самарской области 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E20A32" w:rsidRPr="00201963" w:rsidRDefault="000F2B74" w:rsidP="009F2309">
      <w:pPr>
        <w:spacing w:line="312" w:lineRule="auto"/>
        <w:ind w:firstLine="709"/>
        <w:rPr>
          <w:sz w:val="28"/>
          <w:szCs w:val="28"/>
        </w:rPr>
      </w:pPr>
      <w:bookmarkStart w:id="0" w:name="sub_1"/>
      <w:r w:rsidRPr="00201963">
        <w:rPr>
          <w:sz w:val="28"/>
          <w:szCs w:val="28"/>
        </w:rPr>
        <w:t xml:space="preserve">В </w:t>
      </w:r>
      <w:r w:rsidR="00327818" w:rsidRPr="00201963">
        <w:rPr>
          <w:sz w:val="28"/>
          <w:szCs w:val="28"/>
        </w:rPr>
        <w:t xml:space="preserve">целях </w:t>
      </w:r>
      <w:proofErr w:type="gramStart"/>
      <w:r w:rsidR="00E20A32" w:rsidRPr="00201963">
        <w:rPr>
          <w:sz w:val="28"/>
          <w:szCs w:val="28"/>
        </w:rPr>
        <w:t>повышения эффективности деятельности органов местного самоуправления городского округа</w:t>
      </w:r>
      <w:proofErr w:type="gramEnd"/>
      <w:r w:rsidR="00E20A32" w:rsidRPr="00201963">
        <w:rPr>
          <w:sz w:val="28"/>
          <w:szCs w:val="28"/>
        </w:rPr>
        <w:t xml:space="preserve"> </w:t>
      </w:r>
      <w:proofErr w:type="spellStart"/>
      <w:r w:rsidR="00E20A32" w:rsidRPr="00201963">
        <w:rPr>
          <w:sz w:val="28"/>
          <w:szCs w:val="28"/>
        </w:rPr>
        <w:t>Кинель</w:t>
      </w:r>
      <w:proofErr w:type="spellEnd"/>
      <w:r w:rsidR="00E20A32" w:rsidRPr="00201963">
        <w:rPr>
          <w:sz w:val="28"/>
          <w:szCs w:val="28"/>
        </w:rPr>
        <w:t xml:space="preserve"> Самарской области по развитию инвестиционной </w:t>
      </w:r>
      <w:r w:rsidR="00201963">
        <w:rPr>
          <w:sz w:val="28"/>
          <w:szCs w:val="28"/>
        </w:rPr>
        <w:t>деятель</w:t>
      </w:r>
      <w:r w:rsidR="00E20A32" w:rsidRPr="00201963">
        <w:rPr>
          <w:sz w:val="28"/>
          <w:szCs w:val="28"/>
        </w:rPr>
        <w:t xml:space="preserve">ности, руководствуясь Уставом городского округа </w:t>
      </w:r>
      <w:proofErr w:type="spellStart"/>
      <w:r w:rsidR="00201963" w:rsidRPr="00201963">
        <w:rPr>
          <w:sz w:val="28"/>
          <w:szCs w:val="28"/>
        </w:rPr>
        <w:t>Кинель</w:t>
      </w:r>
      <w:proofErr w:type="spellEnd"/>
      <w:r w:rsidR="00201963" w:rsidRPr="00201963">
        <w:rPr>
          <w:sz w:val="28"/>
          <w:szCs w:val="28"/>
        </w:rPr>
        <w:t xml:space="preserve"> Самарской области</w:t>
      </w:r>
    </w:p>
    <w:p w:rsidR="000F2B74" w:rsidRPr="00EA6322" w:rsidRDefault="000F2B74" w:rsidP="009F2309">
      <w:pPr>
        <w:pStyle w:val="2"/>
        <w:suppressAutoHyphens/>
        <w:spacing w:after="0" w:line="312" w:lineRule="auto"/>
        <w:ind w:firstLine="709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9F2309" w:rsidRDefault="00201963" w:rsidP="009F2309">
      <w:pPr>
        <w:pStyle w:val="a4"/>
        <w:numPr>
          <w:ilvl w:val="0"/>
          <w:numId w:val="19"/>
        </w:numPr>
        <w:spacing w:line="312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2"/>
        </w:rPr>
        <w:t>Назначить уполномоченным лицом  по развитию инвестиционной деятельности</w:t>
      </w:r>
      <w:r w:rsidRPr="0020196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на территории </w:t>
      </w:r>
      <w:r w:rsidRPr="00706446">
        <w:rPr>
          <w:sz w:val="28"/>
          <w:szCs w:val="28"/>
        </w:rPr>
        <w:t xml:space="preserve">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первого заместителя Главы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</w:t>
      </w:r>
      <w:proofErr w:type="spellStart"/>
      <w:r>
        <w:rPr>
          <w:sz w:val="28"/>
          <w:szCs w:val="28"/>
        </w:rPr>
        <w:t>Лужнова</w:t>
      </w:r>
      <w:proofErr w:type="spellEnd"/>
      <w:r>
        <w:rPr>
          <w:sz w:val="28"/>
          <w:szCs w:val="28"/>
        </w:rPr>
        <w:t xml:space="preserve"> </w:t>
      </w:r>
      <w:r w:rsidR="009F2309">
        <w:rPr>
          <w:sz w:val="28"/>
          <w:szCs w:val="28"/>
        </w:rPr>
        <w:t>А.Н.</w:t>
      </w:r>
    </w:p>
    <w:p w:rsidR="009F2309" w:rsidRDefault="009F2309" w:rsidP="009F2309">
      <w:pPr>
        <w:pStyle w:val="a4"/>
        <w:numPr>
          <w:ilvl w:val="0"/>
          <w:numId w:val="19"/>
        </w:numPr>
        <w:spacing w:line="312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Назначить управление экономического развития, инвестиций и потребительского рынка</w:t>
      </w:r>
      <w:r w:rsidR="0020196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администрации </w:t>
      </w:r>
      <w:r w:rsidRPr="00706446">
        <w:rPr>
          <w:sz w:val="28"/>
          <w:szCs w:val="28"/>
        </w:rPr>
        <w:t xml:space="preserve">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 уполномоченным органом в сфере инвестиционной деятельности</w:t>
      </w:r>
      <w:r w:rsidR="00377127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на территории </w:t>
      </w:r>
      <w:r w:rsidRPr="00706446">
        <w:rPr>
          <w:sz w:val="28"/>
          <w:szCs w:val="28"/>
        </w:rPr>
        <w:t xml:space="preserve">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0F2B74" w:rsidRDefault="000F2B74" w:rsidP="009F2309">
      <w:pPr>
        <w:pStyle w:val="a4"/>
        <w:numPr>
          <w:ilvl w:val="0"/>
          <w:numId w:val="19"/>
        </w:numPr>
        <w:spacing w:line="312" w:lineRule="auto"/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9F2309">
      <w:pPr>
        <w:pStyle w:val="a4"/>
        <w:numPr>
          <w:ilvl w:val="0"/>
          <w:numId w:val="19"/>
        </w:numPr>
        <w:spacing w:line="312" w:lineRule="auto"/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9F2309" w:rsidRDefault="003E4326" w:rsidP="009F2309">
      <w:pPr>
        <w:pStyle w:val="a4"/>
        <w:numPr>
          <w:ilvl w:val="0"/>
          <w:numId w:val="19"/>
        </w:numPr>
        <w:spacing w:line="312" w:lineRule="auto"/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proofErr w:type="gramStart"/>
      <w:r w:rsidR="000F2B74" w:rsidRPr="00C95559">
        <w:rPr>
          <w:sz w:val="28"/>
          <w:szCs w:val="28"/>
        </w:rPr>
        <w:t>Контроль за</w:t>
      </w:r>
      <w:proofErr w:type="gramEnd"/>
      <w:r w:rsidR="000F2B74" w:rsidRPr="00C95559">
        <w:rPr>
          <w:sz w:val="28"/>
          <w:szCs w:val="28"/>
        </w:rPr>
        <w:t xml:space="preserve"> выполнением настоящего постановления </w:t>
      </w:r>
      <w:r w:rsidR="009F2309">
        <w:rPr>
          <w:sz w:val="28"/>
          <w:szCs w:val="28"/>
        </w:rPr>
        <w:t>оставляю за собой.</w:t>
      </w:r>
    </w:p>
    <w:p w:rsidR="00925BA5" w:rsidRDefault="00925BA5" w:rsidP="000F2B74">
      <w:pPr>
        <w:ind w:firstLine="0"/>
        <w:rPr>
          <w:sz w:val="28"/>
          <w:szCs w:val="28"/>
        </w:rPr>
      </w:pPr>
    </w:p>
    <w:p w:rsidR="000F2B74" w:rsidRPr="00C106DF" w:rsidRDefault="000F2B74" w:rsidP="000F2B7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А.А.Прокудин</w:t>
      </w:r>
    </w:p>
    <w:p w:rsidR="00C95559" w:rsidRDefault="009F230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Пе</w:t>
      </w:r>
      <w:r w:rsidR="000F2B74">
        <w:rPr>
          <w:sz w:val="28"/>
        </w:rPr>
        <w:t>тропавлова</w:t>
      </w:r>
      <w:proofErr w:type="spellEnd"/>
      <w:r w:rsidR="000F2B74">
        <w:rPr>
          <w:sz w:val="28"/>
        </w:rPr>
        <w:t xml:space="preserve"> 61459</w:t>
      </w:r>
      <w:bookmarkEnd w:id="0"/>
    </w:p>
    <w:sectPr w:rsidR="00C95559" w:rsidSect="00925BA5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46" w:rsidRDefault="00CB0D46" w:rsidP="00BC38EB">
      <w:r>
        <w:separator/>
      </w:r>
    </w:p>
  </w:endnote>
  <w:endnote w:type="continuationSeparator" w:id="1">
    <w:p w:rsidR="00CB0D46" w:rsidRDefault="00CB0D4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46" w:rsidRDefault="00CB0D46" w:rsidP="00BC38EB">
      <w:r>
        <w:separator/>
      </w:r>
    </w:p>
  </w:footnote>
  <w:footnote w:type="continuationSeparator" w:id="1">
    <w:p w:rsidR="00CB0D46" w:rsidRDefault="00CB0D4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4646"/>
    <w:multiLevelType w:val="multilevel"/>
    <w:tmpl w:val="4C389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508A7C83"/>
    <w:multiLevelType w:val="multilevel"/>
    <w:tmpl w:val="F88E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2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997EDE"/>
    <w:multiLevelType w:val="multilevel"/>
    <w:tmpl w:val="CE3A3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43"/>
  </w:num>
  <w:num w:numId="3">
    <w:abstractNumId w:val="45"/>
  </w:num>
  <w:num w:numId="4">
    <w:abstractNumId w:val="42"/>
  </w:num>
  <w:num w:numId="5">
    <w:abstractNumId w:val="8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2"/>
  </w:num>
  <w:num w:numId="11">
    <w:abstractNumId w:val="40"/>
  </w:num>
  <w:num w:numId="12">
    <w:abstractNumId w:val="20"/>
  </w:num>
  <w:num w:numId="13">
    <w:abstractNumId w:val="25"/>
  </w:num>
  <w:num w:numId="14">
    <w:abstractNumId w:val="4"/>
  </w:num>
  <w:num w:numId="15">
    <w:abstractNumId w:val="11"/>
  </w:num>
  <w:num w:numId="16">
    <w:abstractNumId w:val="16"/>
  </w:num>
  <w:num w:numId="17">
    <w:abstractNumId w:val="2"/>
  </w:num>
  <w:num w:numId="18">
    <w:abstractNumId w:val="26"/>
  </w:num>
  <w:num w:numId="19">
    <w:abstractNumId w:val="30"/>
  </w:num>
  <w:num w:numId="20">
    <w:abstractNumId w:val="34"/>
  </w:num>
  <w:num w:numId="21">
    <w:abstractNumId w:val="44"/>
  </w:num>
  <w:num w:numId="22">
    <w:abstractNumId w:val="32"/>
  </w:num>
  <w:num w:numId="23">
    <w:abstractNumId w:val="35"/>
  </w:num>
  <w:num w:numId="24">
    <w:abstractNumId w:val="39"/>
  </w:num>
  <w:num w:numId="25">
    <w:abstractNumId w:val="3"/>
  </w:num>
  <w:num w:numId="26">
    <w:abstractNumId w:val="14"/>
  </w:num>
  <w:num w:numId="27">
    <w:abstractNumId w:val="24"/>
  </w:num>
  <w:num w:numId="28">
    <w:abstractNumId w:val="13"/>
  </w:num>
  <w:num w:numId="29">
    <w:abstractNumId w:val="1"/>
  </w:num>
  <w:num w:numId="30">
    <w:abstractNumId w:val="36"/>
  </w:num>
  <w:num w:numId="31">
    <w:abstractNumId w:val="37"/>
  </w:num>
  <w:num w:numId="32">
    <w:abstractNumId w:val="22"/>
  </w:num>
  <w:num w:numId="33">
    <w:abstractNumId w:val="38"/>
  </w:num>
  <w:num w:numId="34">
    <w:abstractNumId w:val="33"/>
  </w:num>
  <w:num w:numId="35">
    <w:abstractNumId w:val="21"/>
  </w:num>
  <w:num w:numId="36">
    <w:abstractNumId w:val="6"/>
  </w:num>
  <w:num w:numId="37">
    <w:abstractNumId w:val="18"/>
  </w:num>
  <w:num w:numId="38">
    <w:abstractNumId w:val="9"/>
  </w:num>
  <w:num w:numId="39">
    <w:abstractNumId w:val="7"/>
  </w:num>
  <w:num w:numId="40">
    <w:abstractNumId w:val="31"/>
  </w:num>
  <w:num w:numId="41">
    <w:abstractNumId w:val="10"/>
  </w:num>
  <w:num w:numId="42">
    <w:abstractNumId w:val="29"/>
  </w:num>
  <w:num w:numId="43">
    <w:abstractNumId w:val="27"/>
  </w:num>
  <w:num w:numId="44">
    <w:abstractNumId w:val="41"/>
  </w:num>
  <w:num w:numId="45">
    <w:abstractNumId w:val="28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1963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1196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17C88"/>
    <w:rsid w:val="0032002D"/>
    <w:rsid w:val="003227EA"/>
    <w:rsid w:val="00322912"/>
    <w:rsid w:val="00325D12"/>
    <w:rsid w:val="00327818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D72C9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0DB"/>
    <w:rsid w:val="0048443D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5A55"/>
    <w:rsid w:val="008C6727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5BA5"/>
    <w:rsid w:val="00926900"/>
    <w:rsid w:val="00926D10"/>
    <w:rsid w:val="00931744"/>
    <w:rsid w:val="00933179"/>
    <w:rsid w:val="00934C29"/>
    <w:rsid w:val="00940405"/>
    <w:rsid w:val="0094074F"/>
    <w:rsid w:val="00942FE2"/>
    <w:rsid w:val="0094489D"/>
    <w:rsid w:val="00952EA1"/>
    <w:rsid w:val="00953BF1"/>
    <w:rsid w:val="00955AF6"/>
    <w:rsid w:val="00955F19"/>
    <w:rsid w:val="00955F2A"/>
    <w:rsid w:val="00955FCC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616A"/>
    <w:rsid w:val="009E623F"/>
    <w:rsid w:val="009E7410"/>
    <w:rsid w:val="009F2309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768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48D7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3EBE"/>
    <w:rsid w:val="00C6469D"/>
    <w:rsid w:val="00C70D1B"/>
    <w:rsid w:val="00C7218D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0D46"/>
    <w:rsid w:val="00CB1F4A"/>
    <w:rsid w:val="00CB2ED7"/>
    <w:rsid w:val="00CB4034"/>
    <w:rsid w:val="00CB41A7"/>
    <w:rsid w:val="00CB4F52"/>
    <w:rsid w:val="00CB59D3"/>
    <w:rsid w:val="00CC2D9C"/>
    <w:rsid w:val="00CC362D"/>
    <w:rsid w:val="00CC374E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33A5"/>
    <w:rsid w:val="00D1466D"/>
    <w:rsid w:val="00D14DED"/>
    <w:rsid w:val="00D1540F"/>
    <w:rsid w:val="00D16347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800E5"/>
    <w:rsid w:val="00D8178D"/>
    <w:rsid w:val="00D83B43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A32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1E88"/>
    <w:rsid w:val="00F52C46"/>
    <w:rsid w:val="00F54841"/>
    <w:rsid w:val="00F548C6"/>
    <w:rsid w:val="00F5636D"/>
    <w:rsid w:val="00F624A3"/>
    <w:rsid w:val="00F6432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B44E-DFFB-43A7-99B7-254259B6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146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PetropavlovaNA</cp:lastModifiedBy>
  <cp:revision>95</cp:revision>
  <cp:lastPrinted>2023-03-01T04:40:00Z</cp:lastPrinted>
  <dcterms:created xsi:type="dcterms:W3CDTF">2021-03-25T06:29:00Z</dcterms:created>
  <dcterms:modified xsi:type="dcterms:W3CDTF">2023-03-01T04:44:00Z</dcterms:modified>
</cp:coreProperties>
</file>