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4111"/>
        <w:gridCol w:w="567"/>
        <w:gridCol w:w="4820"/>
      </w:tblGrid>
      <w:tr w:rsidR="00BE216F" w:rsidRPr="00BE216F" w:rsidTr="00BE216F">
        <w:tc>
          <w:tcPr>
            <w:tcW w:w="4111" w:type="dxa"/>
          </w:tcPr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16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16F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1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16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BE216F" w:rsidRPr="00BE216F" w:rsidRDefault="00BE216F" w:rsidP="00BE21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16F" w:rsidRPr="00BE216F" w:rsidRDefault="00BE216F" w:rsidP="00BE21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BE216F" w:rsidRPr="00BE216F" w:rsidRDefault="00BE216F" w:rsidP="00BE21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BE216F" w:rsidRPr="00BE216F" w:rsidRDefault="00BE216F" w:rsidP="00BE21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16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BE21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</w:t>
            </w:r>
            <w:r w:rsidRPr="00BE216F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BE216F" w:rsidRPr="00BE216F" w:rsidRDefault="00BE216F" w:rsidP="00BE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  <w:gridSpan w:val="2"/>
          </w:tcPr>
          <w:p w:rsidR="00BE216F" w:rsidRPr="00BE216F" w:rsidRDefault="00BE216F" w:rsidP="00BE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</w:t>
            </w:r>
          </w:p>
        </w:tc>
      </w:tr>
      <w:tr w:rsidR="00BE216F" w:rsidRPr="00BE216F" w:rsidTr="00BE216F">
        <w:trPr>
          <w:gridAfter w:val="1"/>
          <w:wAfter w:w="4820" w:type="dxa"/>
          <w:trHeight w:val="375"/>
        </w:trPr>
        <w:tc>
          <w:tcPr>
            <w:tcW w:w="4678" w:type="dxa"/>
            <w:gridSpan w:val="2"/>
          </w:tcPr>
          <w:p w:rsidR="00BE216F" w:rsidRPr="00BE216F" w:rsidRDefault="00BE216F" w:rsidP="00BE21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16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Кинель Самарской области от 8 октября 2008 года № 1111 «О межведомственной комиссии по обеспечению безопасности дорожного движения на территории городского округа Кинель» (в редакции от 16 июня 2023 года)</w:t>
            </w:r>
          </w:p>
        </w:tc>
      </w:tr>
    </w:tbl>
    <w:p w:rsidR="00BE216F" w:rsidRPr="00BE216F" w:rsidRDefault="00BE216F" w:rsidP="00BE21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</w:t>
      </w:r>
    </w:p>
    <w:p w:rsidR="00BE216F" w:rsidRPr="00BE216F" w:rsidRDefault="00BE216F" w:rsidP="00BE216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216F" w:rsidRPr="00BE216F" w:rsidRDefault="00BE216F" w:rsidP="00BE216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от 25.08.2016 №</w:t>
      </w:r>
      <w:r w:rsidRPr="00BE21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E216F">
        <w:rPr>
          <w:rFonts w:ascii="Times New Roman" w:eastAsia="Times New Roman" w:hAnsi="Times New Roman" w:cs="Times New Roman"/>
          <w:sz w:val="28"/>
          <w:szCs w:val="28"/>
        </w:rPr>
        <w:t>2669 «О внесении изменения в постановление администрации городского округа от 08.10.2008 № 1111 «О межведомственной комиссии по обеспечению безопасности дорожного движения на территории городского округа Кинель»  (в редакции от 16 июня 2023 года), следующие изменения:</w:t>
      </w:r>
    </w:p>
    <w:p w:rsidR="00BE216F" w:rsidRPr="00BE216F" w:rsidRDefault="00BE216F" w:rsidP="00BE216F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В приложение № 2:</w:t>
      </w:r>
    </w:p>
    <w:p w:rsidR="00BE216F" w:rsidRPr="00BE216F" w:rsidRDefault="00BE216F" w:rsidP="00BE216F">
      <w:pPr>
        <w:numPr>
          <w:ilvl w:val="2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Слова «Кинельская центральная больница города и района» заменить словами «Кинельская центральная районная больница».</w:t>
      </w:r>
    </w:p>
    <w:p w:rsidR="00BE216F" w:rsidRPr="00BE216F" w:rsidRDefault="00BE216F" w:rsidP="00BE216F">
      <w:pPr>
        <w:numPr>
          <w:ilvl w:val="2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Дополнить словами «</w:t>
      </w:r>
      <w:proofErr w:type="spellStart"/>
      <w:r w:rsidRPr="00BE216F">
        <w:rPr>
          <w:rFonts w:ascii="Times New Roman" w:eastAsia="Times New Roman" w:hAnsi="Times New Roman" w:cs="Times New Roman"/>
          <w:sz w:val="28"/>
          <w:szCs w:val="28"/>
        </w:rPr>
        <w:t>Шемшур</w:t>
      </w:r>
      <w:proofErr w:type="spellEnd"/>
      <w:r w:rsidRPr="00BE216F">
        <w:rPr>
          <w:rFonts w:ascii="Times New Roman" w:eastAsia="Times New Roman" w:hAnsi="Times New Roman" w:cs="Times New Roman"/>
          <w:sz w:val="28"/>
          <w:szCs w:val="28"/>
        </w:rPr>
        <w:t xml:space="preserve"> Валерий Анатольевич, директор ООО «АТП Кинельской» (по согласованию)</w:t>
      </w:r>
      <w:proofErr w:type="gramStart"/>
      <w:r w:rsidRPr="00BE216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E216F" w:rsidRPr="00BE216F" w:rsidRDefault="00BE216F" w:rsidP="00BE216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 опубликовать настоящее постановление.</w:t>
      </w:r>
    </w:p>
    <w:p w:rsidR="00BE216F" w:rsidRPr="00BE216F" w:rsidRDefault="00BE216F" w:rsidP="00BE216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BE216F" w:rsidRPr="00BE216F" w:rsidRDefault="00BE216F" w:rsidP="00BE216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E21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21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</w:t>
      </w:r>
      <w:proofErr w:type="spellStart"/>
      <w:r w:rsidRPr="00BE216F">
        <w:rPr>
          <w:rFonts w:ascii="Times New Roman" w:eastAsia="Times New Roman" w:hAnsi="Times New Roman" w:cs="Times New Roman"/>
          <w:sz w:val="28"/>
          <w:szCs w:val="28"/>
        </w:rPr>
        <w:t>Нижегородова</w:t>
      </w:r>
      <w:proofErr w:type="spellEnd"/>
      <w:r w:rsidRPr="00BE216F">
        <w:rPr>
          <w:rFonts w:ascii="Times New Roman" w:eastAsia="Times New Roman" w:hAnsi="Times New Roman" w:cs="Times New Roman"/>
          <w:sz w:val="28"/>
          <w:szCs w:val="28"/>
        </w:rPr>
        <w:t> В.Г.).</w:t>
      </w:r>
    </w:p>
    <w:p w:rsidR="00BE216F" w:rsidRPr="00BE216F" w:rsidRDefault="00BE216F" w:rsidP="00BE2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 Прокудин</w:t>
      </w: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6F" w:rsidRPr="00BE216F" w:rsidRDefault="00BE216F" w:rsidP="00BE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484FF8" w:rsidRDefault="00BE216F" w:rsidP="0048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6F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000000" w:rsidRPr="0048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68EF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16F"/>
    <w:rsid w:val="00484FF8"/>
    <w:rsid w:val="00B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2024-06-06T10:25:00Z</dcterms:created>
  <dcterms:modified xsi:type="dcterms:W3CDTF">2024-06-06T10:26:00Z</dcterms:modified>
</cp:coreProperties>
</file>