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F17EF7" w14:paraId="18785F72" w14:textId="77777777">
        <w:trPr>
          <w:trHeight w:val="2976"/>
        </w:trPr>
        <w:tc>
          <w:tcPr>
            <w:tcW w:w="5103" w:type="dxa"/>
          </w:tcPr>
          <w:p w14:paraId="52032F73" w14:textId="77777777" w:rsidR="00F17EF7" w:rsidRDefault="009375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5F402984" w14:textId="77777777" w:rsidR="00F17EF7" w:rsidRDefault="0093757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3B858585" w14:textId="77777777" w:rsidR="00F17EF7" w:rsidRDefault="00F17EF7">
            <w:pPr>
              <w:jc w:val="center"/>
            </w:pPr>
          </w:p>
          <w:p w14:paraId="0C600D9F" w14:textId="77777777" w:rsidR="00F17EF7" w:rsidRDefault="009375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5BF7391E" w14:textId="77777777" w:rsidR="00F17EF7" w:rsidRDefault="00937570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3657221E" w14:textId="77777777" w:rsidR="00F17EF7" w:rsidRDefault="00937570">
            <w:pPr>
              <w:pStyle w:val="10"/>
              <w:jc w:val="left"/>
              <w:rPr>
                <w:sz w:val="32"/>
              </w:rPr>
            </w:pPr>
            <w:r>
              <w:t xml:space="preserve">            </w:t>
            </w:r>
            <w:r>
              <w:rPr>
                <w:sz w:val="32"/>
              </w:rPr>
              <w:t>ПОСТАНОВЛЕНИЕ</w:t>
            </w:r>
          </w:p>
          <w:p w14:paraId="47C4BA28" w14:textId="77777777" w:rsidR="00F17EF7" w:rsidRDefault="00F17EF7">
            <w:pPr>
              <w:rPr>
                <w:b/>
                <w:sz w:val="32"/>
              </w:rPr>
            </w:pPr>
          </w:p>
          <w:p w14:paraId="61266187" w14:textId="39BB452B" w:rsidR="00F17EF7" w:rsidRPr="0024408C" w:rsidRDefault="00937570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            </w:t>
            </w:r>
            <w:r w:rsidR="00F17EDE">
              <w:rPr>
                <w:sz w:val="28"/>
                <w:u w:val="single"/>
              </w:rPr>
              <w:t xml:space="preserve">от                   </w:t>
            </w:r>
            <w:r w:rsidRPr="0024408C">
              <w:rPr>
                <w:sz w:val="28"/>
                <w:u w:val="single"/>
              </w:rPr>
              <w:t xml:space="preserve"> №</w:t>
            </w:r>
            <w:r w:rsidR="0024408C" w:rsidRPr="00D9686E">
              <w:rPr>
                <w:sz w:val="28"/>
              </w:rPr>
              <w:t>_____</w:t>
            </w:r>
            <w:r w:rsidRPr="00D9686E">
              <w:rPr>
                <w:sz w:val="28"/>
              </w:rPr>
              <w:t xml:space="preserve"> </w:t>
            </w:r>
          </w:p>
        </w:tc>
      </w:tr>
      <w:tr w:rsidR="00F17EF7" w14:paraId="5A278F87" w14:textId="77777777">
        <w:trPr>
          <w:trHeight w:val="84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CF2655D" w14:textId="182F46A1" w:rsidR="00F17EF7" w:rsidRDefault="00937570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муниципальную программу городского округа Кинель Самарской области «Управление муниципальным имуществом, земельными ресурсами и содержание имущества казны в муниципальном образовании городской округ Кинель Самарской области на 2023-2027 годы», утверждённую постановлением администрации городского окру</w:t>
            </w:r>
            <w:r w:rsidR="00CD7DDC">
              <w:rPr>
                <w:sz w:val="28"/>
              </w:rPr>
              <w:t xml:space="preserve">га Кинель Самарской области от </w:t>
            </w:r>
            <w:r>
              <w:rPr>
                <w:sz w:val="28"/>
              </w:rPr>
              <w:t xml:space="preserve">4 августа 2022г. № 2188 </w:t>
            </w:r>
          </w:p>
        </w:tc>
      </w:tr>
    </w:tbl>
    <w:p w14:paraId="3ABA19B7" w14:textId="77777777" w:rsidR="00F17EF7" w:rsidRDefault="00937570">
      <w:pPr>
        <w:tabs>
          <w:tab w:val="left" w:pos="426"/>
          <w:tab w:val="left" w:pos="567"/>
        </w:tabs>
        <w:spacing w:line="360" w:lineRule="auto"/>
        <w:ind w:right="71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14:paraId="10795BFF" w14:textId="26B69919" w:rsidR="00F17EF7" w:rsidRDefault="00937570">
      <w:pPr>
        <w:tabs>
          <w:tab w:val="left" w:pos="142"/>
        </w:tabs>
        <w:spacing w:line="360" w:lineRule="auto"/>
        <w:ind w:right="-283"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решением Думы городского округа Кинель Самарской области от </w:t>
      </w:r>
      <w:r w:rsidR="00F17EDE">
        <w:rPr>
          <w:sz w:val="28"/>
        </w:rPr>
        <w:t>20 декабря</w:t>
      </w:r>
      <w:r w:rsidR="000E77DE">
        <w:rPr>
          <w:sz w:val="28"/>
        </w:rPr>
        <w:t xml:space="preserve"> 2024</w:t>
      </w:r>
      <w:r>
        <w:rPr>
          <w:sz w:val="28"/>
        </w:rPr>
        <w:t xml:space="preserve">г. № </w:t>
      </w:r>
      <w:r w:rsidR="00F17EDE">
        <w:rPr>
          <w:sz w:val="28"/>
        </w:rPr>
        <w:t>396</w:t>
      </w:r>
      <w:r>
        <w:rPr>
          <w:sz w:val="28"/>
        </w:rPr>
        <w:t xml:space="preserve"> «О бюджете городского округа Кинель Самарской области  на 2023 год и на плановый период 2024 и 2025 годов» </w:t>
      </w:r>
      <w:r w:rsidR="005D7856">
        <w:rPr>
          <w:sz w:val="28"/>
        </w:rPr>
        <w:t xml:space="preserve"> и  от 14 декабря 2023г. № 309 «О бюджете городского округа Кинель Самарской области  на 2024 год и на плановый период 2025 и 2026 годов»  </w:t>
      </w:r>
      <w:r>
        <w:rPr>
          <w:sz w:val="28"/>
        </w:rPr>
        <w:t>в связи с</w:t>
      </w:r>
      <w:proofErr w:type="gramEnd"/>
      <w:r>
        <w:rPr>
          <w:sz w:val="28"/>
        </w:rPr>
        <w:t xml:space="preserve"> уточнением сумм расходования средств городского бюджета на содержание, управление и техническое обслуживание муниципального имущества в городском округе Кинель Самарской области</w:t>
      </w:r>
    </w:p>
    <w:p w14:paraId="1ACB094D" w14:textId="77777777" w:rsidR="00F17EF7" w:rsidRDefault="00937570">
      <w:pPr>
        <w:tabs>
          <w:tab w:val="left" w:pos="142"/>
        </w:tabs>
        <w:spacing w:before="240" w:after="240" w:line="360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14:paraId="3228E607" w14:textId="08938861" w:rsidR="00F17EF7" w:rsidRDefault="00937570" w:rsidP="005D785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Внести в муниципальную программу городского округа Кинель Самарской области «Управление муниципальным имуществом, земельными ресурсами и содержание имущества казны в муниципальном образовании городской округ Кинель Самарской области на 2023-2027 годы», утверждённую постановлением администрации городского окру</w:t>
      </w:r>
      <w:r w:rsidR="00CD7DDC">
        <w:rPr>
          <w:sz w:val="28"/>
        </w:rPr>
        <w:t xml:space="preserve">га Кинель </w:t>
      </w:r>
      <w:r w:rsidR="00CD7DDC">
        <w:rPr>
          <w:sz w:val="28"/>
        </w:rPr>
        <w:lastRenderedPageBreak/>
        <w:t xml:space="preserve">Самарской области от </w:t>
      </w:r>
      <w:r>
        <w:rPr>
          <w:sz w:val="28"/>
        </w:rPr>
        <w:t xml:space="preserve">4 августа 2022г. № 2188, следующие изменения: </w:t>
      </w:r>
    </w:p>
    <w:p w14:paraId="3ED14EB2" w14:textId="6B92239D" w:rsidR="00F17EF7" w:rsidRDefault="00CD7DDC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В паспорте Программы </w:t>
      </w:r>
      <w:r w:rsidR="00937570">
        <w:rPr>
          <w:rFonts w:ascii="Times New Roman" w:hAnsi="Times New Roman"/>
          <w:spacing w:val="-6"/>
          <w:sz w:val="28"/>
        </w:rPr>
        <w:t>строку «Общий объем финансирования Программы» изложить в следующей редакции:</w:t>
      </w:r>
    </w:p>
    <w:p w14:paraId="7EC4CEA3" w14:textId="77777777" w:rsidR="00F17EF7" w:rsidRDefault="0093757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«</w:t>
      </w:r>
    </w:p>
    <w:tbl>
      <w:tblPr>
        <w:tblW w:w="0" w:type="auto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F17EF7" w14:paraId="69B1F91B" w14:textId="77777777"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384A75" w14:textId="77777777" w:rsidR="00F17EF7" w:rsidRDefault="0093757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 мероприятий, определённых Программой</w:t>
            </w:r>
          </w:p>
        </w:tc>
        <w:tc>
          <w:tcPr>
            <w:tcW w:w="7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D8D6577" w14:textId="7A942915" w:rsidR="00F17EF7" w:rsidRDefault="009375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программных мероприятий составляет </w:t>
            </w:r>
            <w:r w:rsidR="009844D9">
              <w:rPr>
                <w:sz w:val="24"/>
              </w:rPr>
              <w:t>612 979</w:t>
            </w:r>
            <w:r>
              <w:rPr>
                <w:sz w:val="24"/>
              </w:rPr>
              <w:t xml:space="preserve"> тыс. рублей, в том числе за счет средств бюджета городского округа Кинель Самарской области – </w:t>
            </w:r>
            <w:r w:rsidR="009844D9">
              <w:rPr>
                <w:sz w:val="24"/>
              </w:rPr>
              <w:t>612 044</w:t>
            </w:r>
            <w:r>
              <w:rPr>
                <w:sz w:val="24"/>
              </w:rPr>
              <w:t xml:space="preserve"> тыс. рублей, из них:</w:t>
            </w:r>
          </w:p>
          <w:p w14:paraId="047A3C7C" w14:textId="30D9219E" w:rsidR="00F17EF7" w:rsidRDefault="009375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2023 году – </w:t>
            </w:r>
            <w:r w:rsidR="00D93F22">
              <w:rPr>
                <w:sz w:val="24"/>
              </w:rPr>
              <w:t>108 429</w:t>
            </w:r>
            <w:r>
              <w:rPr>
                <w:sz w:val="24"/>
              </w:rPr>
              <w:t xml:space="preserve"> тыс. рублей;</w:t>
            </w:r>
          </w:p>
          <w:p w14:paraId="606F01A4" w14:textId="1931E1D1" w:rsidR="00F17EF7" w:rsidRDefault="009375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2024 году – </w:t>
            </w:r>
            <w:r w:rsidR="00410B37">
              <w:rPr>
                <w:sz w:val="24"/>
              </w:rPr>
              <w:t>127 741</w:t>
            </w:r>
            <w:r>
              <w:rPr>
                <w:sz w:val="24"/>
              </w:rPr>
              <w:t xml:space="preserve"> тыс. рублей;</w:t>
            </w:r>
          </w:p>
          <w:p w14:paraId="1D9ECAF2" w14:textId="3D59961C" w:rsidR="00F17EF7" w:rsidRDefault="009375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2025 году – </w:t>
            </w:r>
            <w:r w:rsidR="00D93F22">
              <w:rPr>
                <w:sz w:val="24"/>
              </w:rPr>
              <w:t>124 142</w:t>
            </w:r>
            <w:r>
              <w:rPr>
                <w:sz w:val="24"/>
              </w:rPr>
              <w:t xml:space="preserve"> тыс. рублей;</w:t>
            </w:r>
          </w:p>
          <w:p w14:paraId="6FDC5BA3" w14:textId="37E9DF94" w:rsidR="00F17EF7" w:rsidRDefault="0093757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2026 году – </w:t>
            </w:r>
            <w:r w:rsidR="00D93F22">
              <w:rPr>
                <w:sz w:val="24"/>
              </w:rPr>
              <w:t>149 169</w:t>
            </w:r>
            <w:r>
              <w:rPr>
                <w:sz w:val="24"/>
              </w:rPr>
              <w:t xml:space="preserve"> тыс. рублей;</w:t>
            </w:r>
          </w:p>
          <w:p w14:paraId="73B45F1E" w14:textId="1CDC2A61" w:rsidR="00F17EF7" w:rsidRDefault="00937570" w:rsidP="00D93F22">
            <w:pPr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в 2027 году – 10</w:t>
            </w:r>
            <w:r w:rsidR="00D93F22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D93F22">
              <w:rPr>
                <w:sz w:val="24"/>
              </w:rPr>
              <w:t>498</w:t>
            </w:r>
            <w:r>
              <w:rPr>
                <w:sz w:val="24"/>
              </w:rPr>
              <w:t xml:space="preserve"> тыс. рублей.</w:t>
            </w:r>
          </w:p>
        </w:tc>
      </w:tr>
    </w:tbl>
    <w:p w14:paraId="6BAE80B5" w14:textId="741BA75B" w:rsidR="00F17EF7" w:rsidRDefault="00937570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»;</w:t>
      </w:r>
    </w:p>
    <w:p w14:paraId="4D3987F0" w14:textId="7209AF02" w:rsidR="00D00197" w:rsidRDefault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в разделе 5 слова «Общий объем финансирования Программы в 2023 – 2027 годах составит 563 636</w:t>
      </w:r>
      <w:r>
        <w:rPr>
          <w:sz w:val="24"/>
        </w:rPr>
        <w:t xml:space="preserve"> </w:t>
      </w:r>
      <w:r>
        <w:rPr>
          <w:sz w:val="28"/>
        </w:rPr>
        <w:t xml:space="preserve">тыс. рублей,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 xml:space="preserve">. за счет: средств бюджета городского округа Кинель Самарской области – 563 636 тыс. рублей» заменить словами «Общий объем финансирования Программы в 2023 – 2027 годах составит </w:t>
      </w:r>
      <w:r w:rsidR="009844D9">
        <w:rPr>
          <w:sz w:val="28"/>
        </w:rPr>
        <w:t>612 979</w:t>
      </w:r>
      <w:r>
        <w:rPr>
          <w:sz w:val="28"/>
        </w:rPr>
        <w:t xml:space="preserve"> тыс. рублей,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за счет: средств бюджета городского округа Кинель Самарской области</w:t>
      </w:r>
      <w:proofErr w:type="gramEnd"/>
      <w:r>
        <w:rPr>
          <w:sz w:val="28"/>
        </w:rPr>
        <w:t xml:space="preserve"> – </w:t>
      </w:r>
      <w:r w:rsidR="009844D9">
        <w:rPr>
          <w:sz w:val="28"/>
        </w:rPr>
        <w:t>612 044</w:t>
      </w:r>
      <w:r>
        <w:rPr>
          <w:sz w:val="28"/>
        </w:rPr>
        <w:t xml:space="preserve"> тыс. рублей». </w:t>
      </w:r>
    </w:p>
    <w:p w14:paraId="2F65586E" w14:textId="58922203" w:rsidR="00F17EF7" w:rsidRDefault="00CD7DDC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</w:t>
      </w:r>
      <w:r w:rsidR="00937570">
        <w:rPr>
          <w:sz w:val="28"/>
        </w:rPr>
        <w:t>. Приложение № 2 изложить в ново</w:t>
      </w:r>
      <w:r>
        <w:rPr>
          <w:sz w:val="28"/>
        </w:rPr>
        <w:t xml:space="preserve">й редакции согласно Приложению </w:t>
      </w:r>
      <w:r w:rsidR="00937570">
        <w:rPr>
          <w:sz w:val="28"/>
        </w:rPr>
        <w:t xml:space="preserve"> к настоящему постановлению</w:t>
      </w:r>
      <w:r w:rsidR="00CA7D51">
        <w:rPr>
          <w:sz w:val="28"/>
        </w:rPr>
        <w:t>.</w:t>
      </w:r>
    </w:p>
    <w:p w14:paraId="5DFE4315" w14:textId="77777777" w:rsidR="00F17EF7" w:rsidRDefault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Официально опубликовать настоящее постановление. </w:t>
      </w:r>
    </w:p>
    <w:p w14:paraId="59674EEA" w14:textId="77777777" w:rsidR="00937570" w:rsidRDefault="00937570" w:rsidP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6B4B3F32" w14:textId="77777777" w:rsidR="00937570" w:rsidRDefault="00937570" w:rsidP="00937570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руководителя комитета по управлению муниципальным имуществом городского округа Кинель Самарской области (Фокин В.Н.).</w:t>
      </w:r>
    </w:p>
    <w:p w14:paraId="7E6075A2" w14:textId="77777777" w:rsidR="00F17EF7" w:rsidRDefault="00F17EF7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14:paraId="558DD577" w14:textId="77777777" w:rsidR="00F17EF7" w:rsidRDefault="00F17EF7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14:paraId="3D431BC2" w14:textId="77777777" w:rsidR="00F17EF7" w:rsidRDefault="00F17EF7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14:paraId="7F47AD90" w14:textId="05CBDA07" w:rsidR="00937570" w:rsidRDefault="00937570" w:rsidP="00D43B23">
      <w:pPr>
        <w:tabs>
          <w:tab w:val="left" w:pos="426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Глава городского округа          </w:t>
      </w:r>
      <w:r w:rsidR="00F17EDE">
        <w:rPr>
          <w:sz w:val="28"/>
        </w:rPr>
        <w:t xml:space="preserve">                           </w:t>
      </w:r>
      <w:r>
        <w:rPr>
          <w:sz w:val="28"/>
        </w:rPr>
        <w:t xml:space="preserve">   </w:t>
      </w:r>
      <w:r w:rsidR="00D43B23">
        <w:rPr>
          <w:sz w:val="28"/>
        </w:rPr>
        <w:t xml:space="preserve">                       </w:t>
      </w:r>
      <w:r w:rsidR="00BC0704">
        <w:rPr>
          <w:sz w:val="28"/>
        </w:rPr>
        <w:t>В</w:t>
      </w:r>
      <w:r>
        <w:rPr>
          <w:sz w:val="28"/>
        </w:rPr>
        <w:t>.</w:t>
      </w:r>
      <w:r w:rsidR="00BC0704">
        <w:rPr>
          <w:sz w:val="28"/>
        </w:rPr>
        <w:t>С</w:t>
      </w:r>
      <w:r>
        <w:rPr>
          <w:sz w:val="28"/>
        </w:rPr>
        <w:t>.</w:t>
      </w:r>
      <w:r w:rsidR="00F17EDE">
        <w:rPr>
          <w:sz w:val="28"/>
        </w:rPr>
        <w:t xml:space="preserve"> </w:t>
      </w:r>
      <w:r w:rsidR="00BC0704">
        <w:rPr>
          <w:sz w:val="28"/>
        </w:rPr>
        <w:t>Тимошенко</w:t>
      </w:r>
      <w:r>
        <w:rPr>
          <w:sz w:val="28"/>
        </w:rPr>
        <w:t xml:space="preserve"> </w:t>
      </w:r>
    </w:p>
    <w:p w14:paraId="4E049082" w14:textId="2028A631" w:rsidR="00D43B23" w:rsidRDefault="00D43B23" w:rsidP="005D7856">
      <w:pPr>
        <w:tabs>
          <w:tab w:val="left" w:pos="0"/>
        </w:tabs>
        <w:spacing w:line="360" w:lineRule="auto"/>
        <w:jc w:val="both"/>
        <w:rPr>
          <w:sz w:val="28"/>
        </w:rPr>
      </w:pPr>
      <w:bookmarkStart w:id="0" w:name="_GoBack"/>
      <w:bookmarkEnd w:id="0"/>
    </w:p>
    <w:p w14:paraId="7FC142FC" w14:textId="32F0B71F" w:rsidR="00937570" w:rsidRDefault="00A149E9" w:rsidP="00937570">
      <w:pPr>
        <w:tabs>
          <w:tab w:val="left" w:pos="426"/>
        </w:tabs>
        <w:spacing w:line="360" w:lineRule="auto"/>
        <w:jc w:val="both"/>
        <w:rPr>
          <w:sz w:val="28"/>
        </w:rPr>
      </w:pPr>
      <w:r>
        <w:rPr>
          <w:sz w:val="28"/>
        </w:rPr>
        <w:t>Фокин 61778</w:t>
      </w:r>
    </w:p>
    <w:p w14:paraId="3F9FACEB" w14:textId="77777777" w:rsidR="00F17EF7" w:rsidRDefault="0093757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ЛИСТ СОГЛАСОВАНИЯ</w:t>
      </w:r>
    </w:p>
    <w:p w14:paraId="6BB97CBA" w14:textId="61DF89B4" w:rsidR="00F17EF7" w:rsidRDefault="00937570">
      <w:pPr>
        <w:jc w:val="center"/>
        <w:rPr>
          <w:sz w:val="28"/>
        </w:rPr>
      </w:pPr>
      <w:proofErr w:type="gramStart"/>
      <w:r>
        <w:rPr>
          <w:sz w:val="28"/>
        </w:rPr>
        <w:t xml:space="preserve">к проекту постановления администрации городского округа Кинель Самарской области «О внесении изменений в муниципальную программу городского округа Кинель Самарской области «Управление муниципальным имуществом, земельными ресурсами и содержание имущества казны в муниципальном образовании городской округ Кинель Самарской области на 2023-2027 годы», утверждённую постановлением администрации городского округа Кинель Самарской области от 04 августа 2022г. № 2188 </w:t>
      </w:r>
      <w:proofErr w:type="gramEnd"/>
    </w:p>
    <w:p w14:paraId="45F2D5BE" w14:textId="77777777" w:rsidR="00F17EF7" w:rsidRDefault="00F17EF7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F17EF7" w14:paraId="4AD86F10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C2B4" w14:textId="77777777" w:rsidR="00F17EF7" w:rsidRDefault="00937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1D5A" w14:textId="77777777" w:rsidR="00F17EF7" w:rsidRDefault="00937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Роспись, дата согласования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D4BF" w14:textId="77777777" w:rsidR="00F17EF7" w:rsidRDefault="00937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Фамилия, инициалы</w:t>
            </w:r>
          </w:p>
        </w:tc>
      </w:tr>
      <w:tr w:rsidR="00F17EF7" w14:paraId="24F5E050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A42F" w14:textId="77777777" w:rsidR="00F17EF7" w:rsidRDefault="00937570" w:rsidP="00AB0A4E">
            <w:pPr>
              <w:rPr>
                <w:sz w:val="28"/>
              </w:rPr>
            </w:pPr>
            <w:r>
              <w:rPr>
                <w:sz w:val="28"/>
              </w:rPr>
              <w:t>Руководитель комитета по управлению муниципальным имуществом городского округа Кинель Самарской области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8415" w14:textId="77777777" w:rsidR="00F17EF7" w:rsidRDefault="00F17EF7">
            <w:pPr>
              <w:jc w:val="center"/>
              <w:rPr>
                <w:sz w:val="28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C768" w14:textId="77777777" w:rsidR="00F17EF7" w:rsidRDefault="009375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В.Н. Фокин</w:t>
            </w:r>
          </w:p>
        </w:tc>
      </w:tr>
      <w:tr w:rsidR="00F17EF7" w14:paraId="7EA08546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1689" w14:textId="47223375" w:rsidR="00F17EF7" w:rsidRDefault="00C1664C">
            <w:pPr>
              <w:rPr>
                <w:sz w:val="28"/>
              </w:rPr>
            </w:pPr>
            <w:r>
              <w:rPr>
                <w:sz w:val="28"/>
              </w:rPr>
              <w:t>И. о. Руководителя</w:t>
            </w:r>
            <w:r w:rsidR="00937570">
              <w:rPr>
                <w:sz w:val="28"/>
              </w:rPr>
              <w:t xml:space="preserve"> </w:t>
            </w:r>
          </w:p>
          <w:p w14:paraId="498C4575" w14:textId="77777777" w:rsidR="00F17EF7" w:rsidRDefault="00937570">
            <w:pPr>
              <w:rPr>
                <w:sz w:val="28"/>
              </w:rPr>
            </w:pPr>
            <w:r>
              <w:rPr>
                <w:sz w:val="28"/>
              </w:rPr>
              <w:t xml:space="preserve">управления финансами </w:t>
            </w:r>
          </w:p>
          <w:p w14:paraId="2551827B" w14:textId="77777777" w:rsidR="00F17EF7" w:rsidRDefault="00F17EF7">
            <w:pPr>
              <w:rPr>
                <w:sz w:val="28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6E84" w14:textId="77777777" w:rsidR="00F17EF7" w:rsidRDefault="00F17EF7">
            <w:pPr>
              <w:jc w:val="center"/>
              <w:rPr>
                <w:sz w:val="28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A2E3" w14:textId="1809A206" w:rsidR="00F17EF7" w:rsidRDefault="00C1664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Е.В. </w:t>
            </w:r>
            <w:proofErr w:type="spellStart"/>
            <w:r>
              <w:rPr>
                <w:sz w:val="28"/>
              </w:rPr>
              <w:t>Дубасова</w:t>
            </w:r>
            <w:proofErr w:type="spellEnd"/>
          </w:p>
        </w:tc>
      </w:tr>
      <w:tr w:rsidR="00F17EF7" w14:paraId="78DE87DA" w14:textId="77777777"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D213" w14:textId="2E1A55B5" w:rsidR="00F17EF7" w:rsidRPr="00AB0A4E" w:rsidRDefault="00BC0704" w:rsidP="00AB0A4E">
            <w:pPr>
              <w:rPr>
                <w:sz w:val="28"/>
                <w:szCs w:val="28"/>
              </w:rPr>
            </w:pPr>
            <w:r w:rsidRPr="00AB0A4E">
              <w:rPr>
                <w:sz w:val="28"/>
                <w:szCs w:val="28"/>
              </w:rPr>
              <w:t>Заместитель н</w:t>
            </w:r>
            <w:r w:rsidR="004E630C" w:rsidRPr="00AB0A4E">
              <w:rPr>
                <w:sz w:val="28"/>
                <w:szCs w:val="28"/>
              </w:rPr>
              <w:t>ачальник</w:t>
            </w:r>
            <w:r w:rsidRPr="00AB0A4E">
              <w:rPr>
                <w:sz w:val="28"/>
                <w:szCs w:val="28"/>
              </w:rPr>
              <w:t>а</w:t>
            </w:r>
            <w:r w:rsidR="004E630C" w:rsidRPr="00AB0A4E">
              <w:rPr>
                <w:sz w:val="28"/>
                <w:szCs w:val="28"/>
              </w:rPr>
              <w:t xml:space="preserve"> </w:t>
            </w:r>
            <w:r w:rsidR="00AB0A4E" w:rsidRPr="00AB0A4E">
              <w:rPr>
                <w:sz w:val="28"/>
                <w:szCs w:val="28"/>
              </w:rPr>
              <w:t xml:space="preserve">правового </w:t>
            </w:r>
            <w:r w:rsidR="004E630C" w:rsidRPr="00AB0A4E">
              <w:rPr>
                <w:sz w:val="28"/>
                <w:szCs w:val="28"/>
              </w:rPr>
              <w:t>отдела администрации городского округа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28A7" w14:textId="77777777" w:rsidR="00F17EF7" w:rsidRDefault="00F17EF7">
            <w:pPr>
              <w:jc w:val="center"/>
              <w:rPr>
                <w:sz w:val="28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4AFD" w14:textId="09EED190" w:rsidR="00F17EF7" w:rsidRDefault="004E630C" w:rsidP="004E63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937570">
              <w:rPr>
                <w:sz w:val="28"/>
              </w:rPr>
              <w:t xml:space="preserve">.Г. </w:t>
            </w:r>
            <w:proofErr w:type="spellStart"/>
            <w:r>
              <w:rPr>
                <w:sz w:val="28"/>
              </w:rPr>
              <w:t>Галимова</w:t>
            </w:r>
            <w:proofErr w:type="spellEnd"/>
          </w:p>
        </w:tc>
      </w:tr>
    </w:tbl>
    <w:p w14:paraId="0C0E9C07" w14:textId="77777777" w:rsidR="00F17EF7" w:rsidRDefault="00F17EF7">
      <w:pPr>
        <w:jc w:val="center"/>
        <w:rPr>
          <w:sz w:val="28"/>
        </w:rPr>
      </w:pPr>
    </w:p>
    <w:p w14:paraId="27846653" w14:textId="77777777" w:rsidR="00F17EF7" w:rsidRDefault="00F17EF7">
      <w:pPr>
        <w:spacing w:line="360" w:lineRule="auto"/>
        <w:rPr>
          <w:sz w:val="28"/>
        </w:rPr>
      </w:pPr>
    </w:p>
    <w:sectPr w:rsidR="00F17EF7" w:rsidSect="00D43B23">
      <w:pgSz w:w="11909" w:h="16834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48D76" w14:textId="77777777" w:rsidR="008A57BD" w:rsidRDefault="008A57BD" w:rsidP="008A57BD">
      <w:r>
        <w:separator/>
      </w:r>
    </w:p>
  </w:endnote>
  <w:endnote w:type="continuationSeparator" w:id="0">
    <w:p w14:paraId="7C6FD4B4" w14:textId="77777777" w:rsidR="008A57BD" w:rsidRDefault="008A57BD" w:rsidP="008A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67D0D" w14:textId="77777777" w:rsidR="008A57BD" w:rsidRDefault="008A57BD" w:rsidP="008A57BD">
      <w:r>
        <w:separator/>
      </w:r>
    </w:p>
  </w:footnote>
  <w:footnote w:type="continuationSeparator" w:id="0">
    <w:p w14:paraId="3CDBB7E7" w14:textId="77777777" w:rsidR="008A57BD" w:rsidRDefault="008A57BD" w:rsidP="008A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935EC"/>
    <w:multiLevelType w:val="multilevel"/>
    <w:tmpl w:val="95D0FA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B9A75AB"/>
    <w:multiLevelType w:val="multilevel"/>
    <w:tmpl w:val="DFE00F6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F7"/>
    <w:rsid w:val="00026C41"/>
    <w:rsid w:val="000E77DE"/>
    <w:rsid w:val="00157235"/>
    <w:rsid w:val="0024408C"/>
    <w:rsid w:val="003A2160"/>
    <w:rsid w:val="00410B37"/>
    <w:rsid w:val="00457A95"/>
    <w:rsid w:val="004E630C"/>
    <w:rsid w:val="004F4047"/>
    <w:rsid w:val="00586D5F"/>
    <w:rsid w:val="005D7856"/>
    <w:rsid w:val="00613B0D"/>
    <w:rsid w:val="00804AF7"/>
    <w:rsid w:val="008A57BD"/>
    <w:rsid w:val="00937570"/>
    <w:rsid w:val="009844D9"/>
    <w:rsid w:val="00A149E9"/>
    <w:rsid w:val="00A97F16"/>
    <w:rsid w:val="00AB0A4E"/>
    <w:rsid w:val="00BC0704"/>
    <w:rsid w:val="00C1664C"/>
    <w:rsid w:val="00C93BB3"/>
    <w:rsid w:val="00CA7D51"/>
    <w:rsid w:val="00CD7DDC"/>
    <w:rsid w:val="00D00197"/>
    <w:rsid w:val="00D43B23"/>
    <w:rsid w:val="00D93F22"/>
    <w:rsid w:val="00D9686E"/>
    <w:rsid w:val="00DB46D9"/>
    <w:rsid w:val="00EB4832"/>
    <w:rsid w:val="00F17EDE"/>
    <w:rsid w:val="00F17EF7"/>
    <w:rsid w:val="00F5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4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widowControl/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pPr>
      <w:keepNext/>
      <w:widowControl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List Paragraph"/>
    <w:basedOn w:val="a"/>
    <w:link w:val="a6"/>
    <w:pPr>
      <w:widowControl/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C36D-D3D0-4DE1-9F77-9A474405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29</cp:revision>
  <cp:lastPrinted>2025-04-15T05:18:00Z</cp:lastPrinted>
  <dcterms:created xsi:type="dcterms:W3CDTF">2023-10-06T11:31:00Z</dcterms:created>
  <dcterms:modified xsi:type="dcterms:W3CDTF">2025-04-15T05:19:00Z</dcterms:modified>
</cp:coreProperties>
</file>