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6" w:tblpY="1021"/>
        <w:tblW w:w="14033" w:type="dxa"/>
        <w:tblLayout w:type="fixed"/>
        <w:tblLook w:val="0000" w:firstRow="0" w:lastRow="0" w:firstColumn="0" w:lastColumn="0" w:noHBand="0" w:noVBand="0"/>
      </w:tblPr>
      <w:tblGrid>
        <w:gridCol w:w="5529"/>
        <w:gridCol w:w="4110"/>
        <w:gridCol w:w="4394"/>
      </w:tblGrid>
      <w:tr w:rsidR="000947CA" w:rsidRPr="002E2A5B" w14:paraId="5CA2658B" w14:textId="77777777" w:rsidTr="008E5B37">
        <w:trPr>
          <w:cantSplit/>
          <w:trHeight w:val="3544"/>
        </w:trPr>
        <w:tc>
          <w:tcPr>
            <w:tcW w:w="5529" w:type="dxa"/>
          </w:tcPr>
          <w:tbl>
            <w:tblPr>
              <w:tblW w:w="8919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1699"/>
              <w:gridCol w:w="567"/>
              <w:gridCol w:w="995"/>
              <w:gridCol w:w="317"/>
              <w:gridCol w:w="182"/>
              <w:gridCol w:w="4253"/>
            </w:tblGrid>
            <w:tr w:rsidR="00331C62" w:rsidRPr="00331C62" w14:paraId="23996D54" w14:textId="77777777" w:rsidTr="00921844">
              <w:trPr>
                <w:trHeight w:val="2340"/>
              </w:trPr>
              <w:tc>
                <w:tcPr>
                  <w:tcW w:w="4484" w:type="dxa"/>
                  <w:gridSpan w:val="5"/>
                </w:tcPr>
                <w:p w14:paraId="58AF93A7" w14:textId="5A6B27C6" w:rsidR="00331C62" w:rsidRPr="00331C62" w:rsidRDefault="00921844" w:rsidP="00331C62">
                  <w:pPr>
                    <w:framePr w:hSpace="180" w:wrap="around" w:vAnchor="page" w:hAnchor="margin" w:x="6" w:y="1021"/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</w:t>
                  </w:r>
                  <w:r w:rsidR="00331C62" w:rsidRPr="00331C62">
                    <w:rPr>
                      <w:sz w:val="20"/>
                    </w:rPr>
                    <w:t xml:space="preserve">     </w:t>
                  </w:r>
                  <w:r w:rsidR="00331C62">
                    <w:rPr>
                      <w:sz w:val="20"/>
                    </w:rPr>
                    <w:t xml:space="preserve">      </w:t>
                  </w:r>
                  <w:r w:rsidR="00331C62" w:rsidRPr="00331C62">
                    <w:rPr>
                      <w:sz w:val="20"/>
                    </w:rPr>
                    <w:t xml:space="preserve">  Российская Федерация</w:t>
                  </w:r>
                </w:p>
                <w:p w14:paraId="62C05A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0"/>
                    </w:rPr>
                  </w:pPr>
                  <w:r w:rsidRPr="00331C62">
                    <w:rPr>
                      <w:sz w:val="20"/>
                    </w:rPr>
                    <w:t>Самарская область</w:t>
                  </w:r>
                </w:p>
                <w:p w14:paraId="0869B689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A8C63B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АДМИНИСТРАЦИЯ</w:t>
                  </w:r>
                </w:p>
                <w:p w14:paraId="56DB057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C62">
                    <w:rPr>
                      <w:b/>
                      <w:sz w:val="22"/>
                      <w:szCs w:val="22"/>
                    </w:rPr>
                    <w:t>городского округа Кинель</w:t>
                  </w:r>
                </w:p>
                <w:p w14:paraId="66354BD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02936F3C" w14:textId="61437BBA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noProof/>
                      <w:sz w:val="27"/>
                      <w:szCs w:val="27"/>
                    </w:rPr>
                    <w:drawing>
                      <wp:inline distT="0" distB="0" distL="0" distR="0" wp14:anchorId="7CEAD9B9" wp14:editId="7DD14B52">
                        <wp:extent cx="619125" cy="857250"/>
                        <wp:effectExtent l="0" t="0" r="9525" b="0"/>
                        <wp:docPr id="138526385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1081CF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31C62">
                    <w:rPr>
                      <w:b/>
                      <w:sz w:val="32"/>
                      <w:szCs w:val="32"/>
                    </w:rPr>
                    <w:t>ПОСТАНОВЛЕНИЕ</w:t>
                  </w:r>
                </w:p>
                <w:p w14:paraId="4650CFD2" w14:textId="77777777" w:rsidR="00331C62" w:rsidRPr="00296A7A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35" w:type="dxa"/>
                  <w:gridSpan w:val="2"/>
                  <w:vMerge w:val="restart"/>
                </w:tcPr>
                <w:p w14:paraId="25417B2A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  <w:p w14:paraId="5C1EC5DC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0F21B2B6" w14:textId="77777777" w:rsidTr="00921844">
              <w:trPr>
                <w:trHeight w:val="345"/>
              </w:trPr>
              <w:tc>
                <w:tcPr>
                  <w:tcW w:w="906" w:type="dxa"/>
                  <w:vAlign w:val="bottom"/>
                  <w:hideMark/>
                </w:tcPr>
                <w:p w14:paraId="5003F247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от</w:t>
                  </w:r>
                </w:p>
              </w:tc>
              <w:tc>
                <w:tcPr>
                  <w:tcW w:w="16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272619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14:paraId="3915AE00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  <w:r w:rsidRPr="00331C62">
                    <w:rPr>
                      <w:sz w:val="27"/>
                      <w:szCs w:val="27"/>
                    </w:rPr>
                    <w:t>№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FC103EE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17" w:type="dxa"/>
                  <w:vAlign w:val="bottom"/>
                </w:tcPr>
                <w:p w14:paraId="7AC07156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43C8F311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F48C17" w14:textId="77777777" w:rsidTr="00921844">
              <w:trPr>
                <w:trHeight w:val="365"/>
              </w:trPr>
              <w:tc>
                <w:tcPr>
                  <w:tcW w:w="4484" w:type="dxa"/>
                  <w:gridSpan w:val="5"/>
                </w:tcPr>
                <w:p w14:paraId="1AD1BA4C" w14:textId="77777777" w:rsidR="00331C62" w:rsidRPr="00296A7A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35" w:type="dxa"/>
                  <w:gridSpan w:val="2"/>
                  <w:vMerge/>
                  <w:vAlign w:val="center"/>
                  <w:hideMark/>
                </w:tcPr>
                <w:p w14:paraId="7AE4C8B4" w14:textId="77777777" w:rsidR="00331C62" w:rsidRPr="00331C62" w:rsidRDefault="00331C62" w:rsidP="00331C62">
                  <w:pPr>
                    <w:framePr w:hSpace="180" w:wrap="around" w:vAnchor="page" w:hAnchor="margin" w:x="6" w:y="1021"/>
                    <w:spacing w:line="276" w:lineRule="auto"/>
                    <w:jc w:val="center"/>
                    <w:rPr>
                      <w:sz w:val="27"/>
                      <w:szCs w:val="27"/>
                    </w:rPr>
                  </w:pPr>
                </w:p>
              </w:tc>
            </w:tr>
            <w:tr w:rsidR="00331C62" w:rsidRPr="00331C62" w14:paraId="35ABEE99" w14:textId="77777777" w:rsidTr="00921844">
              <w:trPr>
                <w:gridAfter w:val="1"/>
                <w:wAfter w:w="4253" w:type="dxa"/>
                <w:trHeight w:val="600"/>
              </w:trPr>
              <w:tc>
                <w:tcPr>
                  <w:tcW w:w="4666" w:type="dxa"/>
                  <w:gridSpan w:val="6"/>
                </w:tcPr>
                <w:p w14:paraId="69803013" w14:textId="13ECED5C" w:rsidR="00331C62" w:rsidRDefault="00331C62" w:rsidP="007C0FE3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sz w:val="27"/>
                      <w:szCs w:val="27"/>
                    </w:rPr>
                  </w:pPr>
                  <w:r w:rsidRPr="002E2A5B">
                    <w:rPr>
                      <w:sz w:val="27"/>
                      <w:szCs w:val="27"/>
                    </w:rPr>
                    <w:t>О внесении изменений в муниципальную программу   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на 202</w:t>
                  </w:r>
                  <w:r w:rsidR="00E81EE2">
                    <w:rPr>
                      <w:sz w:val="27"/>
                      <w:szCs w:val="27"/>
                    </w:rPr>
                    <w:t>6</w:t>
                  </w:r>
                  <w:r w:rsidR="00D43E7E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>-</w:t>
                  </w:r>
                  <w:r w:rsidR="00D43E7E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>20</w:t>
                  </w:r>
                  <w:r w:rsidR="00E81EE2">
                    <w:rPr>
                      <w:sz w:val="27"/>
                      <w:szCs w:val="27"/>
                    </w:rPr>
                    <w:t>30</w:t>
                  </w:r>
                  <w:r w:rsidRPr="002E2A5B">
                    <w:rPr>
                      <w:sz w:val="27"/>
                      <w:szCs w:val="27"/>
                    </w:rPr>
                    <w:t xml:space="preserve"> годы», утвержденную постановлением администрации городского округа Кинель Самарской области от </w:t>
                  </w:r>
                  <w:r w:rsidR="00E81EE2">
                    <w:rPr>
                      <w:sz w:val="27"/>
                      <w:szCs w:val="27"/>
                    </w:rPr>
                    <w:t>11</w:t>
                  </w:r>
                  <w:r w:rsidRPr="002E2A5B">
                    <w:rPr>
                      <w:sz w:val="27"/>
                      <w:szCs w:val="27"/>
                    </w:rPr>
                    <w:t xml:space="preserve"> </w:t>
                  </w:r>
                  <w:r w:rsidR="00E81EE2">
                    <w:rPr>
                      <w:sz w:val="27"/>
                      <w:szCs w:val="27"/>
                    </w:rPr>
                    <w:t>августа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>202</w:t>
                  </w:r>
                  <w:r w:rsidR="00E81EE2">
                    <w:rPr>
                      <w:sz w:val="27"/>
                      <w:szCs w:val="27"/>
                    </w:rPr>
                    <w:t>5</w:t>
                  </w:r>
                  <w:r w:rsidRPr="002E2A5B">
                    <w:rPr>
                      <w:sz w:val="27"/>
                      <w:szCs w:val="27"/>
                    </w:rPr>
                    <w:t xml:space="preserve"> г</w:t>
                  </w:r>
                  <w:r w:rsidR="0095707E">
                    <w:rPr>
                      <w:sz w:val="27"/>
                      <w:szCs w:val="27"/>
                    </w:rPr>
                    <w:t>ода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  <w:r w:rsidRPr="002E2A5B">
                    <w:rPr>
                      <w:sz w:val="27"/>
                      <w:szCs w:val="27"/>
                    </w:rPr>
                    <w:t xml:space="preserve">№ </w:t>
                  </w:r>
                  <w:r w:rsidR="00E81EE2">
                    <w:rPr>
                      <w:sz w:val="27"/>
                      <w:szCs w:val="27"/>
                    </w:rPr>
                    <w:t>2684</w:t>
                  </w:r>
                  <w:r w:rsidR="007C0FE3">
                    <w:rPr>
                      <w:sz w:val="27"/>
                      <w:szCs w:val="27"/>
                    </w:rPr>
                    <w:t xml:space="preserve"> </w:t>
                  </w:r>
                </w:p>
                <w:p w14:paraId="01AF1B03" w14:textId="046B665A" w:rsidR="00F829D2" w:rsidRPr="007C0FE3" w:rsidRDefault="00F829D2" w:rsidP="007C0FE3">
                  <w:pPr>
                    <w:framePr w:hSpace="180" w:wrap="around" w:vAnchor="page" w:hAnchor="margin" w:x="6" w:y="1021"/>
                    <w:contextualSpacing/>
                    <w:jc w:val="center"/>
                    <w:rPr>
                      <w:color w:val="FF0000"/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( в редакции от 3 февраля 2026 года)</w:t>
                  </w:r>
                </w:p>
              </w:tc>
            </w:tr>
          </w:tbl>
          <w:p w14:paraId="7C269552" w14:textId="6575F799" w:rsidR="000947CA" w:rsidRPr="002E2A5B" w:rsidRDefault="000947CA" w:rsidP="00331C62">
            <w:pPr>
              <w:spacing w:line="276" w:lineRule="auto"/>
              <w:ind w:right="170"/>
              <w:jc w:val="both"/>
              <w:rPr>
                <w:sz w:val="27"/>
                <w:szCs w:val="27"/>
              </w:rPr>
            </w:pPr>
          </w:p>
        </w:tc>
        <w:tc>
          <w:tcPr>
            <w:tcW w:w="4110" w:type="dxa"/>
          </w:tcPr>
          <w:p w14:paraId="613CC1DE" w14:textId="77777777" w:rsidR="008E5B37" w:rsidRDefault="000947CA" w:rsidP="008E5B37">
            <w:pPr>
              <w:spacing w:line="276" w:lineRule="auto"/>
              <w:ind w:right="-1212"/>
              <w:jc w:val="center"/>
              <w:rPr>
                <w:b/>
                <w:sz w:val="27"/>
                <w:szCs w:val="27"/>
              </w:rPr>
            </w:pPr>
            <w:r w:rsidRPr="002E2A5B">
              <w:rPr>
                <w:b/>
                <w:sz w:val="27"/>
                <w:szCs w:val="27"/>
              </w:rPr>
              <w:t xml:space="preserve"> </w:t>
            </w:r>
          </w:p>
          <w:p w14:paraId="6F3B739B" w14:textId="0EB9948E" w:rsidR="000947CA" w:rsidRPr="008E5B37" w:rsidRDefault="00E43F76" w:rsidP="003A7262">
            <w:pPr>
              <w:spacing w:line="276" w:lineRule="auto"/>
              <w:ind w:right="-1212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ПРОЕКТ</w:t>
            </w:r>
          </w:p>
        </w:tc>
        <w:tc>
          <w:tcPr>
            <w:tcW w:w="4394" w:type="dxa"/>
          </w:tcPr>
          <w:p w14:paraId="2EC62FDC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61F24339" w14:textId="77777777" w:rsidR="00471C6F" w:rsidRPr="002E2A5B" w:rsidRDefault="00471C6F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  <w:p w14:paraId="56CEF539" w14:textId="2739955A" w:rsidR="000947CA" w:rsidRPr="002E2A5B" w:rsidRDefault="000947CA" w:rsidP="00196C80">
            <w:pPr>
              <w:spacing w:line="312" w:lineRule="auto"/>
              <w:jc w:val="center"/>
              <w:rPr>
                <w:sz w:val="27"/>
                <w:szCs w:val="27"/>
              </w:rPr>
            </w:pPr>
          </w:p>
        </w:tc>
      </w:tr>
    </w:tbl>
    <w:p w14:paraId="5D1E7D88" w14:textId="77777777" w:rsidR="000947CA" w:rsidRPr="00E10060" w:rsidRDefault="000947CA" w:rsidP="000947CA">
      <w:pPr>
        <w:rPr>
          <w:szCs w:val="28"/>
        </w:rPr>
      </w:pPr>
    </w:p>
    <w:p w14:paraId="72B3013F" w14:textId="43FB955B" w:rsidR="00F70E39" w:rsidRPr="004C544B" w:rsidRDefault="00F70E39" w:rsidP="00E10060">
      <w:pPr>
        <w:spacing w:line="360" w:lineRule="auto"/>
        <w:ind w:firstLine="680"/>
        <w:contextualSpacing/>
        <w:jc w:val="both"/>
        <w:rPr>
          <w:szCs w:val="28"/>
        </w:rPr>
      </w:pPr>
      <w:r w:rsidRPr="004C544B">
        <w:rPr>
          <w:szCs w:val="28"/>
        </w:rPr>
        <w:t>В соответствии с Федеральным законом от 6</w:t>
      </w:r>
      <w:r w:rsidR="00724B79" w:rsidRPr="004C544B">
        <w:rPr>
          <w:szCs w:val="28"/>
        </w:rPr>
        <w:t xml:space="preserve"> октября </w:t>
      </w:r>
      <w:r w:rsidRPr="004C544B">
        <w:rPr>
          <w:szCs w:val="28"/>
        </w:rPr>
        <w:t>2003 г</w:t>
      </w:r>
      <w:r w:rsidR="0095707E">
        <w:rPr>
          <w:szCs w:val="28"/>
        </w:rPr>
        <w:t>ода</w:t>
      </w:r>
      <w:r w:rsidRPr="004C544B">
        <w:rPr>
          <w:szCs w:val="28"/>
        </w:rPr>
        <w:t xml:space="preserve"> </w:t>
      </w:r>
      <w:r w:rsidR="00DD4D48">
        <w:rPr>
          <w:szCs w:val="28"/>
        </w:rPr>
        <w:t xml:space="preserve">               </w:t>
      </w:r>
      <w:r w:rsidRPr="004C544B">
        <w:rPr>
          <w:szCs w:val="28"/>
        </w:rPr>
        <w:t xml:space="preserve">№ 131-ФЗ «Об общих принципах организации местного самоуправления в Российской Федерации», в целях уточнения направлений расходования средств бюджета городского округа Кинель Самарской области, на основании решения Думы городского округа Кинель Самарской области от </w:t>
      </w:r>
      <w:r w:rsidR="00E81EE2">
        <w:rPr>
          <w:szCs w:val="28"/>
        </w:rPr>
        <w:t>18</w:t>
      </w:r>
      <w:r w:rsidR="0095707E">
        <w:rPr>
          <w:szCs w:val="28"/>
        </w:rPr>
        <w:t xml:space="preserve"> де</w:t>
      </w:r>
      <w:r w:rsidRPr="004C544B">
        <w:rPr>
          <w:szCs w:val="28"/>
        </w:rPr>
        <w:t>кабря 202</w:t>
      </w:r>
      <w:r w:rsidR="00E81EE2">
        <w:rPr>
          <w:szCs w:val="28"/>
        </w:rPr>
        <w:t>5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№ </w:t>
      </w:r>
      <w:r w:rsidR="00E81EE2">
        <w:rPr>
          <w:szCs w:val="28"/>
        </w:rPr>
        <w:t>31</w:t>
      </w:r>
      <w:r w:rsidRPr="004C544B">
        <w:rPr>
          <w:szCs w:val="28"/>
        </w:rPr>
        <w:t xml:space="preserve"> «О бюджете городского округа Кинель Самарской области на 202</w:t>
      </w:r>
      <w:r w:rsidR="00E81EE2">
        <w:rPr>
          <w:szCs w:val="28"/>
        </w:rPr>
        <w:t>6</w:t>
      </w:r>
      <w:r w:rsidRPr="004C544B">
        <w:rPr>
          <w:szCs w:val="28"/>
        </w:rPr>
        <w:t xml:space="preserve"> год и плановый период  202</w:t>
      </w:r>
      <w:r w:rsidR="00E81EE2">
        <w:rPr>
          <w:szCs w:val="28"/>
        </w:rPr>
        <w:t>7</w:t>
      </w:r>
      <w:r w:rsidRPr="004C544B">
        <w:rPr>
          <w:szCs w:val="28"/>
        </w:rPr>
        <w:t xml:space="preserve"> и 202</w:t>
      </w:r>
      <w:r w:rsidR="00E81EE2">
        <w:rPr>
          <w:szCs w:val="28"/>
        </w:rPr>
        <w:t>8</w:t>
      </w:r>
      <w:r w:rsidRPr="004C544B">
        <w:rPr>
          <w:szCs w:val="28"/>
        </w:rPr>
        <w:t xml:space="preserve"> годов», </w:t>
      </w:r>
      <w:r w:rsidR="0095707E">
        <w:rPr>
          <w:szCs w:val="28"/>
        </w:rPr>
        <w:t xml:space="preserve">  </w:t>
      </w:r>
      <w:r w:rsidRPr="004C544B">
        <w:rPr>
          <w:szCs w:val="28"/>
        </w:rPr>
        <w:t>руководствуясь Уставом городского округа Кинель Самарской области,</w:t>
      </w:r>
    </w:p>
    <w:p w14:paraId="2F4489FF" w14:textId="76CFD137" w:rsidR="000947CA" w:rsidRPr="004C544B" w:rsidRDefault="000947CA" w:rsidP="00E10060">
      <w:pPr>
        <w:spacing w:line="360" w:lineRule="auto"/>
        <w:contextualSpacing/>
        <w:jc w:val="center"/>
        <w:rPr>
          <w:szCs w:val="28"/>
        </w:rPr>
      </w:pPr>
      <w:r w:rsidRPr="004C544B">
        <w:rPr>
          <w:szCs w:val="28"/>
        </w:rPr>
        <w:t>ПОСТАНОВЛЯЮ:</w:t>
      </w:r>
    </w:p>
    <w:p w14:paraId="17FF4D47" w14:textId="48576625" w:rsidR="003A7262" w:rsidRPr="00E10060" w:rsidRDefault="000947CA" w:rsidP="00E10060">
      <w:pPr>
        <w:tabs>
          <w:tab w:val="left" w:pos="3969"/>
        </w:tabs>
        <w:spacing w:line="360" w:lineRule="auto"/>
        <w:ind w:right="33" w:firstLine="709"/>
        <w:contextualSpacing/>
        <w:jc w:val="both"/>
        <w:rPr>
          <w:szCs w:val="28"/>
        </w:rPr>
      </w:pPr>
      <w:r w:rsidRPr="004C544B">
        <w:rPr>
          <w:szCs w:val="28"/>
        </w:rPr>
        <w:t xml:space="preserve">1.  Внести в муниципальную программу городского округа Кинель Самарской области «Создание доступной среды жизнедеятельности лицам с ограниченными возможностями здоровья и их социальную интеграцию </w:t>
      </w:r>
      <w:r w:rsidRPr="004C544B">
        <w:rPr>
          <w:szCs w:val="28"/>
        </w:rPr>
        <w:lastRenderedPageBreak/>
        <w:t>на 202</w:t>
      </w:r>
      <w:r w:rsidR="00E81EE2">
        <w:rPr>
          <w:szCs w:val="28"/>
        </w:rPr>
        <w:t>6</w:t>
      </w:r>
      <w:r w:rsidR="00D43E7E">
        <w:rPr>
          <w:szCs w:val="28"/>
        </w:rPr>
        <w:t xml:space="preserve"> </w:t>
      </w:r>
      <w:r w:rsidRPr="004C544B">
        <w:rPr>
          <w:szCs w:val="28"/>
        </w:rPr>
        <w:t>-</w:t>
      </w:r>
      <w:r w:rsidR="00D43E7E">
        <w:rPr>
          <w:szCs w:val="28"/>
        </w:rPr>
        <w:t xml:space="preserve"> </w:t>
      </w:r>
      <w:r w:rsidRPr="004C544B">
        <w:rPr>
          <w:szCs w:val="28"/>
        </w:rPr>
        <w:t>20</w:t>
      </w:r>
      <w:r w:rsidR="00E81EE2">
        <w:rPr>
          <w:szCs w:val="28"/>
        </w:rPr>
        <w:t>30</w:t>
      </w:r>
      <w:r w:rsidRPr="004C544B">
        <w:rPr>
          <w:szCs w:val="28"/>
        </w:rPr>
        <w:t xml:space="preserve"> годы», утвержденную постановлением администрации городского круга Кинель Самарской области от </w:t>
      </w:r>
      <w:r w:rsidR="00E81EE2">
        <w:rPr>
          <w:szCs w:val="28"/>
        </w:rPr>
        <w:t>11 августа</w:t>
      </w:r>
      <w:r w:rsidRPr="004C544B">
        <w:rPr>
          <w:szCs w:val="28"/>
        </w:rPr>
        <w:t xml:space="preserve"> 202</w:t>
      </w:r>
      <w:r w:rsidR="00E81EE2">
        <w:rPr>
          <w:szCs w:val="28"/>
        </w:rPr>
        <w:t>5</w:t>
      </w:r>
      <w:r w:rsidRPr="004C544B">
        <w:rPr>
          <w:szCs w:val="28"/>
        </w:rPr>
        <w:t xml:space="preserve"> г</w:t>
      </w:r>
      <w:r w:rsidR="009436F9">
        <w:rPr>
          <w:szCs w:val="28"/>
        </w:rPr>
        <w:t>ода</w:t>
      </w:r>
      <w:r w:rsidRPr="004C544B">
        <w:rPr>
          <w:szCs w:val="28"/>
        </w:rPr>
        <w:t xml:space="preserve"> </w:t>
      </w:r>
      <w:r w:rsidR="00DD4D48">
        <w:rPr>
          <w:szCs w:val="28"/>
        </w:rPr>
        <w:t xml:space="preserve">               </w:t>
      </w:r>
      <w:r w:rsidRPr="004C544B">
        <w:rPr>
          <w:szCs w:val="28"/>
        </w:rPr>
        <w:t xml:space="preserve">№ </w:t>
      </w:r>
      <w:r w:rsidR="00E81EE2" w:rsidRPr="00E10060">
        <w:rPr>
          <w:szCs w:val="28"/>
        </w:rPr>
        <w:t>2684</w:t>
      </w:r>
      <w:r w:rsidR="00F829D2">
        <w:rPr>
          <w:szCs w:val="28"/>
        </w:rPr>
        <w:t xml:space="preserve">  (в редакции от 3 февраля 2026 года)</w:t>
      </w:r>
      <w:r w:rsidRPr="00E10060">
        <w:rPr>
          <w:szCs w:val="28"/>
        </w:rPr>
        <w:t>, следующие изменения:</w:t>
      </w:r>
    </w:p>
    <w:p w14:paraId="54FF2A5D" w14:textId="03820A36" w:rsidR="009C0945" w:rsidRDefault="004F0EF5" w:rsidP="004F0EF5">
      <w:pPr>
        <w:tabs>
          <w:tab w:val="left" w:pos="3969"/>
        </w:tabs>
        <w:spacing w:line="360" w:lineRule="auto"/>
        <w:ind w:right="33" w:firstLine="709"/>
        <w:jc w:val="both"/>
        <w:rPr>
          <w:spacing w:val="-1"/>
          <w:szCs w:val="28"/>
        </w:rPr>
      </w:pPr>
      <w:r w:rsidRPr="004C544B">
        <w:rPr>
          <w:bCs/>
          <w:spacing w:val="-1"/>
          <w:szCs w:val="28"/>
        </w:rPr>
        <w:t xml:space="preserve">1.1. </w:t>
      </w:r>
      <w:r w:rsidRPr="004C544B">
        <w:rPr>
          <w:spacing w:val="-1"/>
          <w:szCs w:val="28"/>
        </w:rPr>
        <w:t xml:space="preserve">В паспорте </w:t>
      </w:r>
      <w:r w:rsidR="00E10060">
        <w:rPr>
          <w:spacing w:val="-1"/>
          <w:szCs w:val="28"/>
        </w:rPr>
        <w:t>П</w:t>
      </w:r>
      <w:r w:rsidRPr="004C544B">
        <w:rPr>
          <w:spacing w:val="-1"/>
          <w:szCs w:val="28"/>
        </w:rPr>
        <w:t>рограммы</w:t>
      </w:r>
      <w:r w:rsidR="009C0945">
        <w:rPr>
          <w:spacing w:val="-1"/>
          <w:szCs w:val="28"/>
        </w:rPr>
        <w:t>:</w:t>
      </w:r>
    </w:p>
    <w:p w14:paraId="4E498691" w14:textId="2AECAEEB" w:rsidR="004F0EF5" w:rsidRDefault="004F0EF5" w:rsidP="00240AD8">
      <w:pPr>
        <w:tabs>
          <w:tab w:val="left" w:pos="3969"/>
        </w:tabs>
        <w:spacing w:line="360" w:lineRule="auto"/>
        <w:ind w:right="33" w:firstLine="709"/>
        <w:jc w:val="both"/>
        <w:rPr>
          <w:spacing w:val="-1"/>
          <w:szCs w:val="28"/>
        </w:rPr>
      </w:pPr>
      <w:r w:rsidRPr="004C544B">
        <w:rPr>
          <w:spacing w:val="-1"/>
          <w:szCs w:val="28"/>
        </w:rPr>
        <w:t xml:space="preserve"> строку «Объемы и источники финансирования мероприятий, определенных муниципальной программой» изложить в следующей редакции:</w:t>
      </w:r>
    </w:p>
    <w:p w14:paraId="5BF673F4" w14:textId="2E148DD5" w:rsidR="00D43E7E" w:rsidRPr="00296A7A" w:rsidRDefault="00D43E7E" w:rsidP="00296A7A">
      <w:pPr>
        <w:tabs>
          <w:tab w:val="left" w:pos="3969"/>
        </w:tabs>
        <w:spacing w:line="360" w:lineRule="auto"/>
        <w:ind w:right="33"/>
        <w:jc w:val="both"/>
        <w:rPr>
          <w:szCs w:val="28"/>
        </w:rPr>
      </w:pPr>
      <w:r w:rsidRPr="00296A7A">
        <w:rPr>
          <w:spacing w:val="-1"/>
          <w:szCs w:val="28"/>
        </w:rPr>
        <w:t>«</w:t>
      </w:r>
    </w:p>
    <w:tbl>
      <w:tblPr>
        <w:tblW w:w="964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4F0EF5" w:rsidRPr="00E10060" w14:paraId="03B15B6A" w14:textId="77777777" w:rsidTr="00E10060">
        <w:trPr>
          <w:trHeight w:hRule="exact" w:val="2542"/>
        </w:trPr>
        <w:tc>
          <w:tcPr>
            <w:tcW w:w="3403" w:type="dxa"/>
            <w:shd w:val="clear" w:color="auto" w:fill="FFFFFF"/>
          </w:tcPr>
          <w:p w14:paraId="51539F01" w14:textId="103213A2" w:rsidR="004F0EF5" w:rsidRPr="00E10060" w:rsidRDefault="004F0EF5" w:rsidP="00240AD8">
            <w:pPr>
              <w:shd w:val="clear" w:color="auto" w:fill="FFFFFF"/>
              <w:ind w:left="38"/>
              <w:rPr>
                <w:color w:val="000000"/>
                <w:spacing w:val="-4"/>
                <w:sz w:val="24"/>
                <w:szCs w:val="24"/>
              </w:rPr>
            </w:pPr>
            <w:r w:rsidRPr="004C544B">
              <w:rPr>
                <w:spacing w:val="-1"/>
                <w:szCs w:val="28"/>
              </w:rPr>
              <w:t>«</w:t>
            </w:r>
            <w:r w:rsidRPr="00E10060">
              <w:rPr>
                <w:color w:val="000000"/>
                <w:spacing w:val="-4"/>
                <w:sz w:val="24"/>
                <w:szCs w:val="24"/>
              </w:rPr>
              <w:t>Объемы и источники финансирования, мероприятий, определенных муниципальной программой</w:t>
            </w:r>
          </w:p>
        </w:tc>
        <w:tc>
          <w:tcPr>
            <w:tcW w:w="6237" w:type="dxa"/>
            <w:shd w:val="clear" w:color="auto" w:fill="FFFFFF"/>
          </w:tcPr>
          <w:p w14:paraId="1007D44A" w14:textId="3BB7A483" w:rsidR="004F0EF5" w:rsidRPr="00E10060" w:rsidRDefault="004F0EF5" w:rsidP="00E10060">
            <w:pPr>
              <w:shd w:val="clear" w:color="auto" w:fill="FFFFFF"/>
              <w:ind w:left="14" w:right="244" w:firstLine="561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Общий объем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финансового обеспечения мероприятий </w:t>
            </w:r>
            <w:r w:rsidR="00E10060" w:rsidRPr="00E10060">
              <w:rPr>
                <w:color w:val="000000"/>
                <w:spacing w:val="-3"/>
                <w:sz w:val="24"/>
                <w:szCs w:val="24"/>
              </w:rPr>
              <w:t>П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рограммы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 за счет средств бюджета городского округа Кинель Самарской области –</w:t>
            </w:r>
            <w:r w:rsidR="00F41A4C" w:rsidRPr="00E1006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616470" w:rsidRPr="00CF5DEF">
              <w:rPr>
                <w:spacing w:val="-3"/>
                <w:sz w:val="24"/>
                <w:szCs w:val="24"/>
              </w:rPr>
              <w:t>2</w:t>
            </w:r>
            <w:r w:rsidR="00E10060" w:rsidRPr="00CF5DEF">
              <w:rPr>
                <w:spacing w:val="-3"/>
                <w:sz w:val="24"/>
                <w:szCs w:val="24"/>
              </w:rPr>
              <w:t> </w:t>
            </w:r>
            <w:r w:rsidR="00E81EE2" w:rsidRPr="00CF5DEF">
              <w:rPr>
                <w:spacing w:val="-3"/>
                <w:sz w:val="24"/>
                <w:szCs w:val="24"/>
              </w:rPr>
              <w:t>4</w:t>
            </w:r>
            <w:r w:rsidR="00CF5DEF" w:rsidRPr="00CF5DEF">
              <w:rPr>
                <w:spacing w:val="-3"/>
                <w:sz w:val="24"/>
                <w:szCs w:val="24"/>
              </w:rPr>
              <w:t>9</w:t>
            </w:r>
            <w:r w:rsidR="00E81EE2" w:rsidRPr="00CF5DEF">
              <w:rPr>
                <w:spacing w:val="-3"/>
                <w:sz w:val="24"/>
                <w:szCs w:val="24"/>
              </w:rPr>
              <w:t>2</w:t>
            </w:r>
            <w:r w:rsidR="00E10060" w:rsidRPr="00CF5DEF">
              <w:rPr>
                <w:spacing w:val="-3"/>
                <w:sz w:val="24"/>
                <w:szCs w:val="24"/>
              </w:rPr>
              <w:t> </w:t>
            </w:r>
            <w:r w:rsidR="00E81EE2" w:rsidRPr="00CF5DEF">
              <w:rPr>
                <w:spacing w:val="-3"/>
                <w:sz w:val="24"/>
                <w:szCs w:val="24"/>
              </w:rPr>
              <w:t>00</w:t>
            </w:r>
            <w:r w:rsidR="00616470" w:rsidRPr="00CF5DEF">
              <w:rPr>
                <w:spacing w:val="-3"/>
                <w:sz w:val="24"/>
                <w:szCs w:val="24"/>
              </w:rPr>
              <w:t xml:space="preserve">0,00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рублей, из них:</w:t>
            </w:r>
          </w:p>
          <w:p w14:paraId="1767D614" w14:textId="25118254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6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</w:t>
            </w:r>
            <w:r w:rsidRPr="00CF5DEF">
              <w:rPr>
                <w:spacing w:val="-3"/>
                <w:sz w:val="24"/>
                <w:szCs w:val="24"/>
              </w:rPr>
              <w:t xml:space="preserve">– </w:t>
            </w:r>
            <w:r w:rsidR="00E81EE2" w:rsidRPr="00CF5DEF">
              <w:rPr>
                <w:spacing w:val="-3"/>
                <w:sz w:val="24"/>
                <w:szCs w:val="24"/>
              </w:rPr>
              <w:t>3</w:t>
            </w:r>
            <w:r w:rsidR="00CF5DEF" w:rsidRPr="00CF5DEF">
              <w:rPr>
                <w:spacing w:val="-3"/>
                <w:sz w:val="24"/>
                <w:szCs w:val="24"/>
              </w:rPr>
              <w:t>6</w:t>
            </w:r>
            <w:r w:rsidR="00E81EE2" w:rsidRPr="00CF5DEF">
              <w:rPr>
                <w:spacing w:val="-3"/>
                <w:sz w:val="24"/>
                <w:szCs w:val="24"/>
              </w:rPr>
              <w:t>2 0</w:t>
            </w:r>
            <w:r w:rsidRPr="00CF5DEF">
              <w:rPr>
                <w:spacing w:val="-3"/>
                <w:sz w:val="24"/>
                <w:szCs w:val="24"/>
              </w:rPr>
              <w:t xml:space="preserve">00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рублей; </w:t>
            </w:r>
          </w:p>
          <w:p w14:paraId="058C83C7" w14:textId="62471E12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7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г. –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 4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50 000,00рублей; </w:t>
            </w:r>
          </w:p>
          <w:p w14:paraId="7AA819D8" w14:textId="07B4DE57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8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–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468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 000,00 рублей;</w:t>
            </w:r>
          </w:p>
          <w:p w14:paraId="1DF46849" w14:textId="1ED23A46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202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9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 xml:space="preserve">г. –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512 000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,00 рублей;</w:t>
            </w:r>
          </w:p>
          <w:p w14:paraId="445172E4" w14:textId="771E58F1" w:rsidR="004F0EF5" w:rsidRPr="00E10060" w:rsidRDefault="004F0EF5" w:rsidP="00240AD8">
            <w:pPr>
              <w:shd w:val="clear" w:color="auto" w:fill="FFFFFF"/>
              <w:ind w:left="14" w:right="244"/>
              <w:jc w:val="both"/>
              <w:rPr>
                <w:color w:val="000000"/>
                <w:spacing w:val="-3"/>
                <w:sz w:val="24"/>
                <w:szCs w:val="24"/>
                <w:highlight w:val="yellow"/>
              </w:rPr>
            </w:pPr>
            <w:r w:rsidRPr="00E10060">
              <w:rPr>
                <w:color w:val="000000"/>
                <w:spacing w:val="-3"/>
                <w:sz w:val="24"/>
                <w:szCs w:val="24"/>
              </w:rPr>
              <w:t>в 20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 xml:space="preserve">30 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г. –</w:t>
            </w:r>
            <w:r w:rsidR="00917885" w:rsidRPr="00E10060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E81EE2" w:rsidRPr="00E10060">
              <w:rPr>
                <w:color w:val="000000"/>
                <w:spacing w:val="-3"/>
                <w:sz w:val="24"/>
                <w:szCs w:val="24"/>
              </w:rPr>
              <w:t>700 000</w:t>
            </w:r>
            <w:r w:rsidRPr="00E10060">
              <w:rPr>
                <w:color w:val="000000"/>
                <w:spacing w:val="-3"/>
                <w:sz w:val="24"/>
                <w:szCs w:val="24"/>
              </w:rPr>
              <w:t>,00 рублей.</w:t>
            </w:r>
          </w:p>
        </w:tc>
      </w:tr>
    </w:tbl>
    <w:p w14:paraId="613B145E" w14:textId="7677249F" w:rsidR="009C0945" w:rsidRDefault="004F0EF5" w:rsidP="00240AD8">
      <w:pPr>
        <w:shd w:val="clear" w:color="auto" w:fill="FFFFFF"/>
        <w:ind w:right="-427"/>
        <w:rPr>
          <w:bCs/>
          <w:spacing w:val="-1"/>
          <w:szCs w:val="28"/>
        </w:rPr>
      </w:pPr>
      <w:r w:rsidRPr="004C544B">
        <w:rPr>
          <w:bCs/>
          <w:spacing w:val="-1"/>
          <w:szCs w:val="28"/>
        </w:rPr>
        <w:t>».</w:t>
      </w:r>
    </w:p>
    <w:p w14:paraId="2A424953" w14:textId="59417CDC" w:rsidR="00F829D2" w:rsidRPr="004C544B" w:rsidRDefault="00F829D2" w:rsidP="00F829D2">
      <w:pPr>
        <w:shd w:val="clear" w:color="auto" w:fill="FFFFFF"/>
        <w:spacing w:line="360" w:lineRule="auto"/>
        <w:ind w:firstLine="695"/>
        <w:contextualSpacing/>
        <w:rPr>
          <w:b/>
          <w:bCs/>
          <w:color w:val="000000"/>
          <w:spacing w:val="-1"/>
          <w:szCs w:val="28"/>
        </w:rPr>
      </w:pPr>
      <w:r w:rsidRPr="004C544B">
        <w:rPr>
          <w:spacing w:val="-1"/>
          <w:szCs w:val="28"/>
        </w:rPr>
        <w:t xml:space="preserve">1.2. В тексте </w:t>
      </w:r>
      <w:r w:rsidR="00D43E7E">
        <w:rPr>
          <w:spacing w:val="-1"/>
          <w:szCs w:val="28"/>
        </w:rPr>
        <w:t>П</w:t>
      </w:r>
      <w:r w:rsidRPr="004C544B">
        <w:rPr>
          <w:spacing w:val="-1"/>
          <w:szCs w:val="28"/>
        </w:rPr>
        <w:t xml:space="preserve">рограммы </w:t>
      </w:r>
      <w:r w:rsidR="00D43E7E" w:rsidRPr="00296A7A">
        <w:rPr>
          <w:spacing w:val="-1"/>
          <w:szCs w:val="28"/>
        </w:rPr>
        <w:t>раздел</w:t>
      </w:r>
      <w:r w:rsidRPr="004C544B">
        <w:rPr>
          <w:spacing w:val="-1"/>
          <w:szCs w:val="28"/>
        </w:rPr>
        <w:t xml:space="preserve"> </w:t>
      </w:r>
      <w:r w:rsidRPr="004C544B">
        <w:rPr>
          <w:bCs/>
          <w:color w:val="000000"/>
          <w:spacing w:val="-1"/>
          <w:szCs w:val="28"/>
        </w:rPr>
        <w:t xml:space="preserve">5 </w:t>
      </w:r>
      <w:r w:rsidRPr="004C544B">
        <w:rPr>
          <w:spacing w:val="-1"/>
          <w:szCs w:val="28"/>
        </w:rPr>
        <w:t>изложить в следующей редакции:</w:t>
      </w:r>
    </w:p>
    <w:p w14:paraId="4C03CB9F" w14:textId="77777777" w:rsidR="00F829D2" w:rsidRPr="004C544B" w:rsidRDefault="00F829D2" w:rsidP="00F829D2">
      <w:pPr>
        <w:shd w:val="clear" w:color="auto" w:fill="FFFFFF"/>
        <w:spacing w:line="360" w:lineRule="auto"/>
        <w:ind w:firstLine="695"/>
        <w:contextualSpacing/>
        <w:rPr>
          <w:bCs/>
          <w:color w:val="000000"/>
          <w:spacing w:val="-1"/>
          <w:szCs w:val="28"/>
        </w:rPr>
      </w:pPr>
      <w:r w:rsidRPr="004C544B">
        <w:rPr>
          <w:bCs/>
          <w:color w:val="000000"/>
          <w:spacing w:val="-1"/>
          <w:szCs w:val="28"/>
        </w:rPr>
        <w:t>«5. Обоснование ресурсного обеспечения Программы</w:t>
      </w:r>
      <w:r>
        <w:rPr>
          <w:bCs/>
          <w:color w:val="000000"/>
          <w:spacing w:val="-1"/>
          <w:szCs w:val="28"/>
        </w:rPr>
        <w:t>.</w:t>
      </w:r>
    </w:p>
    <w:p w14:paraId="48A75DC4" w14:textId="12E9CA5D" w:rsidR="00F829D2" w:rsidRPr="00DF4553" w:rsidRDefault="00F829D2" w:rsidP="00F829D2">
      <w:pPr>
        <w:shd w:val="clear" w:color="auto" w:fill="FFFFFF"/>
        <w:tabs>
          <w:tab w:val="left" w:pos="851"/>
          <w:tab w:val="left" w:pos="993"/>
        </w:tabs>
        <w:spacing w:line="360" w:lineRule="auto"/>
        <w:ind w:right="11" w:firstLine="709"/>
        <w:contextualSpacing/>
        <w:jc w:val="both"/>
        <w:rPr>
          <w:szCs w:val="28"/>
        </w:rPr>
      </w:pPr>
      <w:r w:rsidRPr="00DF4553">
        <w:rPr>
          <w:color w:val="000000" w:themeColor="text1"/>
          <w:szCs w:val="28"/>
        </w:rPr>
        <w:t>Мероприятия Программы реализуются за счет средств городского</w:t>
      </w:r>
      <w:r w:rsidRPr="00DF4553">
        <w:rPr>
          <w:color w:val="000000" w:themeColor="text1"/>
          <w:szCs w:val="28"/>
          <w:shd w:val="clear" w:color="auto" w:fill="FFFF00"/>
        </w:rPr>
        <w:t xml:space="preserve">  </w:t>
      </w:r>
      <w:r w:rsidRPr="00DF4553">
        <w:rPr>
          <w:color w:val="000000" w:themeColor="text1"/>
          <w:szCs w:val="28"/>
        </w:rPr>
        <w:t xml:space="preserve">бюджета. </w:t>
      </w:r>
      <w:r w:rsidRPr="00DF4553">
        <w:rPr>
          <w:szCs w:val="28"/>
        </w:rPr>
        <w:t xml:space="preserve">Общий объем финансирования Программы в 2026-2030 годах за счет средств бюджета городского округа Кинель Самарской области составит   </w:t>
      </w:r>
      <w:r w:rsidR="00CF5DEF" w:rsidRPr="00CF5DEF">
        <w:rPr>
          <w:spacing w:val="-3"/>
          <w:szCs w:val="28"/>
        </w:rPr>
        <w:t>2 492 000,00</w:t>
      </w:r>
      <w:r w:rsidR="00CF5DEF" w:rsidRPr="00CF5DEF">
        <w:rPr>
          <w:spacing w:val="-3"/>
          <w:sz w:val="24"/>
          <w:szCs w:val="24"/>
        </w:rPr>
        <w:t xml:space="preserve"> </w:t>
      </w:r>
      <w:r w:rsidRPr="00DF4553">
        <w:rPr>
          <w:szCs w:val="28"/>
        </w:rPr>
        <w:t>рублей.</w:t>
      </w:r>
    </w:p>
    <w:p w14:paraId="57C4FB39" w14:textId="77777777" w:rsidR="00F829D2" w:rsidRPr="00DF4553" w:rsidRDefault="00F829D2" w:rsidP="00F829D2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DF4553">
        <w:rPr>
          <w:szCs w:val="28"/>
        </w:rPr>
        <w:t>Объемы ассигнований подлежат уточнению исходя из прогноза финансовых возможностей бюджета городского округа Кинель Самарской области.</w:t>
      </w:r>
      <w:r w:rsidRPr="00DF4553">
        <w:rPr>
          <w:spacing w:val="-1"/>
          <w:szCs w:val="28"/>
        </w:rPr>
        <w:t>».</w:t>
      </w:r>
    </w:p>
    <w:p w14:paraId="3AE69D70" w14:textId="3DFA7650" w:rsidR="00F829D2" w:rsidRPr="00DF4553" w:rsidRDefault="00F829D2" w:rsidP="00F829D2">
      <w:pPr>
        <w:shd w:val="clear" w:color="auto" w:fill="FFFFFF"/>
        <w:spacing w:line="360" w:lineRule="auto"/>
        <w:ind w:right="5" w:firstLine="709"/>
        <w:jc w:val="both"/>
        <w:rPr>
          <w:spacing w:val="-1"/>
          <w:szCs w:val="28"/>
        </w:rPr>
      </w:pPr>
      <w:r w:rsidRPr="00DF4553">
        <w:rPr>
          <w:spacing w:val="-1"/>
          <w:szCs w:val="28"/>
        </w:rPr>
        <w:t xml:space="preserve">1.3. Приложение 2 </w:t>
      </w:r>
      <w:r w:rsidR="00D43E7E" w:rsidRPr="00296A7A">
        <w:rPr>
          <w:spacing w:val="-1"/>
          <w:szCs w:val="28"/>
        </w:rPr>
        <w:t xml:space="preserve">к Программе </w:t>
      </w:r>
      <w:r w:rsidRPr="00DF4553">
        <w:rPr>
          <w:spacing w:val="-1"/>
          <w:szCs w:val="28"/>
        </w:rPr>
        <w:t>изложить в новой редакции согласно Приложению  к настоящему постановлению.</w:t>
      </w:r>
    </w:p>
    <w:p w14:paraId="3C32A276" w14:textId="77777777" w:rsidR="00F829D2" w:rsidRPr="00DF4553" w:rsidRDefault="00F829D2" w:rsidP="00F829D2">
      <w:pPr>
        <w:spacing w:line="360" w:lineRule="auto"/>
        <w:ind w:right="-5" w:firstLine="709"/>
        <w:jc w:val="both"/>
        <w:rPr>
          <w:szCs w:val="28"/>
        </w:rPr>
      </w:pPr>
      <w:r w:rsidRPr="00DF4553">
        <w:rPr>
          <w:szCs w:val="28"/>
        </w:rPr>
        <w:t>2. Официально опубликовать настоящее постановление.</w:t>
      </w:r>
    </w:p>
    <w:p w14:paraId="7D8F5B5C" w14:textId="77777777" w:rsidR="00F829D2" w:rsidRPr="00DF4553" w:rsidRDefault="00F829D2" w:rsidP="00F829D2">
      <w:pPr>
        <w:spacing w:line="360" w:lineRule="auto"/>
        <w:ind w:right="-5" w:firstLine="709"/>
        <w:jc w:val="both"/>
        <w:rPr>
          <w:szCs w:val="28"/>
        </w:rPr>
      </w:pPr>
      <w:r w:rsidRPr="00DF4553">
        <w:rPr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14:paraId="522717BD" w14:textId="77777777" w:rsidR="00DF4553" w:rsidRDefault="00DF4553" w:rsidP="00DF4553">
      <w:pPr>
        <w:ind w:right="-2"/>
        <w:contextualSpacing/>
        <w:jc w:val="both"/>
        <w:rPr>
          <w:szCs w:val="28"/>
        </w:rPr>
      </w:pPr>
    </w:p>
    <w:p w14:paraId="4E81A98D" w14:textId="1A409713" w:rsidR="00DF4553" w:rsidRDefault="00DF4553" w:rsidP="00DF4553">
      <w:pPr>
        <w:ind w:right="-2"/>
        <w:contextualSpacing/>
        <w:jc w:val="both"/>
        <w:rPr>
          <w:szCs w:val="28"/>
        </w:rPr>
      </w:pPr>
      <w:r w:rsidRPr="004C544B">
        <w:rPr>
          <w:szCs w:val="28"/>
        </w:rPr>
        <w:t xml:space="preserve">Глава городского округа </w:t>
      </w:r>
      <w:r w:rsidRPr="004C544B">
        <w:rPr>
          <w:szCs w:val="28"/>
        </w:rPr>
        <w:tab/>
        <w:t xml:space="preserve">                                                  В.С. Тимошенко</w:t>
      </w:r>
    </w:p>
    <w:p w14:paraId="49F32728" w14:textId="77777777" w:rsidR="00DF4553" w:rsidRDefault="00DF4553" w:rsidP="00DF4553">
      <w:pPr>
        <w:jc w:val="both"/>
        <w:rPr>
          <w:szCs w:val="28"/>
        </w:rPr>
      </w:pPr>
    </w:p>
    <w:p w14:paraId="181C64E0" w14:textId="31C0BBD8" w:rsidR="00DF4553" w:rsidRPr="00155F59" w:rsidRDefault="00DF4553" w:rsidP="00DF4553">
      <w:pPr>
        <w:jc w:val="both"/>
        <w:rPr>
          <w:szCs w:val="28"/>
        </w:rPr>
      </w:pPr>
      <w:r w:rsidRPr="004C544B">
        <w:rPr>
          <w:szCs w:val="28"/>
        </w:rPr>
        <w:t>Жиганова С.Ю. 2-13-70</w:t>
      </w:r>
    </w:p>
    <w:p w14:paraId="6A56B53D" w14:textId="105251D1" w:rsidR="007243AA" w:rsidRPr="00417139" w:rsidRDefault="009C0945" w:rsidP="00296A7A">
      <w:pPr>
        <w:spacing w:line="360" w:lineRule="auto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     </w:t>
      </w:r>
      <w:r w:rsidR="00296A7A">
        <w:rPr>
          <w:szCs w:val="28"/>
        </w:rPr>
        <w:t xml:space="preserve">                                       </w:t>
      </w:r>
      <w:r w:rsidR="007243AA" w:rsidRPr="00417139">
        <w:rPr>
          <w:szCs w:val="28"/>
        </w:rPr>
        <w:t>ЛИСТ СОГЛАСОВАНИЯ</w:t>
      </w:r>
    </w:p>
    <w:p w14:paraId="1B73D93A" w14:textId="42E61B8E" w:rsidR="007243AA" w:rsidRPr="003A7262" w:rsidRDefault="007243AA" w:rsidP="007243AA">
      <w:pPr>
        <w:ind w:left="360"/>
        <w:jc w:val="center"/>
        <w:rPr>
          <w:szCs w:val="28"/>
        </w:rPr>
      </w:pPr>
      <w:r w:rsidRPr="00417139">
        <w:rPr>
          <w:szCs w:val="28"/>
        </w:rPr>
        <w:t xml:space="preserve">к постановлению администрации городского округа Кинель Самарской области «О </w:t>
      </w:r>
      <w:r>
        <w:rPr>
          <w:szCs w:val="28"/>
        </w:rPr>
        <w:t>внесении изменений в муниципальную программу    городского округа Кинель Самарской области «</w:t>
      </w:r>
      <w:r w:rsidR="00AF1627" w:rsidRPr="004C544B">
        <w:rPr>
          <w:szCs w:val="28"/>
        </w:rPr>
        <w:t>Создание доступной среды жизнедеятельности лицам с ограниченными возможностями здоровья и их социальную интеграцию на 202</w:t>
      </w:r>
      <w:r w:rsidR="00AF1627">
        <w:rPr>
          <w:szCs w:val="28"/>
        </w:rPr>
        <w:t>6</w:t>
      </w:r>
      <w:r w:rsidR="00D43E7E">
        <w:rPr>
          <w:szCs w:val="28"/>
        </w:rPr>
        <w:t xml:space="preserve"> </w:t>
      </w:r>
      <w:r w:rsidR="00AF1627" w:rsidRPr="004C544B">
        <w:rPr>
          <w:szCs w:val="28"/>
        </w:rPr>
        <w:t>-</w:t>
      </w:r>
      <w:r w:rsidR="00D43E7E">
        <w:rPr>
          <w:szCs w:val="28"/>
        </w:rPr>
        <w:t xml:space="preserve"> </w:t>
      </w:r>
      <w:r w:rsidR="00AF1627" w:rsidRPr="004C544B">
        <w:rPr>
          <w:szCs w:val="28"/>
        </w:rPr>
        <w:t>20</w:t>
      </w:r>
      <w:r w:rsidR="00AF1627">
        <w:rPr>
          <w:szCs w:val="28"/>
        </w:rPr>
        <w:t>30</w:t>
      </w:r>
      <w:r w:rsidR="00AF1627" w:rsidRPr="004C544B">
        <w:rPr>
          <w:szCs w:val="28"/>
        </w:rPr>
        <w:t xml:space="preserve"> годы», утвержденную постановлением администрации городского округа Кинель Самарской области от </w:t>
      </w:r>
      <w:r w:rsidR="00AF1627">
        <w:rPr>
          <w:szCs w:val="28"/>
        </w:rPr>
        <w:t>11 августа</w:t>
      </w:r>
      <w:r w:rsidR="00AF1627" w:rsidRPr="004C544B">
        <w:rPr>
          <w:szCs w:val="28"/>
        </w:rPr>
        <w:t xml:space="preserve"> 202</w:t>
      </w:r>
      <w:r w:rsidR="00AF1627">
        <w:rPr>
          <w:szCs w:val="28"/>
        </w:rPr>
        <w:t>5</w:t>
      </w:r>
      <w:r w:rsidR="00AF1627" w:rsidRPr="004C544B">
        <w:rPr>
          <w:szCs w:val="28"/>
        </w:rPr>
        <w:t xml:space="preserve"> г</w:t>
      </w:r>
      <w:r w:rsidR="00AF1627">
        <w:rPr>
          <w:szCs w:val="28"/>
        </w:rPr>
        <w:t>ода</w:t>
      </w:r>
      <w:r w:rsidR="00AF1627" w:rsidRPr="004C544B">
        <w:rPr>
          <w:szCs w:val="28"/>
        </w:rPr>
        <w:t xml:space="preserve"> № </w:t>
      </w:r>
      <w:r w:rsidR="00AF1627">
        <w:rPr>
          <w:szCs w:val="28"/>
        </w:rPr>
        <w:t>2684</w:t>
      </w:r>
      <w:r w:rsidR="00296A7A">
        <w:rPr>
          <w:szCs w:val="28"/>
        </w:rPr>
        <w:t xml:space="preserve">                            </w:t>
      </w:r>
      <w:r w:rsidR="00DF4553">
        <w:rPr>
          <w:szCs w:val="28"/>
        </w:rPr>
        <w:t xml:space="preserve"> ( в редакции от 3 февраля 2026 года)</w:t>
      </w:r>
    </w:p>
    <w:p w14:paraId="46614768" w14:textId="77777777" w:rsidR="007243AA" w:rsidRPr="007E77C9" w:rsidRDefault="007243AA" w:rsidP="007243AA">
      <w:pPr>
        <w:ind w:left="360"/>
        <w:jc w:val="both"/>
        <w:rPr>
          <w:szCs w:val="28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2874"/>
        <w:gridCol w:w="2826"/>
      </w:tblGrid>
      <w:tr w:rsidR="007243AA" w:rsidRPr="00417139" w14:paraId="66AF654E" w14:textId="77777777" w:rsidTr="00AF1627">
        <w:tc>
          <w:tcPr>
            <w:tcW w:w="3000" w:type="dxa"/>
          </w:tcPr>
          <w:p w14:paraId="1CFD499C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Занимаемая должность</w:t>
            </w:r>
          </w:p>
        </w:tc>
        <w:tc>
          <w:tcPr>
            <w:tcW w:w="2874" w:type="dxa"/>
          </w:tcPr>
          <w:p w14:paraId="3BFD9D92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 xml:space="preserve">Роспись, </w:t>
            </w:r>
          </w:p>
          <w:p w14:paraId="0B92B0DA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дата согласования</w:t>
            </w:r>
          </w:p>
        </w:tc>
        <w:tc>
          <w:tcPr>
            <w:tcW w:w="2826" w:type="dxa"/>
          </w:tcPr>
          <w:p w14:paraId="15974143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Фамилия, инициалы</w:t>
            </w:r>
          </w:p>
        </w:tc>
      </w:tr>
      <w:tr w:rsidR="007243AA" w:rsidRPr="00417139" w14:paraId="05A5854A" w14:textId="77777777" w:rsidTr="00AF1627">
        <w:trPr>
          <w:trHeight w:val="1452"/>
        </w:trPr>
        <w:tc>
          <w:tcPr>
            <w:tcW w:w="3000" w:type="dxa"/>
          </w:tcPr>
          <w:p w14:paraId="71CE437D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Заместитель Главы городского округа по социальным вопросам</w:t>
            </w:r>
          </w:p>
        </w:tc>
        <w:tc>
          <w:tcPr>
            <w:tcW w:w="2874" w:type="dxa"/>
          </w:tcPr>
          <w:p w14:paraId="110010AB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</w:tcPr>
          <w:p w14:paraId="4A8C2625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</w:p>
          <w:p w14:paraId="7DA031DA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  <w:r w:rsidRPr="00417139">
              <w:rPr>
                <w:szCs w:val="28"/>
              </w:rPr>
              <w:t>Жиганова С.Ю.</w:t>
            </w:r>
          </w:p>
        </w:tc>
      </w:tr>
      <w:tr w:rsidR="007243AA" w:rsidRPr="00417139" w14:paraId="7A2407AD" w14:textId="77777777" w:rsidTr="00AF1627">
        <w:trPr>
          <w:trHeight w:val="1415"/>
        </w:trPr>
        <w:tc>
          <w:tcPr>
            <w:tcW w:w="3000" w:type="dxa"/>
          </w:tcPr>
          <w:p w14:paraId="39F71C8F" w14:textId="77777777" w:rsidR="007243AA" w:rsidRPr="005D40E6" w:rsidRDefault="007243AA" w:rsidP="00921844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Pr="005D40E6">
              <w:rPr>
                <w:szCs w:val="28"/>
              </w:rPr>
              <w:t>Руководител</w:t>
            </w:r>
            <w:r>
              <w:rPr>
                <w:szCs w:val="28"/>
              </w:rPr>
              <w:t>я</w:t>
            </w:r>
            <w:r w:rsidRPr="005D40E6">
              <w:rPr>
                <w:szCs w:val="28"/>
              </w:rPr>
              <w:t xml:space="preserve"> управления финансами</w:t>
            </w:r>
          </w:p>
          <w:p w14:paraId="580F6806" w14:textId="77777777" w:rsidR="007243AA" w:rsidRPr="005D40E6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74" w:type="dxa"/>
          </w:tcPr>
          <w:p w14:paraId="6216925B" w14:textId="77777777" w:rsidR="007243AA" w:rsidRPr="005D40E6" w:rsidRDefault="007243AA" w:rsidP="00921844">
            <w:pPr>
              <w:contextualSpacing/>
              <w:jc w:val="both"/>
              <w:rPr>
                <w:color w:val="EE0000"/>
                <w:szCs w:val="28"/>
              </w:rPr>
            </w:pPr>
          </w:p>
        </w:tc>
        <w:tc>
          <w:tcPr>
            <w:tcW w:w="2826" w:type="dxa"/>
          </w:tcPr>
          <w:p w14:paraId="16F9A7A5" w14:textId="77777777" w:rsidR="007243AA" w:rsidRPr="005D40E6" w:rsidRDefault="007243AA" w:rsidP="00921844">
            <w:pPr>
              <w:contextualSpacing/>
              <w:jc w:val="center"/>
              <w:rPr>
                <w:color w:val="EE0000"/>
                <w:szCs w:val="28"/>
              </w:rPr>
            </w:pPr>
          </w:p>
          <w:p w14:paraId="02A11EB7" w14:textId="77777777" w:rsidR="007243AA" w:rsidRPr="005D40E6" w:rsidRDefault="007243AA" w:rsidP="00921844">
            <w:pPr>
              <w:contextualSpacing/>
              <w:jc w:val="center"/>
              <w:rPr>
                <w:color w:val="EE0000"/>
                <w:szCs w:val="28"/>
              </w:rPr>
            </w:pPr>
            <w:r w:rsidRPr="005D40E6">
              <w:rPr>
                <w:szCs w:val="28"/>
              </w:rPr>
              <w:t>Асимова Т.А.</w:t>
            </w:r>
          </w:p>
        </w:tc>
      </w:tr>
      <w:tr w:rsidR="00D43E7E" w:rsidRPr="00417139" w14:paraId="50FB02ED" w14:textId="77777777" w:rsidTr="00AF1627">
        <w:trPr>
          <w:trHeight w:val="1415"/>
        </w:trPr>
        <w:tc>
          <w:tcPr>
            <w:tcW w:w="3000" w:type="dxa"/>
          </w:tcPr>
          <w:p w14:paraId="3C0A80DB" w14:textId="5C553142" w:rsidR="00D43E7E" w:rsidRPr="00296A7A" w:rsidRDefault="00D43E7E" w:rsidP="00921844">
            <w:pPr>
              <w:contextualSpacing/>
              <w:rPr>
                <w:szCs w:val="28"/>
              </w:rPr>
            </w:pPr>
            <w:r w:rsidRPr="00296A7A">
              <w:rPr>
                <w:szCs w:val="28"/>
              </w:rPr>
              <w:t xml:space="preserve">Руководитель </w:t>
            </w:r>
            <w:r w:rsidRPr="00296A7A">
              <w:t>Управления правового сопровождения и цифрового развития администрации городского округа Кинель Самарской области</w:t>
            </w:r>
          </w:p>
        </w:tc>
        <w:tc>
          <w:tcPr>
            <w:tcW w:w="2874" w:type="dxa"/>
          </w:tcPr>
          <w:p w14:paraId="79FE2540" w14:textId="77777777" w:rsidR="00D43E7E" w:rsidRPr="00296A7A" w:rsidRDefault="00D43E7E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</w:tcPr>
          <w:p w14:paraId="25E80455" w14:textId="3F4553E2" w:rsidR="00D43E7E" w:rsidRPr="00296A7A" w:rsidRDefault="00D43E7E" w:rsidP="00921844">
            <w:pPr>
              <w:contextualSpacing/>
              <w:jc w:val="center"/>
              <w:rPr>
                <w:szCs w:val="28"/>
              </w:rPr>
            </w:pPr>
            <w:r w:rsidRPr="00296A7A">
              <w:rPr>
                <w:szCs w:val="28"/>
              </w:rPr>
              <w:t>Курицин М.В.</w:t>
            </w:r>
          </w:p>
        </w:tc>
      </w:tr>
      <w:tr w:rsidR="007243AA" w:rsidRPr="009E1524" w14:paraId="7A622A2D" w14:textId="77777777" w:rsidTr="00AF16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2CDB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  <w:r w:rsidRPr="00417139">
              <w:rPr>
                <w:szCs w:val="28"/>
              </w:rPr>
              <w:t>Директор муниципального казенного учреждения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500" w14:textId="77777777" w:rsidR="007243AA" w:rsidRPr="00417139" w:rsidRDefault="007243AA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9DD" w14:textId="77777777" w:rsidR="007243AA" w:rsidRPr="00417139" w:rsidRDefault="007243AA" w:rsidP="00921844">
            <w:pPr>
              <w:contextualSpacing/>
              <w:jc w:val="center"/>
              <w:rPr>
                <w:szCs w:val="28"/>
              </w:rPr>
            </w:pPr>
          </w:p>
          <w:p w14:paraId="3B850D76" w14:textId="77777777" w:rsidR="007243AA" w:rsidRPr="009E1524" w:rsidRDefault="007243AA" w:rsidP="0092184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Ковнер </w:t>
            </w:r>
            <w:r w:rsidRPr="00417139">
              <w:rPr>
                <w:szCs w:val="28"/>
              </w:rPr>
              <w:t>О.А.</w:t>
            </w:r>
          </w:p>
        </w:tc>
      </w:tr>
      <w:tr w:rsidR="00805BAE" w:rsidRPr="009E1524" w14:paraId="0B368063" w14:textId="77777777" w:rsidTr="00AF162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438" w14:textId="7DF519DB" w:rsidR="00805BAE" w:rsidRPr="00417139" w:rsidRDefault="00805BAE" w:rsidP="00921844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Руководитель Управления архитектуры и градостроительства городского округа Кинель Самарской области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FB5" w14:textId="77777777" w:rsidR="00805BAE" w:rsidRPr="00417139" w:rsidRDefault="00805BAE" w:rsidP="0092184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B04" w14:textId="092622B6" w:rsidR="00805BAE" w:rsidRPr="00417139" w:rsidRDefault="00805BAE" w:rsidP="00921844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Борзов Д.И.</w:t>
            </w:r>
          </w:p>
        </w:tc>
      </w:tr>
    </w:tbl>
    <w:p w14:paraId="32901684" w14:textId="77777777" w:rsidR="00AF1627" w:rsidRDefault="00AF1627" w:rsidP="00AF1627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</w:t>
      </w:r>
    </w:p>
    <w:p w14:paraId="493FD7F4" w14:textId="77777777" w:rsidR="00AF1627" w:rsidRDefault="00AF1627" w:rsidP="00AF1627">
      <w:pPr>
        <w:jc w:val="center"/>
        <w:rPr>
          <w:sz w:val="24"/>
          <w:szCs w:val="24"/>
        </w:rPr>
      </w:pPr>
    </w:p>
    <w:p w14:paraId="62C2EDA9" w14:textId="77777777" w:rsidR="00AF1627" w:rsidRDefault="00AF1627" w:rsidP="00AF1627">
      <w:pPr>
        <w:jc w:val="center"/>
        <w:rPr>
          <w:sz w:val="24"/>
          <w:szCs w:val="24"/>
        </w:rPr>
      </w:pPr>
    </w:p>
    <w:p w14:paraId="6B9B66F7" w14:textId="77777777" w:rsidR="00AF1627" w:rsidRDefault="00AF1627" w:rsidP="00AF1627">
      <w:pPr>
        <w:jc w:val="center"/>
        <w:rPr>
          <w:sz w:val="24"/>
          <w:szCs w:val="24"/>
        </w:rPr>
      </w:pPr>
    </w:p>
    <w:p w14:paraId="3613FE21" w14:textId="77777777" w:rsidR="00AF1627" w:rsidRDefault="00AF1627" w:rsidP="00AF1627">
      <w:pPr>
        <w:jc w:val="center"/>
        <w:rPr>
          <w:sz w:val="24"/>
          <w:szCs w:val="24"/>
        </w:rPr>
      </w:pPr>
    </w:p>
    <w:p w14:paraId="4E14EE2A" w14:textId="77777777" w:rsidR="00AF1627" w:rsidRDefault="00AF1627" w:rsidP="00AF1627">
      <w:pPr>
        <w:jc w:val="center"/>
        <w:rPr>
          <w:sz w:val="24"/>
          <w:szCs w:val="24"/>
        </w:rPr>
      </w:pPr>
    </w:p>
    <w:p w14:paraId="1ADED452" w14:textId="77777777" w:rsidR="00AF1627" w:rsidRDefault="00AF1627" w:rsidP="00AF1627">
      <w:pPr>
        <w:jc w:val="center"/>
        <w:rPr>
          <w:sz w:val="24"/>
          <w:szCs w:val="24"/>
        </w:rPr>
      </w:pPr>
    </w:p>
    <w:p w14:paraId="7095FAD9" w14:textId="77777777" w:rsidR="00AF1627" w:rsidRDefault="00AF1627" w:rsidP="00AF1627">
      <w:pPr>
        <w:jc w:val="center"/>
        <w:rPr>
          <w:sz w:val="24"/>
          <w:szCs w:val="24"/>
        </w:rPr>
      </w:pPr>
    </w:p>
    <w:p w14:paraId="5D3C38F8" w14:textId="77777777" w:rsidR="00AF1627" w:rsidRDefault="00AF1627" w:rsidP="00AF1627">
      <w:pPr>
        <w:jc w:val="center"/>
        <w:rPr>
          <w:sz w:val="24"/>
          <w:szCs w:val="24"/>
        </w:rPr>
      </w:pPr>
    </w:p>
    <w:p w14:paraId="5D44F0C6" w14:textId="77777777" w:rsidR="00AF1627" w:rsidRDefault="00AF1627" w:rsidP="00AF1627">
      <w:pPr>
        <w:jc w:val="center"/>
        <w:rPr>
          <w:sz w:val="24"/>
          <w:szCs w:val="24"/>
        </w:rPr>
      </w:pPr>
    </w:p>
    <w:p w14:paraId="7E540291" w14:textId="77777777" w:rsidR="00AF1627" w:rsidRDefault="00AF1627" w:rsidP="00AF1627">
      <w:pPr>
        <w:jc w:val="center"/>
        <w:rPr>
          <w:sz w:val="24"/>
          <w:szCs w:val="24"/>
        </w:rPr>
      </w:pPr>
    </w:p>
    <w:p w14:paraId="4E70B498" w14:textId="77777777" w:rsidR="00AF1627" w:rsidRDefault="00AF1627" w:rsidP="00AF1627">
      <w:pPr>
        <w:jc w:val="center"/>
        <w:rPr>
          <w:sz w:val="24"/>
          <w:szCs w:val="24"/>
        </w:rPr>
      </w:pPr>
    </w:p>
    <w:p w14:paraId="5B613E6D" w14:textId="77777777" w:rsidR="00AF1627" w:rsidRDefault="00AF1627" w:rsidP="00AF1627">
      <w:pPr>
        <w:jc w:val="center"/>
        <w:rPr>
          <w:sz w:val="24"/>
          <w:szCs w:val="24"/>
        </w:rPr>
      </w:pPr>
    </w:p>
    <w:p w14:paraId="17C584DC" w14:textId="77777777" w:rsidR="00AF1627" w:rsidRDefault="00AF1627" w:rsidP="00AF1627">
      <w:pPr>
        <w:jc w:val="center"/>
        <w:rPr>
          <w:sz w:val="24"/>
          <w:szCs w:val="24"/>
        </w:rPr>
      </w:pPr>
    </w:p>
    <w:p w14:paraId="3DCF44AA" w14:textId="5BD235E8" w:rsidR="00AF1627" w:rsidRPr="00AF1627" w:rsidRDefault="00AF1627" w:rsidP="00AF1627">
      <w:pPr>
        <w:rPr>
          <w:szCs w:val="28"/>
        </w:rPr>
        <w:sectPr w:rsidR="00AF1627" w:rsidRPr="00AF1627" w:rsidSect="00DF4553">
          <w:pgSz w:w="11906" w:h="16838"/>
          <w:pgMar w:top="851" w:right="1418" w:bottom="1134" w:left="1418" w:header="709" w:footer="709" w:gutter="0"/>
          <w:cols w:space="720"/>
        </w:sectPr>
      </w:pPr>
    </w:p>
    <w:tbl>
      <w:tblPr>
        <w:tblStyle w:val="a5"/>
        <w:tblW w:w="6413" w:type="dxa"/>
        <w:tblInd w:w="9180" w:type="dxa"/>
        <w:tblLook w:val="04A0" w:firstRow="1" w:lastRow="0" w:firstColumn="1" w:lastColumn="0" w:noHBand="0" w:noVBand="1"/>
      </w:tblPr>
      <w:tblGrid>
        <w:gridCol w:w="6413"/>
      </w:tblGrid>
      <w:tr w:rsidR="00467D6D" w14:paraId="4324BA50" w14:textId="77777777" w:rsidTr="00C953F1">
        <w:trPr>
          <w:trHeight w:val="1275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14:paraId="17C438C9" w14:textId="3AAD682E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bookmarkStart w:id="0" w:name="_Hlk176944284"/>
            <w:r w:rsidRPr="002D10A7">
              <w:rPr>
                <w:szCs w:val="28"/>
              </w:rPr>
              <w:lastRenderedPageBreak/>
              <w:t xml:space="preserve">ПРИЛОЖЕНИЕ </w:t>
            </w:r>
            <w:r w:rsidR="00AF1627">
              <w:rPr>
                <w:szCs w:val="28"/>
              </w:rPr>
              <w:t>2</w:t>
            </w:r>
          </w:p>
          <w:p w14:paraId="5DC32B51" w14:textId="77777777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к постановлению администрации</w:t>
            </w:r>
          </w:p>
          <w:p w14:paraId="2361BA63" w14:textId="77777777" w:rsidR="00467D6D" w:rsidRPr="002D10A7" w:rsidRDefault="00467D6D" w:rsidP="00921844">
            <w:pPr>
              <w:spacing w:line="276" w:lineRule="auto"/>
              <w:jc w:val="center"/>
              <w:rPr>
                <w:szCs w:val="28"/>
              </w:rPr>
            </w:pPr>
            <w:r w:rsidRPr="002D10A7">
              <w:rPr>
                <w:szCs w:val="28"/>
              </w:rPr>
              <w:t>городского округа Кинель Самарской области</w:t>
            </w:r>
          </w:p>
          <w:p w14:paraId="77383A62" w14:textId="77777777" w:rsidR="00467D6D" w:rsidRDefault="00467D6D" w:rsidP="00921844">
            <w:pPr>
              <w:jc w:val="center"/>
              <w:rPr>
                <w:sz w:val="24"/>
                <w:szCs w:val="24"/>
              </w:rPr>
            </w:pPr>
            <w:r w:rsidRPr="002D10A7">
              <w:rPr>
                <w:szCs w:val="28"/>
              </w:rPr>
              <w:t>от _____________№ ________</w:t>
            </w:r>
            <w:bookmarkEnd w:id="0"/>
          </w:p>
        </w:tc>
      </w:tr>
    </w:tbl>
    <w:p w14:paraId="730C5A83" w14:textId="77777777" w:rsidR="00467D6D" w:rsidRDefault="00467D6D" w:rsidP="00467D6D">
      <w:pPr>
        <w:rPr>
          <w:sz w:val="24"/>
          <w:szCs w:val="24"/>
        </w:rPr>
      </w:pPr>
    </w:p>
    <w:p w14:paraId="5B2BA815" w14:textId="77777777" w:rsidR="00C953F1" w:rsidRDefault="00467D6D" w:rsidP="00467D6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</w:t>
      </w:r>
    </w:p>
    <w:tbl>
      <w:tblPr>
        <w:tblStyle w:val="a5"/>
        <w:tblW w:w="6100" w:type="dxa"/>
        <w:tblInd w:w="9493" w:type="dxa"/>
        <w:tblLook w:val="04A0" w:firstRow="1" w:lastRow="0" w:firstColumn="1" w:lastColumn="0" w:noHBand="0" w:noVBand="1"/>
      </w:tblPr>
      <w:tblGrid>
        <w:gridCol w:w="6100"/>
      </w:tblGrid>
      <w:tr w:rsidR="00C953F1" w14:paraId="45A6EABB" w14:textId="77777777" w:rsidTr="00C953F1"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690C210B" w14:textId="12ECAB4F" w:rsidR="00C953F1" w:rsidRDefault="00404B1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953F1">
              <w:rPr>
                <w:sz w:val="24"/>
                <w:szCs w:val="24"/>
              </w:rPr>
              <w:t>ПРИЛОЖЕНИЕ 2</w:t>
            </w:r>
          </w:p>
          <w:p w14:paraId="115C9185" w14:textId="195CD14D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</w:t>
            </w:r>
          </w:p>
          <w:p w14:paraId="27474BB9" w14:textId="77777777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Кинель Самарской области</w:t>
            </w:r>
          </w:p>
          <w:p w14:paraId="7530B8B8" w14:textId="18D643C7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«Создание доступной среды жизнедеятельности</w:t>
            </w:r>
          </w:p>
          <w:p w14:paraId="692B53BE" w14:textId="77179735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лицам с ограниченными возможностями</w:t>
            </w:r>
          </w:p>
          <w:p w14:paraId="3E388541" w14:textId="5F10CC74" w:rsidR="00C953F1" w:rsidRDefault="00C953F1" w:rsidP="00C95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их социальную интеграцию на 2026-2030 годы»</w:t>
            </w:r>
          </w:p>
          <w:p w14:paraId="7C2229B4" w14:textId="77777777" w:rsidR="00C953F1" w:rsidRDefault="00C953F1" w:rsidP="00467D6D">
            <w:pPr>
              <w:jc w:val="center"/>
              <w:rPr>
                <w:szCs w:val="28"/>
              </w:rPr>
            </w:pPr>
          </w:p>
        </w:tc>
      </w:tr>
    </w:tbl>
    <w:p w14:paraId="1C0C734D" w14:textId="77777777" w:rsidR="00C953F1" w:rsidRDefault="00C953F1" w:rsidP="00C953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14:paraId="24B017EF" w14:textId="77777777" w:rsidR="00C953F1" w:rsidRDefault="00C953F1" w:rsidP="00C953F1">
      <w:pPr>
        <w:jc w:val="center"/>
        <w:rPr>
          <w:b/>
          <w:sz w:val="24"/>
          <w:szCs w:val="24"/>
        </w:rPr>
      </w:pPr>
    </w:p>
    <w:tbl>
      <w:tblPr>
        <w:tblStyle w:val="a5"/>
        <w:tblW w:w="1459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17"/>
        <w:gridCol w:w="3326"/>
        <w:gridCol w:w="2486"/>
        <w:gridCol w:w="1658"/>
        <w:gridCol w:w="2072"/>
        <w:gridCol w:w="1798"/>
        <w:gridCol w:w="2439"/>
      </w:tblGrid>
      <w:tr w:rsidR="00C953F1" w14:paraId="3975EF82" w14:textId="77777777" w:rsidTr="00C953F1">
        <w:tc>
          <w:tcPr>
            <w:tcW w:w="817" w:type="dxa"/>
            <w:vMerge w:val="restart"/>
          </w:tcPr>
          <w:p w14:paraId="1292DFD4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№ п/п</w:t>
            </w:r>
          </w:p>
        </w:tc>
        <w:tc>
          <w:tcPr>
            <w:tcW w:w="3326" w:type="dxa"/>
            <w:vMerge w:val="restart"/>
          </w:tcPr>
          <w:p w14:paraId="27A17DB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 w:rsidRPr="006F52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86" w:type="dxa"/>
            <w:vMerge w:val="restart"/>
          </w:tcPr>
          <w:p w14:paraId="79619E90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  <w:gridSpan w:val="3"/>
          </w:tcPr>
          <w:p w14:paraId="310CF186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 и объем финансирования по годам, руб.</w:t>
            </w:r>
          </w:p>
        </w:tc>
        <w:tc>
          <w:tcPr>
            <w:tcW w:w="2439" w:type="dxa"/>
            <w:vMerge w:val="restart"/>
          </w:tcPr>
          <w:p w14:paraId="589A7B3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 мероприятия</w:t>
            </w:r>
          </w:p>
        </w:tc>
      </w:tr>
      <w:tr w:rsidR="00C953F1" w14:paraId="1931D49C" w14:textId="77777777" w:rsidTr="00C953F1">
        <w:tc>
          <w:tcPr>
            <w:tcW w:w="817" w:type="dxa"/>
            <w:vMerge/>
          </w:tcPr>
          <w:p w14:paraId="7C7211BC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F1F4C63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2EC24BC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EE2EF81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072" w:type="dxa"/>
          </w:tcPr>
          <w:p w14:paraId="130B279E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798" w:type="dxa"/>
          </w:tcPr>
          <w:p w14:paraId="2DFBA6B3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 счет средств бюджета городского округа</w:t>
            </w:r>
          </w:p>
        </w:tc>
        <w:tc>
          <w:tcPr>
            <w:tcW w:w="2439" w:type="dxa"/>
            <w:vMerge/>
          </w:tcPr>
          <w:p w14:paraId="2A36F3C0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9BC1F04" w14:textId="77777777" w:rsidTr="00C953F1">
        <w:tc>
          <w:tcPr>
            <w:tcW w:w="817" w:type="dxa"/>
            <w:vMerge w:val="restart"/>
          </w:tcPr>
          <w:p w14:paraId="0E49270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276C0128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26" w:type="dxa"/>
            <w:vMerge w:val="restart"/>
          </w:tcPr>
          <w:p w14:paraId="7575106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27042EF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10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689AB7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A82EA5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B65C33C" w14:textId="77777777" w:rsidR="00C953F1" w:rsidRPr="003D4F77" w:rsidRDefault="00C953F1" w:rsidP="00921844">
            <w:pPr>
              <w:jc w:val="center"/>
              <w:rPr>
                <w:sz w:val="24"/>
                <w:szCs w:val="24"/>
              </w:rPr>
            </w:pPr>
            <w:r w:rsidRPr="003C5517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9FF994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4DA839B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5AE48DF1" w14:textId="77777777" w:rsidTr="00C953F1">
        <w:tc>
          <w:tcPr>
            <w:tcW w:w="817" w:type="dxa"/>
            <w:vMerge/>
          </w:tcPr>
          <w:p w14:paraId="50FEB2F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625B29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41D99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C449A2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0EDA4AB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7704C8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A35BEC6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22B7EB75" w14:textId="77777777" w:rsidTr="00C953F1">
        <w:tc>
          <w:tcPr>
            <w:tcW w:w="817" w:type="dxa"/>
            <w:vMerge/>
          </w:tcPr>
          <w:p w14:paraId="0D26327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D6BBA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8D9F45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C7F133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12119AAC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86782F7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6180656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6F9DCE0D" w14:textId="77777777" w:rsidTr="00C953F1">
        <w:tc>
          <w:tcPr>
            <w:tcW w:w="817" w:type="dxa"/>
            <w:vMerge/>
          </w:tcPr>
          <w:p w14:paraId="04D0B5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5D5B2D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39CC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E54E2A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198951FC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41AE51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6D2CA0A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2B5908BB" w14:textId="77777777" w:rsidTr="00C953F1">
        <w:tc>
          <w:tcPr>
            <w:tcW w:w="817" w:type="dxa"/>
            <w:vMerge/>
          </w:tcPr>
          <w:p w14:paraId="13F6C28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92A8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66DEF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28582E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6FC90F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2524FE4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ACFA77C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10BD047D" w14:textId="77777777" w:rsidTr="00C953F1">
        <w:tc>
          <w:tcPr>
            <w:tcW w:w="817" w:type="dxa"/>
            <w:vMerge/>
          </w:tcPr>
          <w:p w14:paraId="11B0A8C1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146BE2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1F9569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57C1E8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65ABC694" w14:textId="77777777" w:rsidR="00C953F1" w:rsidRPr="003D4F77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09EE1C0C" w14:textId="77777777" w:rsidR="00C953F1" w:rsidRPr="003D4F77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0EB6AAA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321600B" w14:textId="77777777" w:rsidTr="00C953F1">
        <w:tc>
          <w:tcPr>
            <w:tcW w:w="817" w:type="dxa"/>
            <w:vMerge w:val="restart"/>
          </w:tcPr>
          <w:p w14:paraId="3E61D7A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4A9AC389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26" w:type="dxa"/>
            <w:vMerge w:val="restart"/>
          </w:tcPr>
          <w:p w14:paraId="2E4C3C8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3DBA039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11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2429ADA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F8813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7181093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E4C84A2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889377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571097E" w14:textId="77777777" w:rsidTr="00C953F1">
        <w:tc>
          <w:tcPr>
            <w:tcW w:w="817" w:type="dxa"/>
            <w:vMerge/>
          </w:tcPr>
          <w:p w14:paraId="526E45F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B7FB3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04159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0BE34D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5BFD681B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38FAB67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59AF4ED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728461D4" w14:textId="77777777" w:rsidTr="00C953F1">
        <w:tc>
          <w:tcPr>
            <w:tcW w:w="817" w:type="dxa"/>
            <w:vMerge/>
          </w:tcPr>
          <w:p w14:paraId="4C85E9C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865A02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DBDC87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4C158D2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38796268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3C0FBD6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D8A023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8CBA1F5" w14:textId="77777777" w:rsidTr="00C953F1">
        <w:tc>
          <w:tcPr>
            <w:tcW w:w="817" w:type="dxa"/>
            <w:vMerge/>
          </w:tcPr>
          <w:p w14:paraId="5BA9FE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391569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9B48A6C" w14:textId="77777777" w:rsidR="00C953F1" w:rsidRPr="00400C0C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400C0C">
              <w:rPr>
                <w:bCs/>
                <w:sz w:val="24"/>
                <w:szCs w:val="24"/>
              </w:rPr>
              <w:t>Оборудование мест для парковки инвалидов</w:t>
            </w:r>
          </w:p>
        </w:tc>
        <w:tc>
          <w:tcPr>
            <w:tcW w:w="1658" w:type="dxa"/>
          </w:tcPr>
          <w:p w14:paraId="3E2F0C5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2DF9BE99" w14:textId="77777777" w:rsidR="00C953F1" w:rsidRPr="00400C0C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1798" w:type="dxa"/>
          </w:tcPr>
          <w:p w14:paraId="6111CE9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2439" w:type="dxa"/>
          </w:tcPr>
          <w:p w14:paraId="033077D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  <w:p w14:paraId="757230E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555D90F" w14:textId="77777777" w:rsidTr="00C953F1">
        <w:tc>
          <w:tcPr>
            <w:tcW w:w="817" w:type="dxa"/>
            <w:vMerge/>
          </w:tcPr>
          <w:p w14:paraId="771104D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2F3F8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49740B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99B683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9FA638B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5C9A9AE" w14:textId="77777777" w:rsidR="00C953F1" w:rsidRPr="003368E0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7F5E6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AFAE778" w14:textId="77777777" w:rsidTr="00C953F1">
        <w:tc>
          <w:tcPr>
            <w:tcW w:w="817" w:type="dxa"/>
            <w:vMerge/>
          </w:tcPr>
          <w:p w14:paraId="3974D20A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AAAF4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1C14563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33B969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00D7500" w14:textId="70E92118" w:rsidR="00C953F1" w:rsidRPr="00B25EBE" w:rsidRDefault="00B25EBE" w:rsidP="009218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C953F1" w:rsidRPr="00B25EBE">
              <w:rPr>
                <w:b/>
                <w:bCs/>
                <w:color w:val="000000" w:themeColor="text1"/>
                <w:sz w:val="24"/>
                <w:szCs w:val="24"/>
              </w:rPr>
              <w:t>0 000,00</w:t>
            </w:r>
          </w:p>
        </w:tc>
        <w:tc>
          <w:tcPr>
            <w:tcW w:w="1798" w:type="dxa"/>
          </w:tcPr>
          <w:p w14:paraId="0F4E5FCA" w14:textId="1C306617" w:rsidR="00C953F1" w:rsidRPr="00B25EBE" w:rsidRDefault="00B25EBE" w:rsidP="0092184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C953F1" w:rsidRPr="00B25EBE">
              <w:rPr>
                <w:b/>
                <w:bCs/>
                <w:color w:val="000000" w:themeColor="text1"/>
                <w:sz w:val="24"/>
                <w:szCs w:val="24"/>
              </w:rPr>
              <w:t>0 000,00</w:t>
            </w:r>
          </w:p>
        </w:tc>
        <w:tc>
          <w:tcPr>
            <w:tcW w:w="2439" w:type="dxa"/>
          </w:tcPr>
          <w:p w14:paraId="4CBD733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3C25A41" w14:textId="77777777" w:rsidTr="00C953F1">
        <w:tc>
          <w:tcPr>
            <w:tcW w:w="817" w:type="dxa"/>
            <w:vMerge w:val="restart"/>
          </w:tcPr>
          <w:p w14:paraId="268EA72F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26" w:type="dxa"/>
            <w:vMerge w:val="restart"/>
          </w:tcPr>
          <w:p w14:paraId="49B07F9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31B31E0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5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1555217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DF08EF7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0A98C4D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3780F1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FE8744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25379CD0" w14:textId="77777777" w:rsidTr="00C953F1">
        <w:tc>
          <w:tcPr>
            <w:tcW w:w="817" w:type="dxa"/>
            <w:vMerge/>
          </w:tcPr>
          <w:p w14:paraId="620D56D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CA41A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E45E76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CA5F29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70B18973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F2EDCC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399900A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0EC4F06B" w14:textId="77777777" w:rsidTr="00C953F1">
        <w:tc>
          <w:tcPr>
            <w:tcW w:w="817" w:type="dxa"/>
            <w:vMerge/>
          </w:tcPr>
          <w:p w14:paraId="61878E7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8720A5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0420B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4B672C1F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50148AD6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F1F0AF6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24F44354" w14:textId="77777777" w:rsidR="00C953F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  <w:p w14:paraId="49C7BDB0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1B277712" w14:textId="77777777" w:rsidTr="00C953F1">
        <w:tc>
          <w:tcPr>
            <w:tcW w:w="817" w:type="dxa"/>
            <w:vMerge/>
          </w:tcPr>
          <w:p w14:paraId="3447E66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55FCE3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7726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0108A15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43219C35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7B7279CA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1B72C32" w14:textId="77777777" w:rsidR="00C953F1" w:rsidRPr="0030468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0E98A81B" w14:textId="77777777" w:rsidTr="00C953F1">
        <w:tc>
          <w:tcPr>
            <w:tcW w:w="817" w:type="dxa"/>
            <w:vMerge/>
          </w:tcPr>
          <w:p w14:paraId="540FBF9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B35B35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62EB06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bCs/>
                <w:sz w:val="24"/>
                <w:szCs w:val="24"/>
              </w:rPr>
              <w:t xml:space="preserve">Оборудование мест </w:t>
            </w:r>
            <w:r w:rsidRPr="00400C0C">
              <w:rPr>
                <w:bCs/>
                <w:sz w:val="24"/>
                <w:szCs w:val="24"/>
              </w:rPr>
              <w:lastRenderedPageBreak/>
              <w:t>для парковки инвалидов</w:t>
            </w:r>
          </w:p>
        </w:tc>
        <w:tc>
          <w:tcPr>
            <w:tcW w:w="1658" w:type="dxa"/>
          </w:tcPr>
          <w:p w14:paraId="583253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2030 год</w:t>
            </w:r>
          </w:p>
        </w:tc>
        <w:tc>
          <w:tcPr>
            <w:tcW w:w="2072" w:type="dxa"/>
          </w:tcPr>
          <w:p w14:paraId="1DB97D6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1798" w:type="dxa"/>
          </w:tcPr>
          <w:p w14:paraId="700C016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400C0C">
              <w:rPr>
                <w:sz w:val="24"/>
                <w:szCs w:val="24"/>
              </w:rPr>
              <w:t>250 000,00</w:t>
            </w:r>
          </w:p>
        </w:tc>
        <w:tc>
          <w:tcPr>
            <w:tcW w:w="2439" w:type="dxa"/>
          </w:tcPr>
          <w:p w14:paraId="179F90D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</w:t>
            </w:r>
            <w:r w:rsidRPr="00713109">
              <w:rPr>
                <w:sz w:val="24"/>
                <w:szCs w:val="24"/>
              </w:rPr>
              <w:lastRenderedPageBreak/>
              <w:t xml:space="preserve">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  <w:p w14:paraId="5F850EE1" w14:textId="77777777" w:rsidR="00C953F1" w:rsidRDefault="00C953F1" w:rsidP="00921844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953F1" w14:paraId="7A362BEF" w14:textId="77777777" w:rsidTr="00C953F1">
        <w:trPr>
          <w:trHeight w:val="347"/>
        </w:trPr>
        <w:tc>
          <w:tcPr>
            <w:tcW w:w="817" w:type="dxa"/>
            <w:vMerge/>
          </w:tcPr>
          <w:p w14:paraId="1175C98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EC1494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82652E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  <w:p w14:paraId="41478E2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1267D3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6C9F50AB" w14:textId="09BC6932" w:rsidR="00C953F1" w:rsidRPr="00184593" w:rsidRDefault="00B25EBE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C953F1">
              <w:rPr>
                <w:b/>
                <w:bCs/>
                <w:sz w:val="24"/>
                <w:szCs w:val="24"/>
              </w:rPr>
              <w:t>0 000,00</w:t>
            </w:r>
          </w:p>
        </w:tc>
        <w:tc>
          <w:tcPr>
            <w:tcW w:w="1798" w:type="dxa"/>
          </w:tcPr>
          <w:p w14:paraId="36E6A349" w14:textId="20AC43F5" w:rsidR="00C953F1" w:rsidRPr="00184593" w:rsidRDefault="00B25EBE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="00C953F1">
              <w:rPr>
                <w:b/>
                <w:bCs/>
                <w:sz w:val="24"/>
                <w:szCs w:val="24"/>
              </w:rPr>
              <w:t>0 000,00</w:t>
            </w:r>
          </w:p>
        </w:tc>
        <w:tc>
          <w:tcPr>
            <w:tcW w:w="2439" w:type="dxa"/>
          </w:tcPr>
          <w:p w14:paraId="49130867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089F2F7" w14:textId="77777777" w:rsidTr="00C953F1">
        <w:trPr>
          <w:trHeight w:val="329"/>
        </w:trPr>
        <w:tc>
          <w:tcPr>
            <w:tcW w:w="817" w:type="dxa"/>
            <w:vMerge w:val="restart"/>
          </w:tcPr>
          <w:p w14:paraId="0B406BD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26" w:type="dxa"/>
            <w:vMerge w:val="restart"/>
          </w:tcPr>
          <w:p w14:paraId="4175958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56F6635D" w14:textId="1C74BF52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2</w:t>
            </w:r>
            <w:r w:rsidR="00404B11">
              <w:rPr>
                <w:sz w:val="24"/>
                <w:szCs w:val="24"/>
              </w:rPr>
              <w:t xml:space="preserve"> пгт.</w:t>
            </w:r>
            <w:r>
              <w:rPr>
                <w:sz w:val="24"/>
                <w:szCs w:val="24"/>
              </w:rPr>
              <w:t xml:space="preserve"> Усть-Кинельский </w:t>
            </w:r>
            <w:r w:rsidRPr="00FB07F5">
              <w:rPr>
                <w:sz w:val="24"/>
                <w:szCs w:val="24"/>
              </w:rPr>
              <w:t>городского округа Кинель Самарской области</w:t>
            </w:r>
            <w:r w:rsidRPr="009532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14:paraId="454EC24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97FC8F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64D0418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3A2E343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AF5534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0594319" w14:textId="77777777" w:rsidTr="00C953F1">
        <w:trPr>
          <w:trHeight w:val="285"/>
        </w:trPr>
        <w:tc>
          <w:tcPr>
            <w:tcW w:w="817" w:type="dxa"/>
            <w:vMerge/>
          </w:tcPr>
          <w:p w14:paraId="173AAB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0D10E3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F1AEB8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  <w:p w14:paraId="36C9B56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73417F8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32C5ED4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6E2BAB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1C652C18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047E0BA5" w14:textId="77777777" w:rsidTr="00C953F1">
        <w:trPr>
          <w:trHeight w:val="285"/>
        </w:trPr>
        <w:tc>
          <w:tcPr>
            <w:tcW w:w="817" w:type="dxa"/>
            <w:vMerge/>
          </w:tcPr>
          <w:p w14:paraId="2B7000A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2D505B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149268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2E57FC3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0073751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85ED1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89E1AFD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7AFA5AB3" w14:textId="77777777" w:rsidTr="00C953F1">
        <w:trPr>
          <w:trHeight w:val="285"/>
        </w:trPr>
        <w:tc>
          <w:tcPr>
            <w:tcW w:w="817" w:type="dxa"/>
            <w:vMerge/>
          </w:tcPr>
          <w:p w14:paraId="7291611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E470A1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65A36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DE882F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7BF4403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450C16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180EBF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0CC14A6E" w14:textId="77777777" w:rsidTr="00C953F1">
        <w:trPr>
          <w:trHeight w:val="285"/>
        </w:trPr>
        <w:tc>
          <w:tcPr>
            <w:tcW w:w="817" w:type="dxa"/>
            <w:vMerge/>
          </w:tcPr>
          <w:p w14:paraId="7176706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7C2DE2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9D0998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129F1F2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7D7AAA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5E7203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6ECB6A7E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53F1" w14:paraId="4963C524" w14:textId="77777777" w:rsidTr="00C953F1">
        <w:tc>
          <w:tcPr>
            <w:tcW w:w="817" w:type="dxa"/>
            <w:vMerge/>
          </w:tcPr>
          <w:p w14:paraId="6E510BB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63C513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3037E4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810031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19547EE0" w14:textId="77777777" w:rsidR="00C953F1" w:rsidRPr="009066DC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59941D48" w14:textId="77777777" w:rsidR="00C953F1" w:rsidRPr="009066DC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22343F0E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D72FE89" w14:textId="77777777" w:rsidTr="00C953F1">
        <w:tc>
          <w:tcPr>
            <w:tcW w:w="817" w:type="dxa"/>
            <w:vMerge w:val="restart"/>
          </w:tcPr>
          <w:p w14:paraId="138ED3BE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26" w:type="dxa"/>
            <w:vMerge w:val="restart"/>
          </w:tcPr>
          <w:p w14:paraId="695DD572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2486" w:type="dxa"/>
          </w:tcPr>
          <w:p w14:paraId="4FD263C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554BDD8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5A7E825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798" w:type="dxa"/>
          </w:tcPr>
          <w:p w14:paraId="425C59CB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39" w:type="dxa"/>
            <w:vMerge w:val="restart"/>
          </w:tcPr>
          <w:p w14:paraId="6BED8E12" w14:textId="77777777" w:rsidR="00C953F1" w:rsidRPr="0075278E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278E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</w:p>
          <w:p w14:paraId="137033C4" w14:textId="77777777" w:rsidR="00C953F1" w:rsidRPr="0075278E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75278E">
              <w:rPr>
                <w:sz w:val="24"/>
                <w:szCs w:val="24"/>
                <w:shd w:val="clear" w:color="auto" w:fill="FFFFFF"/>
              </w:rPr>
              <w:t>администрации городского округа Кинель Самарской области</w:t>
            </w:r>
          </w:p>
          <w:p w14:paraId="527E96FB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 xml:space="preserve">(Муниципальное бюджетное учреждение культуры </w:t>
            </w:r>
            <w:r w:rsidRPr="0075278E">
              <w:rPr>
                <w:sz w:val="24"/>
                <w:szCs w:val="24"/>
              </w:rPr>
              <w:lastRenderedPageBreak/>
              <w:t>«Кинельская городская централизованная библиотечная система»)</w:t>
            </w:r>
          </w:p>
        </w:tc>
      </w:tr>
      <w:tr w:rsidR="00C953F1" w14:paraId="313FED86" w14:textId="77777777" w:rsidTr="00C953F1">
        <w:tc>
          <w:tcPr>
            <w:tcW w:w="817" w:type="dxa"/>
            <w:vMerge/>
          </w:tcPr>
          <w:p w14:paraId="1F9BC86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664E4B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7A67E78" w14:textId="77777777" w:rsidR="00C953F1" w:rsidRPr="00FB5626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94E9A76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75278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78864AD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68B2972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33C1EA22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7503520" w14:textId="77777777" w:rsidTr="00C953F1">
        <w:tc>
          <w:tcPr>
            <w:tcW w:w="817" w:type="dxa"/>
            <w:vMerge/>
          </w:tcPr>
          <w:p w14:paraId="7C87F8F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767A41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0E6683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797F81DC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2BA5BFB2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15 000,00</w:t>
            </w:r>
          </w:p>
        </w:tc>
        <w:tc>
          <w:tcPr>
            <w:tcW w:w="1798" w:type="dxa"/>
          </w:tcPr>
          <w:p w14:paraId="10B7E35D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75278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39" w:type="dxa"/>
            <w:vMerge/>
          </w:tcPr>
          <w:p w14:paraId="799A162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133180E" w14:textId="77777777" w:rsidTr="00C953F1">
        <w:tc>
          <w:tcPr>
            <w:tcW w:w="817" w:type="dxa"/>
            <w:vMerge/>
          </w:tcPr>
          <w:p w14:paraId="4B12E29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E8ABBA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B4CD8FF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E2D6961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5F3097A9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6371E1C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6B8B11B4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F47D229" w14:textId="77777777" w:rsidTr="00C953F1">
        <w:tc>
          <w:tcPr>
            <w:tcW w:w="817" w:type="dxa"/>
            <w:vMerge/>
          </w:tcPr>
          <w:p w14:paraId="302EC00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C8AB3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00D5F20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5C07136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1680733F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8D1F208" w14:textId="77777777" w:rsidR="00C953F1" w:rsidRPr="0075278E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Merge/>
          </w:tcPr>
          <w:p w14:paraId="093EF4F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6A9091D" w14:textId="77777777" w:rsidTr="00C953F1">
        <w:tc>
          <w:tcPr>
            <w:tcW w:w="817" w:type="dxa"/>
            <w:vMerge/>
          </w:tcPr>
          <w:p w14:paraId="11565E7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972C07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4E68C8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15166214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6BD4D32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27 000,00</w:t>
            </w:r>
          </w:p>
        </w:tc>
        <w:tc>
          <w:tcPr>
            <w:tcW w:w="1798" w:type="dxa"/>
          </w:tcPr>
          <w:p w14:paraId="77473CEB" w14:textId="77777777" w:rsidR="00C953F1" w:rsidRPr="0075278E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5278E">
              <w:rPr>
                <w:b/>
                <w:sz w:val="24"/>
                <w:szCs w:val="24"/>
              </w:rPr>
              <w:t>27</w:t>
            </w:r>
            <w:r>
              <w:rPr>
                <w:b/>
                <w:sz w:val="24"/>
                <w:szCs w:val="24"/>
              </w:rPr>
              <w:t> </w:t>
            </w:r>
            <w:r w:rsidRPr="0075278E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439" w:type="dxa"/>
            <w:vMerge/>
          </w:tcPr>
          <w:p w14:paraId="02F907B3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0218EFE" w14:textId="77777777" w:rsidTr="00C953F1">
        <w:trPr>
          <w:trHeight w:val="395"/>
        </w:trPr>
        <w:tc>
          <w:tcPr>
            <w:tcW w:w="817" w:type="dxa"/>
            <w:vMerge w:val="restart"/>
          </w:tcPr>
          <w:p w14:paraId="3DCF620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26" w:type="dxa"/>
            <w:vMerge w:val="restart"/>
          </w:tcPr>
          <w:p w14:paraId="57F04B6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3889BCB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4</w:t>
            </w:r>
            <w:r w:rsidRPr="009532EA">
              <w:rPr>
                <w:sz w:val="24"/>
                <w:szCs w:val="24"/>
              </w:rPr>
              <w:t xml:space="preserve"> пгт. Алексеевка городского округа Кинель Самарской области</w:t>
            </w:r>
          </w:p>
          <w:p w14:paraId="1719432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30CE2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E61C2D3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77C00E1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B3A84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EFE62CF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40E79CC2" w14:textId="77777777" w:rsidTr="00C953F1">
        <w:tc>
          <w:tcPr>
            <w:tcW w:w="817" w:type="dxa"/>
            <w:vMerge/>
          </w:tcPr>
          <w:p w14:paraId="0277806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D8629B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EFA343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FB1BBFB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6E00F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0856726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8D2E3E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D7E49F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81C27FB" w14:textId="77777777" w:rsidTr="00C953F1">
        <w:tc>
          <w:tcPr>
            <w:tcW w:w="817" w:type="dxa"/>
            <w:vMerge/>
          </w:tcPr>
          <w:p w14:paraId="1075A22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BD9B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B142126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0E4887BF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0F8C752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1A77B0B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7CC40C6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40099BC7" w14:textId="77777777" w:rsidTr="00C953F1">
        <w:tc>
          <w:tcPr>
            <w:tcW w:w="817" w:type="dxa"/>
            <w:vMerge/>
          </w:tcPr>
          <w:p w14:paraId="3B367EF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4B14E6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1189CC2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84276D2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29</w:t>
            </w:r>
            <w:r w:rsidRPr="006E00FF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28D546E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90E0C6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AFF526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11FF472" w14:textId="77777777" w:rsidTr="00C953F1">
        <w:tc>
          <w:tcPr>
            <w:tcW w:w="817" w:type="dxa"/>
            <w:vMerge/>
          </w:tcPr>
          <w:p w14:paraId="4BA9F10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900A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EEFD5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47967E3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709370A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355231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30D9C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6FA81EF4" w14:textId="77777777" w:rsidTr="00C953F1">
        <w:tc>
          <w:tcPr>
            <w:tcW w:w="817" w:type="dxa"/>
            <w:vMerge/>
          </w:tcPr>
          <w:p w14:paraId="71F19FF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D93A0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37C594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E06B30">
              <w:rPr>
                <w:b/>
                <w:sz w:val="24"/>
                <w:szCs w:val="24"/>
              </w:rPr>
              <w:t>ИТОГО:</w:t>
            </w:r>
          </w:p>
          <w:p w14:paraId="5479701A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1CE6C96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772899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6BA2EE20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649628C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5ACC9B2" w14:textId="77777777" w:rsidTr="00C953F1">
        <w:tc>
          <w:tcPr>
            <w:tcW w:w="817" w:type="dxa"/>
            <w:vMerge w:val="restart"/>
          </w:tcPr>
          <w:p w14:paraId="1FB878B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26" w:type="dxa"/>
            <w:vMerge w:val="restart"/>
          </w:tcPr>
          <w:p w14:paraId="02FBEA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56FABB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9532EA">
              <w:rPr>
                <w:sz w:val="24"/>
                <w:szCs w:val="24"/>
              </w:rPr>
              <w:t>Государственное бюджетное общеобразовательное учреждение Самарской области средняя общеобразовательная школа №</w:t>
            </w:r>
            <w:r>
              <w:rPr>
                <w:sz w:val="24"/>
                <w:szCs w:val="24"/>
              </w:rPr>
              <w:t xml:space="preserve"> 9</w:t>
            </w:r>
            <w:r w:rsidRPr="009532EA">
              <w:rPr>
                <w:sz w:val="24"/>
                <w:szCs w:val="24"/>
              </w:rPr>
              <w:t xml:space="preserve">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781C22E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A735C44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6A79C0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718C38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C111058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AAF775C" w14:textId="77777777" w:rsidTr="00C953F1">
        <w:tc>
          <w:tcPr>
            <w:tcW w:w="817" w:type="dxa"/>
            <w:vMerge/>
          </w:tcPr>
          <w:p w14:paraId="60C2A7A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6A774E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13CD90D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165F895D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6A256CC1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8CA27C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D4F77">
              <w:rPr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3E63EE0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6AFBB546" w14:textId="77777777" w:rsidTr="00C953F1">
        <w:tc>
          <w:tcPr>
            <w:tcW w:w="817" w:type="dxa"/>
            <w:vMerge/>
          </w:tcPr>
          <w:p w14:paraId="5882BEB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ADB587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BDD628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719058C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55F68A0D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E1AE56B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8E02B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352E975" w14:textId="77777777" w:rsidTr="00C953F1">
        <w:tc>
          <w:tcPr>
            <w:tcW w:w="817" w:type="dxa"/>
            <w:vMerge/>
          </w:tcPr>
          <w:p w14:paraId="55662BA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BA65F6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8A66D7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3C2953F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4AE46701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7507864" w14:textId="77777777" w:rsidR="00C953F1" w:rsidRPr="0029602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2764CE" w14:textId="77777777" w:rsidR="00C953F1" w:rsidRPr="0029602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2BDB2073" w14:textId="77777777" w:rsidTr="00C953F1">
        <w:tc>
          <w:tcPr>
            <w:tcW w:w="817" w:type="dxa"/>
            <w:vMerge/>
          </w:tcPr>
          <w:p w14:paraId="4ED3174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331D11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92F63AD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</w:tc>
        <w:tc>
          <w:tcPr>
            <w:tcW w:w="1658" w:type="dxa"/>
          </w:tcPr>
          <w:p w14:paraId="2A0FDB83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  <w:r w:rsidRPr="00296021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3D64E737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306EC6A" w14:textId="77777777" w:rsidR="00C953F1" w:rsidRPr="0029602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296021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BA88AA2" w14:textId="77777777" w:rsidR="00C953F1" w:rsidRPr="00296021" w:rsidRDefault="00C953F1" w:rsidP="00921844">
            <w:pPr>
              <w:jc w:val="center"/>
              <w:rPr>
                <w:b/>
                <w:color w:val="EE0000"/>
                <w:sz w:val="24"/>
                <w:szCs w:val="24"/>
              </w:rPr>
            </w:pPr>
          </w:p>
        </w:tc>
      </w:tr>
      <w:tr w:rsidR="00C953F1" w14:paraId="09552799" w14:textId="77777777" w:rsidTr="00C953F1">
        <w:trPr>
          <w:trHeight w:val="315"/>
        </w:trPr>
        <w:tc>
          <w:tcPr>
            <w:tcW w:w="817" w:type="dxa"/>
            <w:vMerge/>
          </w:tcPr>
          <w:p w14:paraId="1078AD1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948E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E37A46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  <w:p w14:paraId="17AA8093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134A18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160E2129" w14:textId="77777777" w:rsidR="00C953F1" w:rsidRPr="00BE7D53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BE7D53"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371ADC58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1C83DA2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F1055CA" w14:textId="77777777" w:rsidTr="00C953F1">
        <w:trPr>
          <w:trHeight w:val="335"/>
        </w:trPr>
        <w:tc>
          <w:tcPr>
            <w:tcW w:w="817" w:type="dxa"/>
            <w:vMerge w:val="restart"/>
          </w:tcPr>
          <w:p w14:paraId="7BA84C0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26" w:type="dxa"/>
            <w:vMerge w:val="restart"/>
          </w:tcPr>
          <w:p w14:paraId="0279C32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143F4B9D" w14:textId="77777777" w:rsidR="00C953F1" w:rsidRPr="009532EA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«Ягодка» г</w:t>
            </w:r>
            <w:r w:rsidRPr="00FB07F5">
              <w:rPr>
                <w:sz w:val="24"/>
                <w:szCs w:val="24"/>
              </w:rPr>
              <w:t>осударственно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общеобразовательно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области средн</w:t>
            </w:r>
            <w:r>
              <w:rPr>
                <w:sz w:val="24"/>
                <w:szCs w:val="24"/>
              </w:rPr>
              <w:t>ей</w:t>
            </w:r>
            <w:r w:rsidRPr="00FB07F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FB07F5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  <w:r w:rsidRPr="00FB07F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11 города </w:t>
            </w:r>
            <w:r w:rsidRPr="00FB07F5">
              <w:rPr>
                <w:sz w:val="24"/>
                <w:szCs w:val="24"/>
              </w:rPr>
              <w:t xml:space="preserve"> Кинел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</w:t>
            </w:r>
          </w:p>
          <w:p w14:paraId="5B44873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F04879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BD2D605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026944C7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B803A4C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1492B5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FF229B9" w14:textId="77777777" w:rsidTr="00C953F1">
        <w:trPr>
          <w:trHeight w:val="335"/>
        </w:trPr>
        <w:tc>
          <w:tcPr>
            <w:tcW w:w="817" w:type="dxa"/>
            <w:vMerge/>
          </w:tcPr>
          <w:p w14:paraId="00B7EE2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B389B8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5B41EF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5A154F59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7E91E87D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C5517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3E90F779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5A72C4B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5D3606DD" w14:textId="77777777" w:rsidTr="00C953F1">
        <w:trPr>
          <w:trHeight w:val="335"/>
        </w:trPr>
        <w:tc>
          <w:tcPr>
            <w:tcW w:w="817" w:type="dxa"/>
            <w:vMerge/>
          </w:tcPr>
          <w:p w14:paraId="08379EB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8D0735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FE6F9B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B08065A" w14:textId="77777777" w:rsidR="00C953F1" w:rsidRPr="002F45D7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2F45D7">
              <w:rPr>
                <w:bCs/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2DE88F1A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DC69B35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73D140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59B582D" w14:textId="77777777" w:rsidTr="00C953F1">
        <w:trPr>
          <w:trHeight w:val="335"/>
        </w:trPr>
        <w:tc>
          <w:tcPr>
            <w:tcW w:w="817" w:type="dxa"/>
            <w:vMerge/>
          </w:tcPr>
          <w:p w14:paraId="7CB2409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D641DA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4D21F7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C0E71AC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012BB1F9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5752E3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136F2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A0ACF48" w14:textId="77777777" w:rsidTr="00C953F1">
        <w:trPr>
          <w:trHeight w:val="335"/>
        </w:trPr>
        <w:tc>
          <w:tcPr>
            <w:tcW w:w="817" w:type="dxa"/>
            <w:vMerge/>
          </w:tcPr>
          <w:p w14:paraId="6392BBA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F36F81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AD7C00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1EE9F30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A5DDBB0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DC1D452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FFAF80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20B649C" w14:textId="77777777" w:rsidTr="00C953F1">
        <w:trPr>
          <w:trHeight w:val="335"/>
        </w:trPr>
        <w:tc>
          <w:tcPr>
            <w:tcW w:w="817" w:type="dxa"/>
            <w:vMerge/>
          </w:tcPr>
          <w:p w14:paraId="4BBEDEB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472D8F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4FB38D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4BFEB77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1B914F7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24660E51" w14:textId="77777777" w:rsidR="00C953F1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7A3FF0F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763623C" w14:textId="77777777" w:rsidTr="00C953F1">
        <w:trPr>
          <w:trHeight w:val="420"/>
        </w:trPr>
        <w:tc>
          <w:tcPr>
            <w:tcW w:w="817" w:type="dxa"/>
            <w:vMerge w:val="restart"/>
          </w:tcPr>
          <w:p w14:paraId="286B14D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26" w:type="dxa"/>
            <w:vMerge w:val="restart"/>
          </w:tcPr>
          <w:p w14:paraId="2F0A9C8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</w:t>
            </w:r>
          </w:p>
          <w:p w14:paraId="4522A22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детский сад «Светлячок» г</w:t>
            </w:r>
            <w:r w:rsidRPr="00FB07F5">
              <w:rPr>
                <w:sz w:val="24"/>
                <w:szCs w:val="24"/>
              </w:rPr>
              <w:t>осударственно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бюджетно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общеобразовательно</w:t>
            </w:r>
            <w:r>
              <w:rPr>
                <w:sz w:val="24"/>
                <w:szCs w:val="24"/>
              </w:rPr>
              <w:t>го</w:t>
            </w:r>
            <w:r w:rsidRPr="00FB07F5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FB07F5">
              <w:rPr>
                <w:sz w:val="24"/>
                <w:szCs w:val="24"/>
              </w:rPr>
              <w:t xml:space="preserve"> Самарской области средн</w:t>
            </w:r>
            <w:r>
              <w:rPr>
                <w:sz w:val="24"/>
                <w:szCs w:val="24"/>
              </w:rPr>
              <w:t>ей</w:t>
            </w:r>
            <w:r w:rsidRPr="00FB07F5">
              <w:rPr>
                <w:sz w:val="24"/>
                <w:szCs w:val="24"/>
              </w:rPr>
              <w:t xml:space="preserve"> общеобразовательн</w:t>
            </w:r>
            <w:r>
              <w:rPr>
                <w:sz w:val="24"/>
                <w:szCs w:val="24"/>
              </w:rPr>
              <w:t>ой</w:t>
            </w:r>
            <w:r w:rsidRPr="00FB07F5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ы</w:t>
            </w:r>
            <w:r w:rsidRPr="00FB07F5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4 </w:t>
            </w:r>
            <w:r w:rsidRPr="009532EA">
              <w:rPr>
                <w:sz w:val="24"/>
                <w:szCs w:val="24"/>
              </w:rPr>
              <w:t>пгт. Алексеевка городского округа Кинель Самарской области</w:t>
            </w:r>
          </w:p>
          <w:p w14:paraId="5CB42EA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76E11A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4A85032" w14:textId="77777777" w:rsidR="00C953F1" w:rsidRPr="00E06B30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81952C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E8A44A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77E39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652139B5" w14:textId="77777777" w:rsidTr="00C953F1">
        <w:trPr>
          <w:trHeight w:val="335"/>
        </w:trPr>
        <w:tc>
          <w:tcPr>
            <w:tcW w:w="817" w:type="dxa"/>
            <w:vMerge/>
          </w:tcPr>
          <w:p w14:paraId="1ABC891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DE4036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F6394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6A49DB3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2E6CFC45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2616AAA0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E9C81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3616287F" w14:textId="77777777" w:rsidTr="00C953F1">
        <w:trPr>
          <w:trHeight w:val="335"/>
        </w:trPr>
        <w:tc>
          <w:tcPr>
            <w:tcW w:w="817" w:type="dxa"/>
            <w:vMerge/>
          </w:tcPr>
          <w:p w14:paraId="46AFBA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E989A1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F5B72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48D53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0F28733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DD84BA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DDB6DF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2D92CE9" w14:textId="77777777" w:rsidTr="00C953F1">
        <w:trPr>
          <w:trHeight w:val="335"/>
        </w:trPr>
        <w:tc>
          <w:tcPr>
            <w:tcW w:w="817" w:type="dxa"/>
            <w:vMerge/>
          </w:tcPr>
          <w:p w14:paraId="0B1C577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9546D6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6F7292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2F33B6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683A9DA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BBF1B90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D911B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C364A56" w14:textId="77777777" w:rsidTr="00C953F1">
        <w:trPr>
          <w:trHeight w:val="335"/>
        </w:trPr>
        <w:tc>
          <w:tcPr>
            <w:tcW w:w="817" w:type="dxa"/>
            <w:vMerge/>
          </w:tcPr>
          <w:p w14:paraId="009CA29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4163A5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3C82FD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1E0E89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C48E7D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3F36E5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CDD2DE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F92FA05" w14:textId="77777777" w:rsidTr="00C953F1">
        <w:trPr>
          <w:trHeight w:val="408"/>
        </w:trPr>
        <w:tc>
          <w:tcPr>
            <w:tcW w:w="817" w:type="dxa"/>
            <w:vMerge/>
          </w:tcPr>
          <w:p w14:paraId="29CE9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6499F5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172D3A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2D2D874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46AA923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18B7556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C5337D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AA814BB" w14:textId="77777777" w:rsidTr="00C953F1">
        <w:tc>
          <w:tcPr>
            <w:tcW w:w="817" w:type="dxa"/>
            <w:vMerge w:val="restart"/>
          </w:tcPr>
          <w:p w14:paraId="348E586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26" w:type="dxa"/>
            <w:vMerge w:val="restart"/>
          </w:tcPr>
          <w:p w14:paraId="53E21EF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Муниципальное бюджетное учреждение дополнительного образования «Вдохновение»</w:t>
            </w:r>
          </w:p>
        </w:tc>
        <w:tc>
          <w:tcPr>
            <w:tcW w:w="2486" w:type="dxa"/>
          </w:tcPr>
          <w:p w14:paraId="24C9CDE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CEC11C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772950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41CBD4B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3ACE3B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95392CA" w14:textId="77777777" w:rsidTr="00C953F1">
        <w:tc>
          <w:tcPr>
            <w:tcW w:w="817" w:type="dxa"/>
            <w:vMerge/>
          </w:tcPr>
          <w:p w14:paraId="7D30277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B660E4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3E160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9E0D84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51D5D05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2A599E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60F058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347E883" w14:textId="77777777" w:rsidTr="00C953F1">
        <w:tc>
          <w:tcPr>
            <w:tcW w:w="817" w:type="dxa"/>
            <w:vMerge/>
          </w:tcPr>
          <w:p w14:paraId="5633105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0006EC5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4A4ABE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5C648E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18B7A45E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58295E4C" w14:textId="77777777" w:rsidR="00C953F1" w:rsidRPr="00585A18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461373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 xml:space="preserve">Комитет по управлению муниципальным имуществом городского округа </w:t>
            </w:r>
            <w:r w:rsidRPr="00304681">
              <w:rPr>
                <w:bCs/>
                <w:sz w:val="24"/>
                <w:szCs w:val="24"/>
                <w:shd w:val="clear" w:color="auto" w:fill="FFFFFF"/>
              </w:rPr>
              <w:lastRenderedPageBreak/>
              <w:t>Кинель Самарской области</w:t>
            </w:r>
          </w:p>
        </w:tc>
      </w:tr>
      <w:tr w:rsidR="00C953F1" w14:paraId="1C5F528B" w14:textId="77777777" w:rsidTr="00C953F1">
        <w:tc>
          <w:tcPr>
            <w:tcW w:w="817" w:type="dxa"/>
            <w:vMerge/>
          </w:tcPr>
          <w:p w14:paraId="28AFE18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6CB0B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AC45C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4A10582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7012A00A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592919A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2E87F10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04EB8EB" w14:textId="77777777" w:rsidTr="00C953F1">
        <w:tc>
          <w:tcPr>
            <w:tcW w:w="817" w:type="dxa"/>
            <w:vMerge/>
          </w:tcPr>
          <w:p w14:paraId="0FEE6E2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9045E8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7AA454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14:paraId="6A3029B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4BCBCB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7A0F95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58A93A4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64AAB9BA" w14:textId="77777777" w:rsidTr="00C953F1">
        <w:tc>
          <w:tcPr>
            <w:tcW w:w="817" w:type="dxa"/>
            <w:vMerge/>
          </w:tcPr>
          <w:p w14:paraId="7718EE01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26F8604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6" w:type="dxa"/>
          </w:tcPr>
          <w:p w14:paraId="5B74FF6C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AF6B5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277C660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</w:tcPr>
          <w:p w14:paraId="3802192E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1798" w:type="dxa"/>
          </w:tcPr>
          <w:p w14:paraId="438CDE6A" w14:textId="77777777" w:rsidR="00C953F1" w:rsidRPr="00AF6B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0E3D6725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5F9AF0F7" w14:textId="77777777" w:rsidTr="00C953F1">
        <w:trPr>
          <w:trHeight w:val="287"/>
        </w:trPr>
        <w:tc>
          <w:tcPr>
            <w:tcW w:w="817" w:type="dxa"/>
            <w:vMerge w:val="restart"/>
          </w:tcPr>
          <w:p w14:paraId="04A3F2C2" w14:textId="77777777" w:rsidR="00C953F1" w:rsidRPr="006F52B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26" w:type="dxa"/>
            <w:vMerge w:val="restart"/>
          </w:tcPr>
          <w:p w14:paraId="20A4BC51" w14:textId="77777777" w:rsidR="00C953F1" w:rsidRPr="00CB2D04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2D04">
              <w:rPr>
                <w:sz w:val="24"/>
                <w:szCs w:val="24"/>
              </w:rPr>
              <w:t>труктурно</w:t>
            </w:r>
            <w:r>
              <w:rPr>
                <w:sz w:val="24"/>
                <w:szCs w:val="24"/>
              </w:rPr>
              <w:t>е подразделение</w:t>
            </w:r>
            <w:r w:rsidRPr="00CB2D04">
              <w:rPr>
                <w:sz w:val="24"/>
                <w:szCs w:val="24"/>
              </w:rPr>
              <w:t xml:space="preserve"> - детско-юношеская спортивная школа государственного бюджетного общеобразовательного учреждения Самарской области средней общеобразовательной школы № 9 города Кинеля городского округа Кинель Самарской области</w:t>
            </w:r>
          </w:p>
        </w:tc>
        <w:tc>
          <w:tcPr>
            <w:tcW w:w="2486" w:type="dxa"/>
          </w:tcPr>
          <w:p w14:paraId="6AD93FF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2B78176A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3926FCF9" w14:textId="77777777" w:rsidR="00C953F1" w:rsidRPr="00BE7D53" w:rsidRDefault="00C953F1" w:rsidP="00921844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27C3B087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1957FD3E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</w:tr>
      <w:tr w:rsidR="00C953F1" w14:paraId="38A16E89" w14:textId="77777777" w:rsidTr="00C953F1">
        <w:tc>
          <w:tcPr>
            <w:tcW w:w="817" w:type="dxa"/>
            <w:vMerge/>
          </w:tcPr>
          <w:p w14:paraId="561B0B7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93EF5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451699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24BC9C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0889290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26B6BCA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E12F72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1D439D2" w14:textId="77777777" w:rsidTr="00C953F1">
        <w:tc>
          <w:tcPr>
            <w:tcW w:w="817" w:type="dxa"/>
            <w:vMerge/>
          </w:tcPr>
          <w:p w14:paraId="241A5AE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21E47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EAFB58B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М2 (слабовидящие)</w:t>
            </w:r>
          </w:p>
        </w:tc>
        <w:tc>
          <w:tcPr>
            <w:tcW w:w="1658" w:type="dxa"/>
          </w:tcPr>
          <w:p w14:paraId="35D49A9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383A9D4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 xml:space="preserve">25 000,00 </w:t>
            </w:r>
          </w:p>
        </w:tc>
        <w:tc>
          <w:tcPr>
            <w:tcW w:w="1798" w:type="dxa"/>
          </w:tcPr>
          <w:p w14:paraId="3BB1204F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2439" w:type="dxa"/>
          </w:tcPr>
          <w:p w14:paraId="15315D47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</w:tr>
      <w:tr w:rsidR="00C953F1" w14:paraId="366860E1" w14:textId="77777777" w:rsidTr="00C953F1">
        <w:tc>
          <w:tcPr>
            <w:tcW w:w="817" w:type="dxa"/>
            <w:vMerge/>
          </w:tcPr>
          <w:p w14:paraId="65BAFCA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17AE0C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20D9A17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EDD4AD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5A8D9FF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63F33A8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41AD74D8" w14:textId="77777777" w:rsidR="00C953F1" w:rsidRDefault="00C953F1" w:rsidP="00921844">
            <w:pPr>
              <w:rPr>
                <w:b/>
                <w:sz w:val="24"/>
                <w:szCs w:val="24"/>
              </w:rPr>
            </w:pPr>
          </w:p>
        </w:tc>
      </w:tr>
      <w:tr w:rsidR="00C953F1" w14:paraId="124164EC" w14:textId="77777777" w:rsidTr="00C953F1">
        <w:tc>
          <w:tcPr>
            <w:tcW w:w="817" w:type="dxa"/>
            <w:vMerge/>
          </w:tcPr>
          <w:p w14:paraId="5D596C7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AA3953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0A0DD84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65EC5B4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6CD35F6F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0110DA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7F0217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4162AAFD" w14:textId="77777777" w:rsidTr="00C953F1">
        <w:tc>
          <w:tcPr>
            <w:tcW w:w="817" w:type="dxa"/>
            <w:vMerge/>
          </w:tcPr>
          <w:p w14:paraId="71C96129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55A1614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B1D8C2E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27977AB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94B3BDB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/>
                <w:sz w:val="24"/>
                <w:szCs w:val="24"/>
              </w:rPr>
              <w:t>25 000.00</w:t>
            </w:r>
          </w:p>
        </w:tc>
        <w:tc>
          <w:tcPr>
            <w:tcW w:w="1798" w:type="dxa"/>
          </w:tcPr>
          <w:p w14:paraId="5644330C" w14:textId="77777777" w:rsidR="00C953F1" w:rsidRPr="00593988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25 000.00</w:t>
            </w:r>
          </w:p>
        </w:tc>
        <w:tc>
          <w:tcPr>
            <w:tcW w:w="2439" w:type="dxa"/>
          </w:tcPr>
          <w:p w14:paraId="1167422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BC1EA8F" w14:textId="77777777" w:rsidTr="00C953F1">
        <w:tc>
          <w:tcPr>
            <w:tcW w:w="817" w:type="dxa"/>
            <w:vMerge w:val="restart"/>
          </w:tcPr>
          <w:p w14:paraId="014682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  <w:p w14:paraId="0901AE6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326" w:type="dxa"/>
            <w:vMerge w:val="restart"/>
          </w:tcPr>
          <w:p w14:paraId="208B49A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E01B7">
              <w:rPr>
                <w:color w:val="000000" w:themeColor="text1"/>
                <w:sz w:val="24"/>
                <w:szCs w:val="24"/>
              </w:rPr>
              <w:t>Оборудование здания Муниципальное бюджетное учреждение культуры «Дом культуры «Дружба»</w:t>
            </w:r>
          </w:p>
        </w:tc>
        <w:tc>
          <w:tcPr>
            <w:tcW w:w="2486" w:type="dxa"/>
          </w:tcPr>
          <w:p w14:paraId="1A957A87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38A499F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B374047" w14:textId="77777777" w:rsidR="00C953F1" w:rsidRPr="00BE7D53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1A9A80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4A0E6C5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6AEB684" w14:textId="77777777" w:rsidTr="00C953F1">
        <w:trPr>
          <w:trHeight w:val="263"/>
        </w:trPr>
        <w:tc>
          <w:tcPr>
            <w:tcW w:w="817" w:type="dxa"/>
            <w:vMerge/>
          </w:tcPr>
          <w:p w14:paraId="1950455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78203B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1D436EE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54C0096" w14:textId="77777777" w:rsidR="00C953F1" w:rsidRPr="007E01B7" w:rsidRDefault="00C953F1" w:rsidP="00921844">
            <w:pPr>
              <w:jc w:val="center"/>
              <w:rPr>
                <w:sz w:val="24"/>
                <w:szCs w:val="24"/>
              </w:rPr>
            </w:pPr>
            <w:r w:rsidRPr="007E01B7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1FBF2FD8" w14:textId="77777777" w:rsidR="00C953F1" w:rsidRPr="00BE7D53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9B3189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0C813DC" w14:textId="77777777" w:rsidR="00C953F1" w:rsidRPr="007E01B7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A03CA0B" w14:textId="77777777" w:rsidTr="00C953F1">
        <w:tc>
          <w:tcPr>
            <w:tcW w:w="817" w:type="dxa"/>
            <w:vMerge/>
          </w:tcPr>
          <w:p w14:paraId="179CA665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FA82C4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1B6C95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М4 (колясочники)</w:t>
            </w:r>
          </w:p>
          <w:p w14:paraId="7C565DF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18601E15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3A6ED296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48919EDB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</w:p>
          <w:p w14:paraId="158813A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206683D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18 000,00</w:t>
            </w:r>
          </w:p>
        </w:tc>
        <w:tc>
          <w:tcPr>
            <w:tcW w:w="1798" w:type="dxa"/>
          </w:tcPr>
          <w:p w14:paraId="17DCECA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9C7F9C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> </w:t>
            </w:r>
            <w:r w:rsidRPr="009C7F9C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9C7F9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  <w:vMerge w:val="restart"/>
          </w:tcPr>
          <w:p w14:paraId="1170A8AE" w14:textId="77777777" w:rsidR="00C953F1" w:rsidRPr="00D271E7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(</w:t>
            </w:r>
            <w:r w:rsidRPr="0075278E">
              <w:rPr>
                <w:sz w:val="24"/>
                <w:szCs w:val="24"/>
              </w:rPr>
              <w:t>Муниципальное бюджетное учреждение культуры «</w:t>
            </w:r>
            <w:r>
              <w:rPr>
                <w:sz w:val="24"/>
                <w:szCs w:val="24"/>
              </w:rPr>
              <w:t>Дом культуры «Дружба»)</w:t>
            </w:r>
          </w:p>
        </w:tc>
      </w:tr>
      <w:tr w:rsidR="00C953F1" w14:paraId="24837CF6" w14:textId="77777777" w:rsidTr="00C953F1">
        <w:tc>
          <w:tcPr>
            <w:tcW w:w="817" w:type="dxa"/>
            <w:vMerge/>
          </w:tcPr>
          <w:p w14:paraId="6E6ACFA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2AC1FD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04E588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E01B7">
              <w:rPr>
                <w:sz w:val="24"/>
                <w:szCs w:val="24"/>
              </w:rPr>
              <w:t>Обустройство пандуса</w:t>
            </w:r>
          </w:p>
        </w:tc>
        <w:tc>
          <w:tcPr>
            <w:tcW w:w="1658" w:type="dxa"/>
            <w:vMerge/>
          </w:tcPr>
          <w:p w14:paraId="08A7936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1FCDC3C9" w14:textId="77777777" w:rsidR="00C953F1" w:rsidRPr="00BE7D5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bCs/>
                <w:sz w:val="24"/>
                <w:szCs w:val="24"/>
              </w:rPr>
              <w:t>35 000,00</w:t>
            </w:r>
          </w:p>
        </w:tc>
        <w:tc>
          <w:tcPr>
            <w:tcW w:w="1798" w:type="dxa"/>
          </w:tcPr>
          <w:p w14:paraId="33DCBDC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7E01B7">
              <w:rPr>
                <w:bCs/>
                <w:sz w:val="24"/>
                <w:szCs w:val="24"/>
              </w:rPr>
              <w:t>35</w:t>
            </w:r>
            <w:r>
              <w:rPr>
                <w:bCs/>
                <w:sz w:val="24"/>
                <w:szCs w:val="24"/>
              </w:rPr>
              <w:t> </w:t>
            </w:r>
            <w:r w:rsidRPr="007E01B7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7E01B7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  <w:vMerge/>
          </w:tcPr>
          <w:p w14:paraId="366A3BC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2CB9598" w14:textId="77777777" w:rsidTr="00C953F1">
        <w:tc>
          <w:tcPr>
            <w:tcW w:w="817" w:type="dxa"/>
            <w:vMerge/>
          </w:tcPr>
          <w:p w14:paraId="635DAA0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B50C5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4B0F73A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4092F82" w14:textId="77777777" w:rsidR="00C953F1" w:rsidRPr="006E00F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3F7053F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352C88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9E2F48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A04E627" w14:textId="77777777" w:rsidTr="00C953F1">
        <w:tc>
          <w:tcPr>
            <w:tcW w:w="817" w:type="dxa"/>
            <w:vMerge/>
          </w:tcPr>
          <w:p w14:paraId="5736A4A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658BD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576EF83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ECF66B4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25A3F9C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EB33B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5D087F3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5A5A9761" w14:textId="77777777" w:rsidTr="00C953F1">
        <w:tc>
          <w:tcPr>
            <w:tcW w:w="817" w:type="dxa"/>
            <w:vMerge/>
          </w:tcPr>
          <w:p w14:paraId="18FE2E1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A3B5D4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2776C94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3A8D2B2E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4BE4D2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53 000,00</w:t>
            </w:r>
          </w:p>
        </w:tc>
        <w:tc>
          <w:tcPr>
            <w:tcW w:w="1798" w:type="dxa"/>
          </w:tcPr>
          <w:p w14:paraId="23A24F3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53 000,00</w:t>
            </w:r>
          </w:p>
        </w:tc>
        <w:tc>
          <w:tcPr>
            <w:tcW w:w="2439" w:type="dxa"/>
          </w:tcPr>
          <w:p w14:paraId="24C5FBD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31FF030" w14:textId="77777777" w:rsidTr="00C953F1">
        <w:tc>
          <w:tcPr>
            <w:tcW w:w="817" w:type="dxa"/>
            <w:vMerge w:val="restart"/>
          </w:tcPr>
          <w:p w14:paraId="48F187E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326" w:type="dxa"/>
            <w:vMerge w:val="restart"/>
          </w:tcPr>
          <w:p w14:paraId="74F7179B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 xml:space="preserve">Оборудование здания Муниципальное </w:t>
            </w:r>
            <w:r>
              <w:rPr>
                <w:sz w:val="24"/>
                <w:szCs w:val="24"/>
              </w:rPr>
              <w:t xml:space="preserve">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</w:t>
            </w:r>
          </w:p>
        </w:tc>
        <w:tc>
          <w:tcPr>
            <w:tcW w:w="2486" w:type="dxa"/>
          </w:tcPr>
          <w:p w14:paraId="46519716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31DF18C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6EC8576E" w14:textId="77777777" w:rsidR="00C953F1" w:rsidRPr="001E158F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16CF136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128BE7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E21990C" w14:textId="77777777" w:rsidTr="00C953F1">
        <w:tc>
          <w:tcPr>
            <w:tcW w:w="817" w:type="dxa"/>
            <w:vMerge/>
          </w:tcPr>
          <w:p w14:paraId="6B4E3F2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3DA5DB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B4B051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680EE64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1EA4D7A2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4F1314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3FC38F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3E747595" w14:textId="77777777" w:rsidTr="00C953F1">
        <w:tc>
          <w:tcPr>
            <w:tcW w:w="817" w:type="dxa"/>
            <w:vMerge/>
          </w:tcPr>
          <w:p w14:paraId="09F921E0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59550E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C4DDFE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2925710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1322CD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3936E0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095C8C06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2B99FE24" w14:textId="77777777" w:rsidTr="00C953F1">
        <w:tc>
          <w:tcPr>
            <w:tcW w:w="817" w:type="dxa"/>
            <w:vMerge/>
          </w:tcPr>
          <w:p w14:paraId="14CF9FD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338BE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608A77AD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B1E1D90" w14:textId="77777777" w:rsidR="00C953F1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  <w:p w14:paraId="0D60DE81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5844AF63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5E094F7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263A74A7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B6723F3" w14:textId="77777777" w:rsidTr="00C953F1">
        <w:tc>
          <w:tcPr>
            <w:tcW w:w="817" w:type="dxa"/>
            <w:vMerge/>
          </w:tcPr>
          <w:p w14:paraId="4DB76BE4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0B2E83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A8440E8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М1 (глухие)</w:t>
            </w:r>
          </w:p>
        </w:tc>
        <w:tc>
          <w:tcPr>
            <w:tcW w:w="1658" w:type="dxa"/>
          </w:tcPr>
          <w:p w14:paraId="7EBAC876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5EA9624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100 </w:t>
            </w:r>
            <w:r w:rsidRPr="00D27DAA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D27DA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232D4BE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100 </w:t>
            </w:r>
            <w:r w:rsidRPr="001E158F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</w:t>
            </w:r>
            <w:r w:rsidRPr="001E158F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1BC51F7B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7455674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>
              <w:rPr>
                <w:sz w:val="24"/>
                <w:szCs w:val="24"/>
              </w:rPr>
              <w:t xml:space="preserve"> 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развития»)</w:t>
            </w:r>
          </w:p>
        </w:tc>
      </w:tr>
      <w:tr w:rsidR="00C953F1" w14:paraId="112EA03A" w14:textId="77777777" w:rsidTr="00C953F1">
        <w:tc>
          <w:tcPr>
            <w:tcW w:w="817" w:type="dxa"/>
            <w:vMerge/>
          </w:tcPr>
          <w:p w14:paraId="0EDAD428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C09C2D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1D83C64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635AA9D2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2831CC2F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100 </w:t>
            </w:r>
            <w:r w:rsidRPr="001E158F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</w:t>
            </w:r>
            <w:r w:rsidRPr="001E158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1972FA52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100 </w:t>
            </w:r>
            <w:r w:rsidRPr="001E158F">
              <w:rPr>
                <w:b/>
                <w:sz w:val="24"/>
                <w:szCs w:val="24"/>
              </w:rPr>
              <w:t>000</w:t>
            </w:r>
            <w:r>
              <w:rPr>
                <w:b/>
                <w:sz w:val="24"/>
                <w:szCs w:val="24"/>
              </w:rPr>
              <w:t>,</w:t>
            </w:r>
            <w:r w:rsidRPr="001E158F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6AF9EE0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F9E7D9B" w14:textId="77777777" w:rsidTr="00C953F1">
        <w:tc>
          <w:tcPr>
            <w:tcW w:w="817" w:type="dxa"/>
            <w:vMerge w:val="restart"/>
          </w:tcPr>
          <w:p w14:paraId="44C57E67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26" w:type="dxa"/>
            <w:vMerge w:val="restart"/>
          </w:tcPr>
          <w:p w14:paraId="678F0B2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Оборудование здания Муниципальное бюджетное учреждение</w:t>
            </w:r>
            <w:r>
              <w:rPr>
                <w:sz w:val="24"/>
                <w:szCs w:val="24"/>
              </w:rPr>
              <w:t xml:space="preserve"> «Спортивный </w:t>
            </w:r>
            <w:r>
              <w:rPr>
                <w:sz w:val="24"/>
                <w:szCs w:val="24"/>
              </w:rPr>
              <w:lastRenderedPageBreak/>
              <w:t>центр Кинель»</w:t>
            </w:r>
          </w:p>
        </w:tc>
        <w:tc>
          <w:tcPr>
            <w:tcW w:w="2486" w:type="dxa"/>
          </w:tcPr>
          <w:p w14:paraId="75AB0FC2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3E8881B5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2072" w:type="dxa"/>
          </w:tcPr>
          <w:p w14:paraId="15E4DCE4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7FACC08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3B720109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16754DF9" w14:textId="77777777" w:rsidTr="00C953F1">
        <w:tc>
          <w:tcPr>
            <w:tcW w:w="817" w:type="dxa"/>
            <w:vMerge/>
          </w:tcPr>
          <w:p w14:paraId="1E4553CA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64AC33D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4E8A10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09136D6B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9596109" w14:textId="77777777" w:rsidR="00C953F1" w:rsidRPr="00CA21F6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04EC74D5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7E4ACBB1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0A4AC1B6" w14:textId="77777777" w:rsidTr="00C953F1">
        <w:tc>
          <w:tcPr>
            <w:tcW w:w="817" w:type="dxa"/>
            <w:vMerge/>
          </w:tcPr>
          <w:p w14:paraId="2D3D08EC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98C19CE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2EC6C609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1AA804B7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6E00FF">
              <w:rPr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2072" w:type="dxa"/>
          </w:tcPr>
          <w:p w14:paraId="3AC991DC" w14:textId="77777777" w:rsidR="00C953F1" w:rsidRPr="00CA21F6" w:rsidRDefault="00C953F1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798" w:type="dxa"/>
          </w:tcPr>
          <w:p w14:paraId="61ED734C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39" w:type="dxa"/>
          </w:tcPr>
          <w:p w14:paraId="6D6D044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8DACB69" w14:textId="77777777" w:rsidTr="00C953F1">
        <w:trPr>
          <w:trHeight w:val="3244"/>
        </w:trPr>
        <w:tc>
          <w:tcPr>
            <w:tcW w:w="817" w:type="dxa"/>
            <w:vMerge/>
          </w:tcPr>
          <w:p w14:paraId="70F61E6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2CF8897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55BD86FF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М3                (с нарушениями опорно-двигательного аппарата)</w:t>
            </w:r>
          </w:p>
          <w:p w14:paraId="62F0C165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9383AF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 xml:space="preserve">2029 год </w:t>
            </w:r>
          </w:p>
        </w:tc>
        <w:tc>
          <w:tcPr>
            <w:tcW w:w="2072" w:type="dxa"/>
          </w:tcPr>
          <w:p w14:paraId="0D3A4E67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 </w:t>
            </w:r>
            <w:r w:rsidRPr="00CA21F6">
              <w:rPr>
                <w:bCs/>
                <w:sz w:val="24"/>
                <w:szCs w:val="24"/>
              </w:rPr>
              <w:t>00</w:t>
            </w:r>
            <w:r>
              <w:rPr>
                <w:bCs/>
                <w:sz w:val="24"/>
                <w:szCs w:val="24"/>
              </w:rPr>
              <w:t>0,</w:t>
            </w:r>
            <w:r w:rsidRPr="00CA21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98" w:type="dxa"/>
          </w:tcPr>
          <w:p w14:paraId="10DE7BE5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Cs/>
                <w:sz w:val="24"/>
                <w:szCs w:val="24"/>
              </w:rPr>
              <w:t>12</w:t>
            </w:r>
            <w:r>
              <w:rPr>
                <w:bCs/>
                <w:sz w:val="24"/>
                <w:szCs w:val="24"/>
              </w:rPr>
              <w:t> </w:t>
            </w:r>
            <w:r w:rsidRPr="00CA21F6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.</w:t>
            </w:r>
            <w:r w:rsidRPr="00CA21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2439" w:type="dxa"/>
          </w:tcPr>
          <w:p w14:paraId="4243B5B1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3A9E154D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 w:rsidRPr="0075278E">
              <w:rPr>
                <w:sz w:val="24"/>
                <w:szCs w:val="24"/>
              </w:rPr>
              <w:t xml:space="preserve">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Кинель»)</w:t>
            </w:r>
          </w:p>
          <w:p w14:paraId="5DA4082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953F1" w14:paraId="76357393" w14:textId="77777777" w:rsidTr="00C953F1">
        <w:trPr>
          <w:trHeight w:val="3322"/>
        </w:trPr>
        <w:tc>
          <w:tcPr>
            <w:tcW w:w="817" w:type="dxa"/>
            <w:vMerge/>
          </w:tcPr>
          <w:p w14:paraId="7CBA8143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19FDECF1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3D7787EF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здания для категорий М4 (колясочники)</w:t>
            </w:r>
          </w:p>
        </w:tc>
        <w:tc>
          <w:tcPr>
            <w:tcW w:w="1658" w:type="dxa"/>
          </w:tcPr>
          <w:p w14:paraId="2DA6A003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  <w:r w:rsidRPr="006E00FF">
              <w:rPr>
                <w:bCs/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6C5551CD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203026F3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72530D51" w14:textId="77777777" w:rsidR="00C953F1" w:rsidRDefault="00C953F1" w:rsidP="0092184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C6A55">
              <w:rPr>
                <w:sz w:val="24"/>
                <w:szCs w:val="24"/>
                <w:shd w:val="clear" w:color="auto" w:fill="FFFFFF"/>
              </w:rPr>
              <w:t>Управление культуры и молодежной политики</w:t>
            </w:r>
            <w:r>
              <w:rPr>
                <w:sz w:val="24"/>
                <w:szCs w:val="24"/>
                <w:shd w:val="clear" w:color="auto" w:fill="FFFFFF"/>
              </w:rPr>
              <w:t xml:space="preserve"> администрации городского округа Кинель </w:t>
            </w:r>
          </w:p>
          <w:p w14:paraId="7732E2D8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56F4D">
              <w:rPr>
                <w:sz w:val="24"/>
                <w:szCs w:val="24"/>
              </w:rPr>
              <w:t>Муниципальное</w:t>
            </w:r>
            <w:r w:rsidRPr="0075278E">
              <w:rPr>
                <w:sz w:val="24"/>
                <w:szCs w:val="24"/>
              </w:rPr>
              <w:t xml:space="preserve">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Кинель»)</w:t>
            </w:r>
          </w:p>
        </w:tc>
      </w:tr>
      <w:tr w:rsidR="00C953F1" w14:paraId="47C4CE79" w14:textId="77777777" w:rsidTr="00C953F1">
        <w:tc>
          <w:tcPr>
            <w:tcW w:w="817" w:type="dxa"/>
            <w:vMerge/>
          </w:tcPr>
          <w:p w14:paraId="7B9FB906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98A074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7F46F301" w14:textId="77777777" w:rsidR="00C953F1" w:rsidRPr="00184593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18459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5FE56BFE" w14:textId="77777777" w:rsidR="00C953F1" w:rsidRPr="0095136E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7F6CC836" w14:textId="77777777" w:rsidR="00C953F1" w:rsidRPr="00CA21F6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/>
                <w:sz w:val="24"/>
                <w:szCs w:val="24"/>
              </w:rPr>
              <w:t>62 000,00</w:t>
            </w:r>
          </w:p>
        </w:tc>
        <w:tc>
          <w:tcPr>
            <w:tcW w:w="1798" w:type="dxa"/>
          </w:tcPr>
          <w:p w14:paraId="0B49B0C3" w14:textId="77777777" w:rsidR="00C953F1" w:rsidRPr="001E158F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CA21F6">
              <w:rPr>
                <w:b/>
                <w:sz w:val="24"/>
                <w:szCs w:val="24"/>
              </w:rPr>
              <w:t>62 000,00</w:t>
            </w:r>
          </w:p>
        </w:tc>
        <w:tc>
          <w:tcPr>
            <w:tcW w:w="2439" w:type="dxa"/>
          </w:tcPr>
          <w:p w14:paraId="250EE71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2E34" w14:paraId="1245173D" w14:textId="77777777" w:rsidTr="00C953F1">
        <w:tc>
          <w:tcPr>
            <w:tcW w:w="817" w:type="dxa"/>
          </w:tcPr>
          <w:p w14:paraId="4A0E49CF" w14:textId="13A99392" w:rsidR="004A2E34" w:rsidRDefault="004A2E34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26" w:type="dxa"/>
          </w:tcPr>
          <w:p w14:paraId="2132786C" w14:textId="2F13A104" w:rsidR="004A2E34" w:rsidRDefault="004A2E34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жилой дом ул. Маяковского, д.90, кв.31</w:t>
            </w:r>
          </w:p>
        </w:tc>
        <w:tc>
          <w:tcPr>
            <w:tcW w:w="2486" w:type="dxa"/>
          </w:tcPr>
          <w:p w14:paraId="28428221" w14:textId="6C54A2CA" w:rsidR="004A2E34" w:rsidRPr="004A2E34" w:rsidRDefault="004A2E34" w:rsidP="00921844">
            <w:pPr>
              <w:jc w:val="center"/>
              <w:rPr>
                <w:bCs/>
                <w:sz w:val="24"/>
                <w:szCs w:val="24"/>
              </w:rPr>
            </w:pPr>
            <w:r w:rsidRPr="004A2E34">
              <w:rPr>
                <w:bCs/>
                <w:sz w:val="24"/>
                <w:szCs w:val="24"/>
              </w:rPr>
              <w:t xml:space="preserve">Дооборудование </w:t>
            </w:r>
            <w:r>
              <w:rPr>
                <w:bCs/>
                <w:sz w:val="24"/>
                <w:szCs w:val="24"/>
              </w:rPr>
              <w:t>пандуса</w:t>
            </w:r>
          </w:p>
        </w:tc>
        <w:tc>
          <w:tcPr>
            <w:tcW w:w="1658" w:type="dxa"/>
          </w:tcPr>
          <w:p w14:paraId="1A86FCFD" w14:textId="36C4C005" w:rsidR="004A2E34" w:rsidRPr="0095136E" w:rsidRDefault="004A2E34" w:rsidP="00921844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47A436F3" w14:textId="14067893" w:rsidR="004A2E34" w:rsidRPr="004A2E34" w:rsidRDefault="004A2E34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  <w:r w:rsidRPr="004A2E34">
              <w:rPr>
                <w:bCs/>
                <w:sz w:val="24"/>
                <w:szCs w:val="24"/>
              </w:rPr>
              <w:t> 000,00</w:t>
            </w:r>
          </w:p>
        </w:tc>
        <w:tc>
          <w:tcPr>
            <w:tcW w:w="1798" w:type="dxa"/>
          </w:tcPr>
          <w:p w14:paraId="01DCD53C" w14:textId="4B7FFE58" w:rsidR="004A2E34" w:rsidRPr="004A2E34" w:rsidRDefault="004A2E34" w:rsidP="009218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  <w:r w:rsidRPr="004A2E34">
              <w:rPr>
                <w:bCs/>
                <w:sz w:val="24"/>
                <w:szCs w:val="24"/>
              </w:rPr>
              <w:t> 000,00</w:t>
            </w:r>
          </w:p>
        </w:tc>
        <w:tc>
          <w:tcPr>
            <w:tcW w:w="2439" w:type="dxa"/>
          </w:tcPr>
          <w:p w14:paraId="690D6D70" w14:textId="77777777" w:rsidR="004A2E34" w:rsidRDefault="004A2E34" w:rsidP="004A2E34">
            <w:pPr>
              <w:jc w:val="center"/>
              <w:rPr>
                <w:sz w:val="24"/>
                <w:szCs w:val="24"/>
              </w:rPr>
            </w:pPr>
            <w:r w:rsidRPr="00713109">
              <w:rPr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>
              <w:rPr>
                <w:sz w:val="24"/>
                <w:szCs w:val="24"/>
              </w:rPr>
              <w:t>Самарской области</w:t>
            </w:r>
          </w:p>
          <w:p w14:paraId="022DB518" w14:textId="77777777" w:rsidR="004A2E34" w:rsidRDefault="004A2E34" w:rsidP="00921844">
            <w:pPr>
              <w:jc w:val="center"/>
              <w:rPr>
                <w:b/>
                <w:sz w:val="24"/>
                <w:szCs w:val="24"/>
              </w:rPr>
            </w:pPr>
          </w:p>
          <w:p w14:paraId="0FED00D1" w14:textId="77777777" w:rsidR="004A2E34" w:rsidRDefault="004A2E34" w:rsidP="009218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F5DEF" w14:paraId="088A0588" w14:textId="77777777" w:rsidTr="00C953F1">
        <w:tc>
          <w:tcPr>
            <w:tcW w:w="817" w:type="dxa"/>
          </w:tcPr>
          <w:p w14:paraId="006021B6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</w:tcPr>
          <w:p w14:paraId="02F9E690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480ED291" w14:textId="5ADAE9F5" w:rsidR="00CF5DEF" w:rsidRPr="004A2E34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 w:rsidRPr="004A2E3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58" w:type="dxa"/>
          </w:tcPr>
          <w:p w14:paraId="7BB0EBFD" w14:textId="77777777" w:rsidR="00CF5DEF" w:rsidRPr="0095136E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4D5A3555" w14:textId="062741AD" w:rsidR="00CF5DEF" w:rsidRPr="00CF5DEF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 w:rsidRPr="00CF5DEF">
              <w:rPr>
                <w:b/>
                <w:sz w:val="24"/>
                <w:szCs w:val="24"/>
              </w:rPr>
              <w:t>50 000,00</w:t>
            </w:r>
          </w:p>
        </w:tc>
        <w:tc>
          <w:tcPr>
            <w:tcW w:w="1798" w:type="dxa"/>
          </w:tcPr>
          <w:p w14:paraId="18BCD16D" w14:textId="2B0F439E" w:rsidR="00CF5DEF" w:rsidRPr="00CF5DEF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 w:rsidRPr="00CF5DEF">
              <w:rPr>
                <w:b/>
                <w:sz w:val="24"/>
                <w:szCs w:val="24"/>
              </w:rPr>
              <w:t>50 000,00</w:t>
            </w:r>
          </w:p>
        </w:tc>
        <w:tc>
          <w:tcPr>
            <w:tcW w:w="2439" w:type="dxa"/>
          </w:tcPr>
          <w:p w14:paraId="1EBB0A62" w14:textId="77777777" w:rsidR="00CF5DEF" w:rsidRPr="00713109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</w:tr>
      <w:tr w:rsidR="00CF5DEF" w14:paraId="020E04B1" w14:textId="77777777" w:rsidTr="00C953F1">
        <w:trPr>
          <w:trHeight w:val="1098"/>
        </w:trPr>
        <w:tc>
          <w:tcPr>
            <w:tcW w:w="817" w:type="dxa"/>
            <w:vMerge w:val="restart"/>
          </w:tcPr>
          <w:p w14:paraId="6431E5BA" w14:textId="68989A02" w:rsidR="00CF5DEF" w:rsidRPr="00341391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326" w:type="dxa"/>
            <w:vMerge w:val="restart"/>
          </w:tcPr>
          <w:p w14:paraId="6946EE61" w14:textId="77777777" w:rsidR="00CF5DEF" w:rsidRPr="00CB2D04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</w:tcPr>
          <w:p w14:paraId="6133E8F6" w14:textId="77777777" w:rsidR="00CF5DEF" w:rsidRPr="00A57E61" w:rsidRDefault="00CF5DEF" w:rsidP="00CF5DEF">
            <w:pPr>
              <w:jc w:val="center"/>
              <w:rPr>
                <w:bCs/>
                <w:sz w:val="24"/>
                <w:szCs w:val="24"/>
              </w:rPr>
            </w:pPr>
            <w:r w:rsidRPr="00A57E61">
              <w:rPr>
                <w:bCs/>
                <w:sz w:val="24"/>
                <w:szCs w:val="24"/>
              </w:rPr>
              <w:t xml:space="preserve">Выплата в соответствии </w:t>
            </w:r>
            <w:r>
              <w:rPr>
                <w:bCs/>
                <w:sz w:val="24"/>
                <w:szCs w:val="24"/>
              </w:rPr>
              <w:t xml:space="preserve">с Порядком предоставления социальной выплаты или компенсации инвалидам, использующим кресла-коляски на пристройку пандуса к жилому помещению (к окну, балкону/лоджии)   </w:t>
            </w:r>
          </w:p>
        </w:tc>
        <w:tc>
          <w:tcPr>
            <w:tcW w:w="1658" w:type="dxa"/>
          </w:tcPr>
          <w:p w14:paraId="1F7D0A86" w14:textId="77777777" w:rsidR="00CF5DEF" w:rsidRPr="0095136E" w:rsidRDefault="00CF5DEF" w:rsidP="00CF5DEF">
            <w:pPr>
              <w:jc w:val="center"/>
              <w:rPr>
                <w:sz w:val="24"/>
                <w:szCs w:val="24"/>
              </w:rPr>
            </w:pPr>
            <w:r w:rsidRPr="0095136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95136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72" w:type="dxa"/>
          </w:tcPr>
          <w:p w14:paraId="1B097266" w14:textId="77777777" w:rsidR="00CF5DEF" w:rsidRPr="00713109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547683FA" w14:textId="77777777" w:rsidR="00CF5DEF" w:rsidRPr="00713109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 w:val="restart"/>
          </w:tcPr>
          <w:p w14:paraId="61B1EE40" w14:textId="77777777" w:rsidR="00CF5DEF" w:rsidRPr="0097345C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</w:t>
            </w:r>
          </w:p>
        </w:tc>
      </w:tr>
      <w:tr w:rsidR="00CF5DEF" w14:paraId="4622934A" w14:textId="77777777" w:rsidTr="00C953F1">
        <w:trPr>
          <w:trHeight w:val="1128"/>
        </w:trPr>
        <w:tc>
          <w:tcPr>
            <w:tcW w:w="817" w:type="dxa"/>
            <w:vMerge/>
          </w:tcPr>
          <w:p w14:paraId="6ED69BF1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3A295BBF" w14:textId="77777777" w:rsidR="00CF5DEF" w:rsidRPr="00C55C3A" w:rsidRDefault="00CF5DEF" w:rsidP="00CF5DE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5FB18E38" w14:textId="77777777" w:rsidR="00CF5DEF" w:rsidRPr="00A57E61" w:rsidRDefault="00CF5DEF" w:rsidP="00CF5D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39A9E066" w14:textId="77777777" w:rsidR="00CF5DEF" w:rsidRPr="0095136E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2072" w:type="dxa"/>
          </w:tcPr>
          <w:p w14:paraId="45126BAA" w14:textId="77777777" w:rsidR="00CF5DEF" w:rsidRPr="00BE7D53" w:rsidRDefault="00CF5DEF" w:rsidP="00CF5DEF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6EB944F4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54972991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</w:tr>
      <w:tr w:rsidR="00CF5DEF" w14:paraId="74863A23" w14:textId="77777777" w:rsidTr="00C953F1">
        <w:trPr>
          <w:trHeight w:val="274"/>
        </w:trPr>
        <w:tc>
          <w:tcPr>
            <w:tcW w:w="817" w:type="dxa"/>
            <w:vMerge/>
          </w:tcPr>
          <w:p w14:paraId="37796223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46B6B3E7" w14:textId="77777777" w:rsidR="00CF5DEF" w:rsidRPr="00C55C3A" w:rsidRDefault="00CF5DEF" w:rsidP="00CF5DEF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6" w:type="dxa"/>
            <w:vMerge/>
          </w:tcPr>
          <w:p w14:paraId="6A2080ED" w14:textId="77777777" w:rsidR="00CF5DEF" w:rsidRPr="00A57E61" w:rsidRDefault="00CF5DEF" w:rsidP="00CF5DE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BFF0665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2072" w:type="dxa"/>
          </w:tcPr>
          <w:p w14:paraId="01A54C07" w14:textId="77777777" w:rsidR="00CF5DEF" w:rsidRPr="00BE7D53" w:rsidRDefault="00CF5DEF" w:rsidP="00CF5DEF">
            <w:pPr>
              <w:jc w:val="center"/>
              <w:rPr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3D625B6B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0159FE87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</w:tr>
      <w:tr w:rsidR="00CF5DEF" w14:paraId="095A6D88" w14:textId="77777777" w:rsidTr="00C953F1">
        <w:tc>
          <w:tcPr>
            <w:tcW w:w="817" w:type="dxa"/>
            <w:vMerge/>
          </w:tcPr>
          <w:p w14:paraId="5C713A4A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  <w:vMerge/>
          </w:tcPr>
          <w:p w14:paraId="7ED60BB6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748C355B" w14:textId="77777777" w:rsidR="00CF5DEF" w:rsidRPr="00A57E61" w:rsidRDefault="00CF5DEF" w:rsidP="00CF5D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41E7E828" w14:textId="77777777" w:rsidR="00CF5DEF" w:rsidRPr="0095136E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2072" w:type="dxa"/>
          </w:tcPr>
          <w:p w14:paraId="78C2295C" w14:textId="77777777" w:rsidR="00CF5DEF" w:rsidRPr="00BE7D53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 w:rsidRPr="00BE7D53">
              <w:rPr>
                <w:sz w:val="24"/>
                <w:szCs w:val="24"/>
              </w:rPr>
              <w:t>250 000,00</w:t>
            </w:r>
          </w:p>
        </w:tc>
        <w:tc>
          <w:tcPr>
            <w:tcW w:w="1798" w:type="dxa"/>
          </w:tcPr>
          <w:p w14:paraId="4BB99EAA" w14:textId="77777777" w:rsidR="00CF5DEF" w:rsidRPr="00184593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250 000,00</w:t>
            </w:r>
          </w:p>
        </w:tc>
        <w:tc>
          <w:tcPr>
            <w:tcW w:w="2439" w:type="dxa"/>
            <w:vMerge/>
          </w:tcPr>
          <w:p w14:paraId="2B08BD7F" w14:textId="77777777" w:rsidR="00CF5DEF" w:rsidRDefault="00CF5DEF" w:rsidP="00CF5DEF">
            <w:pPr>
              <w:rPr>
                <w:b/>
                <w:sz w:val="24"/>
                <w:szCs w:val="24"/>
              </w:rPr>
            </w:pPr>
          </w:p>
        </w:tc>
      </w:tr>
      <w:tr w:rsidR="00CF5DEF" w14:paraId="6C24F582" w14:textId="77777777" w:rsidTr="00C953F1">
        <w:tc>
          <w:tcPr>
            <w:tcW w:w="817" w:type="dxa"/>
          </w:tcPr>
          <w:p w14:paraId="6D28BD51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</w:tcPr>
          <w:p w14:paraId="4EF3AE22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14:paraId="756C22CB" w14:textId="77777777" w:rsidR="00CF5DEF" w:rsidRPr="00184593" w:rsidRDefault="00CF5DEF" w:rsidP="00CF5D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507FBAC9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  <w:tc>
          <w:tcPr>
            <w:tcW w:w="2072" w:type="dxa"/>
          </w:tcPr>
          <w:p w14:paraId="4F2D805E" w14:textId="77777777" w:rsidR="00CF5DEF" w:rsidRPr="00BE7D53" w:rsidRDefault="00CF5DEF" w:rsidP="00CF5DE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E7D53">
              <w:rPr>
                <w:sz w:val="24"/>
                <w:szCs w:val="24"/>
              </w:rPr>
              <w:t>300 000,00</w:t>
            </w:r>
          </w:p>
        </w:tc>
        <w:tc>
          <w:tcPr>
            <w:tcW w:w="1798" w:type="dxa"/>
          </w:tcPr>
          <w:p w14:paraId="1FA27DB4" w14:textId="77777777" w:rsidR="00CF5DEF" w:rsidRDefault="00CF5DEF" w:rsidP="00CF5D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300 000,00</w:t>
            </w:r>
          </w:p>
        </w:tc>
        <w:tc>
          <w:tcPr>
            <w:tcW w:w="2439" w:type="dxa"/>
            <w:vMerge/>
          </w:tcPr>
          <w:p w14:paraId="37BD16EB" w14:textId="77777777" w:rsidR="00CF5DEF" w:rsidRDefault="00CF5DEF" w:rsidP="00CF5DEF">
            <w:pPr>
              <w:rPr>
                <w:b/>
                <w:sz w:val="24"/>
                <w:szCs w:val="24"/>
              </w:rPr>
            </w:pPr>
          </w:p>
        </w:tc>
      </w:tr>
      <w:tr w:rsidR="00CF5DEF" w14:paraId="6091C0E2" w14:textId="77777777" w:rsidTr="00C953F1">
        <w:tc>
          <w:tcPr>
            <w:tcW w:w="817" w:type="dxa"/>
          </w:tcPr>
          <w:p w14:paraId="60EB68A5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6" w:type="dxa"/>
          </w:tcPr>
          <w:p w14:paraId="421A7BDA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14:paraId="0D0E21FB" w14:textId="77777777" w:rsidR="00CF5DEF" w:rsidRPr="00184593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58" w:type="dxa"/>
          </w:tcPr>
          <w:p w14:paraId="723A4E1B" w14:textId="77777777" w:rsidR="00CF5DEF" w:rsidRDefault="00CF5DEF" w:rsidP="00CF5D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14:paraId="41D35D4A" w14:textId="77777777" w:rsidR="00CF5DEF" w:rsidRPr="00DE30D9" w:rsidRDefault="00CF5DEF" w:rsidP="00CF5DE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FE712C">
              <w:rPr>
                <w:b/>
                <w:sz w:val="24"/>
                <w:szCs w:val="24"/>
              </w:rPr>
              <w:t>1 300 000,00</w:t>
            </w:r>
          </w:p>
        </w:tc>
        <w:tc>
          <w:tcPr>
            <w:tcW w:w="1798" w:type="dxa"/>
          </w:tcPr>
          <w:p w14:paraId="64AEC6E8" w14:textId="77777777" w:rsidR="00CF5DEF" w:rsidRDefault="00CF5DEF" w:rsidP="00CF5D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1 300 000,00</w:t>
            </w:r>
          </w:p>
        </w:tc>
        <w:tc>
          <w:tcPr>
            <w:tcW w:w="2439" w:type="dxa"/>
            <w:vMerge/>
          </w:tcPr>
          <w:p w14:paraId="2011A91F" w14:textId="77777777" w:rsidR="00CF5DEF" w:rsidRDefault="00CF5DEF" w:rsidP="00CF5DEF">
            <w:pPr>
              <w:rPr>
                <w:b/>
                <w:sz w:val="24"/>
                <w:szCs w:val="24"/>
              </w:rPr>
            </w:pPr>
          </w:p>
        </w:tc>
      </w:tr>
      <w:tr w:rsidR="00CF5DEF" w14:paraId="64D0A630" w14:textId="77777777" w:rsidTr="00C953F1">
        <w:tc>
          <w:tcPr>
            <w:tcW w:w="6629" w:type="dxa"/>
            <w:gridSpan w:val="3"/>
          </w:tcPr>
          <w:p w14:paraId="52A187E6" w14:textId="77777777" w:rsidR="00CF5DEF" w:rsidRPr="00AF6B53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658" w:type="dxa"/>
          </w:tcPr>
          <w:p w14:paraId="19E76EAE" w14:textId="77777777" w:rsidR="00CF5DEF" w:rsidRPr="00BA15AA" w:rsidRDefault="00CF5DEF" w:rsidP="00CF5DEF">
            <w:pPr>
              <w:jc w:val="center"/>
              <w:rPr>
                <w:bCs/>
                <w:sz w:val="32"/>
                <w:szCs w:val="32"/>
              </w:rPr>
            </w:pPr>
            <w:r w:rsidRPr="00BA15AA">
              <w:rPr>
                <w:bCs/>
                <w:sz w:val="32"/>
                <w:szCs w:val="32"/>
              </w:rPr>
              <w:t>Х</w:t>
            </w:r>
          </w:p>
        </w:tc>
        <w:tc>
          <w:tcPr>
            <w:tcW w:w="2072" w:type="dxa"/>
          </w:tcPr>
          <w:p w14:paraId="5E8DC0CE" w14:textId="7419B8DB" w:rsidR="00CF5DEF" w:rsidRPr="00DE30D9" w:rsidRDefault="00CF5DEF" w:rsidP="00CF5DEF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FE712C">
              <w:rPr>
                <w:b/>
                <w:bCs/>
                <w:sz w:val="24"/>
                <w:szCs w:val="24"/>
              </w:rPr>
              <w:t>2 4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FE712C">
              <w:rPr>
                <w:b/>
                <w:bCs/>
                <w:sz w:val="24"/>
                <w:szCs w:val="24"/>
              </w:rPr>
              <w:t>2 000,00</w:t>
            </w:r>
          </w:p>
        </w:tc>
        <w:tc>
          <w:tcPr>
            <w:tcW w:w="1798" w:type="dxa"/>
          </w:tcPr>
          <w:p w14:paraId="7F2A967E" w14:textId="32186F75" w:rsidR="00CF5DEF" w:rsidRPr="00C70A8E" w:rsidRDefault="00CF5DEF" w:rsidP="00CF5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2 492 000,00</w:t>
            </w:r>
          </w:p>
        </w:tc>
        <w:tc>
          <w:tcPr>
            <w:tcW w:w="2439" w:type="dxa"/>
          </w:tcPr>
          <w:p w14:paraId="1FDC630D" w14:textId="77777777" w:rsidR="00CF5DEF" w:rsidRPr="00C70A8E" w:rsidRDefault="00CF5DEF" w:rsidP="00CF5DE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846FAE" w14:textId="77777777" w:rsidR="00C953F1" w:rsidRPr="006F52B1" w:rsidRDefault="00C953F1" w:rsidP="00C953F1">
      <w:pPr>
        <w:rPr>
          <w:b/>
          <w:sz w:val="24"/>
          <w:szCs w:val="24"/>
        </w:rPr>
      </w:pPr>
    </w:p>
    <w:tbl>
      <w:tblPr>
        <w:tblStyle w:val="a5"/>
        <w:tblW w:w="14600" w:type="dxa"/>
        <w:tblInd w:w="988" w:type="dxa"/>
        <w:tblLook w:val="04A0" w:firstRow="1" w:lastRow="0" w:firstColumn="1" w:lastColumn="0" w:noHBand="0" w:noVBand="1"/>
      </w:tblPr>
      <w:tblGrid>
        <w:gridCol w:w="4932"/>
        <w:gridCol w:w="1475"/>
        <w:gridCol w:w="1417"/>
        <w:gridCol w:w="1418"/>
        <w:gridCol w:w="1296"/>
        <w:gridCol w:w="1652"/>
        <w:gridCol w:w="2410"/>
      </w:tblGrid>
      <w:tr w:rsidR="00C953F1" w14:paraId="3602B5F5" w14:textId="77777777" w:rsidTr="00F41A4C">
        <w:tc>
          <w:tcPr>
            <w:tcW w:w="4932" w:type="dxa"/>
          </w:tcPr>
          <w:p w14:paraId="7ABD43C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75" w:type="dxa"/>
          </w:tcPr>
          <w:p w14:paraId="49DEBDE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7" w:type="dxa"/>
          </w:tcPr>
          <w:p w14:paraId="01291E9E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418" w:type="dxa"/>
          </w:tcPr>
          <w:p w14:paraId="21884DFF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296" w:type="dxa"/>
          </w:tcPr>
          <w:p w14:paraId="0524E4C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652" w:type="dxa"/>
          </w:tcPr>
          <w:p w14:paraId="7368E9DC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2410" w:type="dxa"/>
          </w:tcPr>
          <w:p w14:paraId="1AE09D64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</w:tr>
      <w:tr w:rsidR="00C953F1" w14:paraId="64BB2FE0" w14:textId="77777777" w:rsidTr="00F41A4C">
        <w:tc>
          <w:tcPr>
            <w:tcW w:w="4932" w:type="dxa"/>
          </w:tcPr>
          <w:p w14:paraId="210B4D6D" w14:textId="77777777" w:rsidR="00C953F1" w:rsidRPr="00CE34FD" w:rsidRDefault="00C953F1" w:rsidP="009218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E34FD">
              <w:rPr>
                <w:color w:val="000000" w:themeColor="text1"/>
                <w:sz w:val="24"/>
                <w:szCs w:val="24"/>
              </w:rPr>
              <w:t xml:space="preserve">Управление архитектуры и градостроительства администрации городского округа Кинель </w:t>
            </w:r>
            <w:r w:rsidRPr="00CE34FD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Самарской области</w:t>
            </w:r>
            <w:r w:rsidRPr="00CE34F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14:paraId="49A604C5" w14:textId="26AB2377" w:rsidR="00C953F1" w:rsidRPr="0027256E" w:rsidRDefault="00CF5DEF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50 000,00</w:t>
            </w:r>
          </w:p>
        </w:tc>
        <w:tc>
          <w:tcPr>
            <w:tcW w:w="1417" w:type="dxa"/>
          </w:tcPr>
          <w:p w14:paraId="0111DFEC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5C818DC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086E6547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1652" w:type="dxa"/>
          </w:tcPr>
          <w:p w14:paraId="0E2FFA00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250 000,00</w:t>
            </w:r>
          </w:p>
        </w:tc>
        <w:tc>
          <w:tcPr>
            <w:tcW w:w="2410" w:type="dxa"/>
          </w:tcPr>
          <w:p w14:paraId="61967960" w14:textId="53B285BD" w:rsidR="00C953F1" w:rsidRPr="00E442B6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CF5DEF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0 000,00</w:t>
            </w:r>
          </w:p>
        </w:tc>
      </w:tr>
      <w:tr w:rsidR="00C953F1" w14:paraId="04608BD7" w14:textId="77777777" w:rsidTr="00F41A4C">
        <w:tc>
          <w:tcPr>
            <w:tcW w:w="4932" w:type="dxa"/>
          </w:tcPr>
          <w:p w14:paraId="7C289E5B" w14:textId="77777777" w:rsidR="00C953F1" w:rsidRDefault="00C953F1" w:rsidP="00921844">
            <w:pPr>
              <w:jc w:val="center"/>
              <w:rPr>
                <w:b/>
                <w:sz w:val="24"/>
                <w:szCs w:val="24"/>
              </w:rPr>
            </w:pPr>
            <w:r w:rsidRPr="00304681">
              <w:rPr>
                <w:bCs/>
                <w:sz w:val="24"/>
                <w:szCs w:val="24"/>
                <w:shd w:val="clear" w:color="auto" w:fill="FFFFFF"/>
              </w:rPr>
              <w:t>Комитет по управлению муниципальным имуществом городского округа Кинель Самарской области</w:t>
            </w:r>
          </w:p>
        </w:tc>
        <w:tc>
          <w:tcPr>
            <w:tcW w:w="1475" w:type="dxa"/>
          </w:tcPr>
          <w:p w14:paraId="3D4FFE2C" w14:textId="02A7DC72" w:rsidR="00C953F1" w:rsidRPr="00EE4AE0" w:rsidRDefault="00EE4AE0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50</w:t>
            </w:r>
            <w:r w:rsidR="00C953F1" w:rsidRPr="00EE4AE0">
              <w:rPr>
                <w:sz w:val="24"/>
                <w:szCs w:val="24"/>
              </w:rPr>
              <w:t> 000,00</w:t>
            </w:r>
          </w:p>
        </w:tc>
        <w:tc>
          <w:tcPr>
            <w:tcW w:w="1417" w:type="dxa"/>
          </w:tcPr>
          <w:p w14:paraId="40D6B43A" w14:textId="77777777" w:rsidR="00C953F1" w:rsidRPr="00EE4AE0" w:rsidRDefault="00C953F1" w:rsidP="00921844">
            <w:pPr>
              <w:jc w:val="center"/>
              <w:rPr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200 000,00</w:t>
            </w:r>
          </w:p>
        </w:tc>
        <w:tc>
          <w:tcPr>
            <w:tcW w:w="1418" w:type="dxa"/>
          </w:tcPr>
          <w:p w14:paraId="07CCF189" w14:textId="77777777" w:rsidR="00C953F1" w:rsidRPr="00EE4AE0" w:rsidRDefault="00C953F1" w:rsidP="00921844">
            <w:pPr>
              <w:jc w:val="center"/>
              <w:rPr>
                <w:sz w:val="24"/>
                <w:szCs w:val="24"/>
              </w:rPr>
            </w:pPr>
            <w:r w:rsidRPr="00EE4AE0">
              <w:rPr>
                <w:sz w:val="24"/>
                <w:szCs w:val="24"/>
              </w:rPr>
              <w:t>150 000,00</w:t>
            </w:r>
          </w:p>
        </w:tc>
        <w:tc>
          <w:tcPr>
            <w:tcW w:w="1296" w:type="dxa"/>
          </w:tcPr>
          <w:p w14:paraId="5C5ACDCA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2295A0F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4DE53F" w14:textId="22BDFAED" w:rsidR="00C953F1" w:rsidRPr="00E442B6" w:rsidRDefault="00EE4AE0" w:rsidP="00921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  <w:r w:rsidR="00C953F1" w:rsidRPr="00E442B6">
              <w:rPr>
                <w:b/>
                <w:sz w:val="24"/>
                <w:szCs w:val="24"/>
              </w:rPr>
              <w:t> 000,00</w:t>
            </w:r>
          </w:p>
        </w:tc>
      </w:tr>
      <w:tr w:rsidR="00C953F1" w14:paraId="16CC82F0" w14:textId="77777777" w:rsidTr="00F41A4C">
        <w:tc>
          <w:tcPr>
            <w:tcW w:w="4932" w:type="dxa"/>
          </w:tcPr>
          <w:p w14:paraId="06E16471" w14:textId="77777777" w:rsidR="00C953F1" w:rsidRPr="009C7465" w:rsidRDefault="00C953F1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 w:rsidRPr="009C7465">
              <w:rPr>
                <w:b/>
                <w:bCs/>
                <w:sz w:val="24"/>
                <w:szCs w:val="24"/>
                <w:shd w:val="clear" w:color="auto" w:fill="FFFFFF"/>
              </w:rPr>
              <w:t>Управление культуры и молодежной политики администрации городского округа Кинель, в том числе:</w:t>
            </w:r>
          </w:p>
        </w:tc>
        <w:tc>
          <w:tcPr>
            <w:tcW w:w="1475" w:type="dxa"/>
          </w:tcPr>
          <w:p w14:paraId="0FD6F269" w14:textId="0EE3A0A0" w:rsidR="00C953F1" w:rsidRPr="006C325D" w:rsidRDefault="00EE4AE0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12 000.00</w:t>
            </w:r>
          </w:p>
        </w:tc>
        <w:tc>
          <w:tcPr>
            <w:tcW w:w="1417" w:type="dxa"/>
          </w:tcPr>
          <w:p w14:paraId="441E51D4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A3607E2" w14:textId="6CA8B407" w:rsidR="00C953F1" w:rsidRPr="00CA5B1A" w:rsidRDefault="00EE4AE0" w:rsidP="009218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  <w:r w:rsidR="00C953F1" w:rsidRPr="00CA5B1A"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1296" w:type="dxa"/>
          </w:tcPr>
          <w:p w14:paraId="65D94915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6C325D">
              <w:rPr>
                <w:b/>
                <w:bCs/>
                <w:sz w:val="24"/>
                <w:szCs w:val="24"/>
              </w:rPr>
              <w:t>12 000.00</w:t>
            </w:r>
          </w:p>
        </w:tc>
        <w:tc>
          <w:tcPr>
            <w:tcW w:w="1652" w:type="dxa"/>
          </w:tcPr>
          <w:p w14:paraId="5BD59E9E" w14:textId="77777777" w:rsidR="00C953F1" w:rsidRPr="0027256E" w:rsidRDefault="00C953F1" w:rsidP="0092184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</w:t>
            </w:r>
            <w:r w:rsidRPr="00CA5B1A">
              <w:rPr>
                <w:b/>
                <w:bCs/>
                <w:sz w:val="24"/>
                <w:szCs w:val="24"/>
              </w:rPr>
              <w:t> 000,00</w:t>
            </w:r>
          </w:p>
        </w:tc>
        <w:tc>
          <w:tcPr>
            <w:tcW w:w="2410" w:type="dxa"/>
          </w:tcPr>
          <w:p w14:paraId="2D32F422" w14:textId="36CAAD31" w:rsidR="00C953F1" w:rsidRPr="00E74D1B" w:rsidRDefault="00C953F1" w:rsidP="0092184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402D3">
              <w:rPr>
                <w:b/>
                <w:sz w:val="24"/>
                <w:szCs w:val="24"/>
              </w:rPr>
              <w:t>24</w:t>
            </w:r>
            <w:r w:rsidR="00EE4AE0">
              <w:rPr>
                <w:b/>
                <w:sz w:val="24"/>
                <w:szCs w:val="24"/>
              </w:rPr>
              <w:t>2</w:t>
            </w:r>
            <w:r w:rsidRPr="002402D3">
              <w:rPr>
                <w:b/>
                <w:sz w:val="24"/>
                <w:szCs w:val="24"/>
              </w:rPr>
              <w:t> 000,00</w:t>
            </w:r>
          </w:p>
        </w:tc>
      </w:tr>
      <w:tr w:rsidR="00C953F1" w14:paraId="1434DF34" w14:textId="77777777" w:rsidTr="00F41A4C">
        <w:tc>
          <w:tcPr>
            <w:tcW w:w="4932" w:type="dxa"/>
          </w:tcPr>
          <w:p w14:paraId="3EC7E8B6" w14:textId="77777777" w:rsidR="00C953F1" w:rsidRPr="00713109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культуры «Кинельская городская централизованная библиотечная система»</w:t>
            </w:r>
          </w:p>
        </w:tc>
        <w:tc>
          <w:tcPr>
            <w:tcW w:w="1475" w:type="dxa"/>
          </w:tcPr>
          <w:p w14:paraId="16375873" w14:textId="52656B78" w:rsidR="00C953F1" w:rsidRPr="00E442B6" w:rsidRDefault="00EE4AE0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1417" w:type="dxa"/>
          </w:tcPr>
          <w:p w14:paraId="6448EE72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5CF06DD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15 000,00</w:t>
            </w:r>
          </w:p>
        </w:tc>
        <w:tc>
          <w:tcPr>
            <w:tcW w:w="1296" w:type="dxa"/>
          </w:tcPr>
          <w:p w14:paraId="0EB3D16A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E74D1B"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23759B56" w14:textId="77777777" w:rsidR="00C953F1" w:rsidRPr="00E74D1B" w:rsidRDefault="00C953F1" w:rsidP="00921844">
            <w:pPr>
              <w:jc w:val="center"/>
              <w:rPr>
                <w:sz w:val="24"/>
                <w:szCs w:val="24"/>
              </w:rPr>
            </w:pPr>
            <w:r w:rsidRPr="00E74D1B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1D5052F" w14:textId="6C2C7B68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27</w:t>
            </w:r>
            <w:r w:rsidR="00C27699">
              <w:rPr>
                <w:sz w:val="24"/>
                <w:szCs w:val="24"/>
              </w:rPr>
              <w:t> </w:t>
            </w:r>
            <w:r w:rsidRPr="00E442B6">
              <w:rPr>
                <w:sz w:val="24"/>
                <w:szCs w:val="24"/>
              </w:rPr>
              <w:t>000</w:t>
            </w:r>
            <w:r w:rsidR="00C27699">
              <w:rPr>
                <w:sz w:val="24"/>
                <w:szCs w:val="24"/>
              </w:rPr>
              <w:t>,</w:t>
            </w:r>
            <w:r w:rsidRPr="00E442B6">
              <w:rPr>
                <w:sz w:val="24"/>
                <w:szCs w:val="24"/>
              </w:rPr>
              <w:t>00</w:t>
            </w:r>
          </w:p>
        </w:tc>
      </w:tr>
      <w:tr w:rsidR="00C953F1" w14:paraId="371A911D" w14:textId="77777777" w:rsidTr="00F41A4C">
        <w:tc>
          <w:tcPr>
            <w:tcW w:w="4932" w:type="dxa"/>
          </w:tcPr>
          <w:p w14:paraId="4B637C9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lastRenderedPageBreak/>
              <w:t>Муниципальное бюджетное учреждение</w:t>
            </w:r>
            <w:r>
              <w:rPr>
                <w:sz w:val="24"/>
                <w:szCs w:val="24"/>
              </w:rPr>
              <w:t xml:space="preserve"> «Спортивный центр Кинель»</w:t>
            </w:r>
          </w:p>
        </w:tc>
        <w:tc>
          <w:tcPr>
            <w:tcW w:w="1475" w:type="dxa"/>
          </w:tcPr>
          <w:p w14:paraId="42AECD19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FF0CAD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41962576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3827E6D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12 000,00</w:t>
            </w:r>
          </w:p>
        </w:tc>
        <w:tc>
          <w:tcPr>
            <w:tcW w:w="1652" w:type="dxa"/>
          </w:tcPr>
          <w:p w14:paraId="6DCF070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50 000,00</w:t>
            </w:r>
          </w:p>
        </w:tc>
        <w:tc>
          <w:tcPr>
            <w:tcW w:w="2410" w:type="dxa"/>
          </w:tcPr>
          <w:p w14:paraId="3A4D008A" w14:textId="0723C64E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2769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C27699">
              <w:rPr>
                <w:sz w:val="24"/>
                <w:szCs w:val="24"/>
              </w:rPr>
              <w:t>,00</w:t>
            </w:r>
          </w:p>
        </w:tc>
      </w:tr>
      <w:tr w:rsidR="00C953F1" w14:paraId="231AC7C3" w14:textId="77777777" w:rsidTr="00F41A4C">
        <w:tc>
          <w:tcPr>
            <w:tcW w:w="4932" w:type="dxa"/>
          </w:tcPr>
          <w:p w14:paraId="3B1452ED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556F4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автономное учреждение культуры </w:t>
            </w:r>
            <w:r w:rsidRPr="00556F4D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Центр культурного развития»</w:t>
            </w:r>
          </w:p>
        </w:tc>
        <w:tc>
          <w:tcPr>
            <w:tcW w:w="1475" w:type="dxa"/>
          </w:tcPr>
          <w:p w14:paraId="15BE150F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83A947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3A5DDBDD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14:paraId="3DC89031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14:paraId="525078A6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2410" w:type="dxa"/>
          </w:tcPr>
          <w:p w14:paraId="743151C4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 w:rsidRPr="00BE7D53">
              <w:rPr>
                <w:color w:val="000000" w:themeColor="text1"/>
                <w:sz w:val="24"/>
                <w:szCs w:val="24"/>
              </w:rPr>
              <w:t>100 000,00</w:t>
            </w:r>
          </w:p>
        </w:tc>
      </w:tr>
      <w:tr w:rsidR="00C953F1" w14:paraId="112BFFA2" w14:textId="77777777" w:rsidTr="00F41A4C">
        <w:tc>
          <w:tcPr>
            <w:tcW w:w="4932" w:type="dxa"/>
          </w:tcPr>
          <w:p w14:paraId="556E4B8C" w14:textId="77777777" w:rsidR="00C953F1" w:rsidRPr="00556F4D" w:rsidRDefault="00C953F1" w:rsidP="00921844">
            <w:pPr>
              <w:jc w:val="center"/>
              <w:rPr>
                <w:sz w:val="24"/>
                <w:szCs w:val="24"/>
              </w:rPr>
            </w:pPr>
            <w:r w:rsidRPr="0075278E">
              <w:rPr>
                <w:sz w:val="24"/>
                <w:szCs w:val="24"/>
              </w:rPr>
              <w:t>Муниципальное бюджетное учреждение культуры «</w:t>
            </w:r>
            <w:r>
              <w:rPr>
                <w:sz w:val="24"/>
                <w:szCs w:val="24"/>
              </w:rPr>
              <w:t>Дом культуры «Дружба»</w:t>
            </w:r>
          </w:p>
        </w:tc>
        <w:tc>
          <w:tcPr>
            <w:tcW w:w="1475" w:type="dxa"/>
          </w:tcPr>
          <w:p w14:paraId="03550D2F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0E776F3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7ACB2EE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53 000.00</w:t>
            </w:r>
          </w:p>
        </w:tc>
        <w:tc>
          <w:tcPr>
            <w:tcW w:w="1296" w:type="dxa"/>
          </w:tcPr>
          <w:p w14:paraId="5FD44B88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2" w:type="dxa"/>
          </w:tcPr>
          <w:p w14:paraId="6E628FF9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63A2F0E" w14:textId="77777777" w:rsidR="00C953F1" w:rsidRPr="00E442B6" w:rsidRDefault="00C953F1" w:rsidP="00921844">
            <w:pPr>
              <w:jc w:val="center"/>
              <w:rPr>
                <w:sz w:val="24"/>
                <w:szCs w:val="24"/>
              </w:rPr>
            </w:pPr>
            <w:r w:rsidRPr="00E442B6">
              <w:rPr>
                <w:sz w:val="24"/>
                <w:szCs w:val="24"/>
              </w:rPr>
              <w:t>53 000,00</w:t>
            </w:r>
          </w:p>
        </w:tc>
      </w:tr>
      <w:tr w:rsidR="00C953F1" w14:paraId="26F05FA9" w14:textId="77777777" w:rsidTr="00F41A4C">
        <w:trPr>
          <w:trHeight w:val="885"/>
        </w:trPr>
        <w:tc>
          <w:tcPr>
            <w:tcW w:w="4932" w:type="dxa"/>
          </w:tcPr>
          <w:p w14:paraId="5FFAB1A2" w14:textId="77777777" w:rsidR="00C953F1" w:rsidRDefault="00C953F1" w:rsidP="00921844">
            <w:pPr>
              <w:jc w:val="center"/>
              <w:rPr>
                <w:sz w:val="24"/>
                <w:szCs w:val="24"/>
              </w:rPr>
            </w:pPr>
            <w:r w:rsidRPr="00FC2F6D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</w:t>
            </w:r>
            <w:r w:rsidRPr="00FC2F6D">
              <w:rPr>
                <w:sz w:val="24"/>
                <w:szCs w:val="24"/>
              </w:rPr>
              <w:t>учреждение городского округа Кинель Самарской области «</w:t>
            </w:r>
            <w:r>
              <w:rPr>
                <w:sz w:val="24"/>
                <w:szCs w:val="24"/>
              </w:rPr>
              <w:t>Управление по вопросам семьи и демографического развития</w:t>
            </w:r>
            <w:r w:rsidRPr="00FC2F6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475" w:type="dxa"/>
          </w:tcPr>
          <w:p w14:paraId="2F7D6E24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417" w:type="dxa"/>
          </w:tcPr>
          <w:p w14:paraId="79F73032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418" w:type="dxa"/>
          </w:tcPr>
          <w:p w14:paraId="1B00D531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1296" w:type="dxa"/>
          </w:tcPr>
          <w:p w14:paraId="09FF895A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Pr="00E442B6">
              <w:rPr>
                <w:sz w:val="24"/>
                <w:szCs w:val="24"/>
              </w:rPr>
              <w:t> 000,00</w:t>
            </w:r>
          </w:p>
        </w:tc>
        <w:tc>
          <w:tcPr>
            <w:tcW w:w="1652" w:type="dxa"/>
          </w:tcPr>
          <w:p w14:paraId="2B44FF4A" w14:textId="77777777" w:rsidR="00C953F1" w:rsidRPr="0027256E" w:rsidRDefault="00C953F1" w:rsidP="0092184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E442B6">
              <w:rPr>
                <w:sz w:val="24"/>
                <w:szCs w:val="24"/>
              </w:rPr>
              <w:t>0 000,00</w:t>
            </w:r>
          </w:p>
        </w:tc>
        <w:tc>
          <w:tcPr>
            <w:tcW w:w="2410" w:type="dxa"/>
          </w:tcPr>
          <w:p w14:paraId="11027933" w14:textId="77777777" w:rsidR="00C953F1" w:rsidRPr="00E442B6" w:rsidRDefault="00C953F1" w:rsidP="0092184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1 30</w:t>
            </w:r>
            <w:r w:rsidRPr="00E442B6">
              <w:rPr>
                <w:b/>
                <w:bCs/>
                <w:sz w:val="24"/>
                <w:szCs w:val="24"/>
              </w:rPr>
              <w:t>0 000,00</w:t>
            </w:r>
          </w:p>
        </w:tc>
      </w:tr>
    </w:tbl>
    <w:p w14:paraId="6DF28654" w14:textId="2281E340" w:rsidR="007338C9" w:rsidRDefault="00331EF4" w:rsidP="00331EF4">
      <w:pPr>
        <w:ind w:firstLine="851"/>
      </w:pPr>
      <w:r>
        <w:rPr>
          <w:szCs w:val="28"/>
        </w:rPr>
        <w:t>».</w:t>
      </w:r>
    </w:p>
    <w:p w14:paraId="0C184326" w14:textId="77777777" w:rsidR="007338C9" w:rsidRDefault="007338C9" w:rsidP="007338C9">
      <w:pPr>
        <w:spacing w:line="360" w:lineRule="auto"/>
      </w:pPr>
    </w:p>
    <w:p w14:paraId="19D4BB62" w14:textId="77777777" w:rsidR="007338C9" w:rsidRDefault="007338C9" w:rsidP="007338C9">
      <w:pPr>
        <w:ind w:left="360"/>
        <w:jc w:val="center"/>
      </w:pPr>
    </w:p>
    <w:p w14:paraId="11256962" w14:textId="77777777" w:rsidR="007338C9" w:rsidRDefault="007338C9" w:rsidP="007338C9">
      <w:pPr>
        <w:ind w:left="360"/>
        <w:jc w:val="center"/>
      </w:pPr>
    </w:p>
    <w:p w14:paraId="634892B7" w14:textId="77777777" w:rsidR="007338C9" w:rsidRDefault="007338C9" w:rsidP="007338C9">
      <w:pPr>
        <w:ind w:left="360"/>
        <w:jc w:val="center"/>
      </w:pPr>
    </w:p>
    <w:p w14:paraId="72316692" w14:textId="77777777" w:rsidR="007338C9" w:rsidRDefault="007338C9" w:rsidP="007338C9">
      <w:pPr>
        <w:ind w:left="360"/>
        <w:jc w:val="center"/>
      </w:pPr>
    </w:p>
    <w:p w14:paraId="28FA1951" w14:textId="77777777" w:rsidR="00F70E39" w:rsidRDefault="00F70E39" w:rsidP="00F70E39">
      <w:pPr>
        <w:ind w:left="360"/>
        <w:jc w:val="center"/>
      </w:pPr>
    </w:p>
    <w:sectPr w:rsidR="00F70E39" w:rsidSect="002D10A7">
      <w:pgSz w:w="16838" w:h="11906" w:orient="landscape"/>
      <w:pgMar w:top="1701" w:right="1134" w:bottom="851" w:left="39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9EE2" w14:textId="77777777" w:rsidR="008A7715" w:rsidRDefault="008A7715" w:rsidP="009C0945">
      <w:r>
        <w:separator/>
      </w:r>
    </w:p>
  </w:endnote>
  <w:endnote w:type="continuationSeparator" w:id="0">
    <w:p w14:paraId="21518AE7" w14:textId="77777777" w:rsidR="008A7715" w:rsidRDefault="008A7715" w:rsidP="009C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F4C8" w14:textId="77777777" w:rsidR="008A7715" w:rsidRDefault="008A7715" w:rsidP="009C0945">
      <w:r>
        <w:separator/>
      </w:r>
    </w:p>
  </w:footnote>
  <w:footnote w:type="continuationSeparator" w:id="0">
    <w:p w14:paraId="7740FB2B" w14:textId="77777777" w:rsidR="008A7715" w:rsidRDefault="008A7715" w:rsidP="009C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pacing w:val="1"/>
        <w:sz w:val="28"/>
        <w:szCs w:val="28"/>
      </w:rPr>
    </w:lvl>
    <w:lvl w:ilvl="1">
      <w:start w:val="2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color w:val="0000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677C6"/>
    <w:multiLevelType w:val="hybridMultilevel"/>
    <w:tmpl w:val="D1368304"/>
    <w:lvl w:ilvl="0" w:tplc="D124F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C14"/>
    <w:multiLevelType w:val="hybridMultilevel"/>
    <w:tmpl w:val="CC56918C"/>
    <w:lvl w:ilvl="0" w:tplc="F0A0D2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E4E"/>
    <w:multiLevelType w:val="hybridMultilevel"/>
    <w:tmpl w:val="4F2EFF30"/>
    <w:lvl w:ilvl="0" w:tplc="96C4468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634CFD"/>
    <w:multiLevelType w:val="hybridMultilevel"/>
    <w:tmpl w:val="960CC2DA"/>
    <w:lvl w:ilvl="0" w:tplc="7E4E0C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E37759"/>
    <w:multiLevelType w:val="hybridMultilevel"/>
    <w:tmpl w:val="230015AC"/>
    <w:lvl w:ilvl="0" w:tplc="73DC3C84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836727677">
    <w:abstractNumId w:val="5"/>
  </w:num>
  <w:num w:numId="2" w16cid:durableId="1611080840">
    <w:abstractNumId w:val="1"/>
  </w:num>
  <w:num w:numId="3" w16cid:durableId="1829203383">
    <w:abstractNumId w:val="2"/>
  </w:num>
  <w:num w:numId="4" w16cid:durableId="2107530072">
    <w:abstractNumId w:val="4"/>
  </w:num>
  <w:num w:numId="5" w16cid:durableId="291909349">
    <w:abstractNumId w:val="0"/>
  </w:num>
  <w:num w:numId="6" w16cid:durableId="134790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F73"/>
    <w:rsid w:val="00045F04"/>
    <w:rsid w:val="000500BF"/>
    <w:rsid w:val="000504CA"/>
    <w:rsid w:val="00051695"/>
    <w:rsid w:val="000947CA"/>
    <w:rsid w:val="000B178C"/>
    <w:rsid w:val="000C2422"/>
    <w:rsid w:val="000C4347"/>
    <w:rsid w:val="000F6C3C"/>
    <w:rsid w:val="0011774C"/>
    <w:rsid w:val="00143040"/>
    <w:rsid w:val="00155F59"/>
    <w:rsid w:val="001653CE"/>
    <w:rsid w:val="00173637"/>
    <w:rsid w:val="00182896"/>
    <w:rsid w:val="00192253"/>
    <w:rsid w:val="00196C80"/>
    <w:rsid w:val="001A17F7"/>
    <w:rsid w:val="001A551F"/>
    <w:rsid w:val="001C7D80"/>
    <w:rsid w:val="001E0EEC"/>
    <w:rsid w:val="00200D6C"/>
    <w:rsid w:val="00232A21"/>
    <w:rsid w:val="00240AD8"/>
    <w:rsid w:val="00264F8D"/>
    <w:rsid w:val="00287F32"/>
    <w:rsid w:val="00292516"/>
    <w:rsid w:val="00296A7A"/>
    <w:rsid w:val="002A7774"/>
    <w:rsid w:val="002B365D"/>
    <w:rsid w:val="002C1E64"/>
    <w:rsid w:val="002C7B39"/>
    <w:rsid w:val="002D10A7"/>
    <w:rsid w:val="002E2A5B"/>
    <w:rsid w:val="002E76B5"/>
    <w:rsid w:val="00313A4C"/>
    <w:rsid w:val="003220AE"/>
    <w:rsid w:val="00331C62"/>
    <w:rsid w:val="00331EF4"/>
    <w:rsid w:val="00367E87"/>
    <w:rsid w:val="003812BC"/>
    <w:rsid w:val="003A2D29"/>
    <w:rsid w:val="003A7262"/>
    <w:rsid w:val="003C25FA"/>
    <w:rsid w:val="003C5517"/>
    <w:rsid w:val="003C5BBB"/>
    <w:rsid w:val="003D399D"/>
    <w:rsid w:val="003E7FCC"/>
    <w:rsid w:val="00404B11"/>
    <w:rsid w:val="00410921"/>
    <w:rsid w:val="0041718F"/>
    <w:rsid w:val="00467D6D"/>
    <w:rsid w:val="00471C6F"/>
    <w:rsid w:val="00485DF1"/>
    <w:rsid w:val="004A2E34"/>
    <w:rsid w:val="004B0421"/>
    <w:rsid w:val="004B577F"/>
    <w:rsid w:val="004C544B"/>
    <w:rsid w:val="004F0EF5"/>
    <w:rsid w:val="00536F73"/>
    <w:rsid w:val="00541345"/>
    <w:rsid w:val="0054347E"/>
    <w:rsid w:val="0055178C"/>
    <w:rsid w:val="005603B2"/>
    <w:rsid w:val="00564392"/>
    <w:rsid w:val="00567856"/>
    <w:rsid w:val="00575339"/>
    <w:rsid w:val="005B3949"/>
    <w:rsid w:val="005C5126"/>
    <w:rsid w:val="005D40E6"/>
    <w:rsid w:val="00601734"/>
    <w:rsid w:val="00605B17"/>
    <w:rsid w:val="00613F7B"/>
    <w:rsid w:val="00616470"/>
    <w:rsid w:val="00621BD4"/>
    <w:rsid w:val="006372D4"/>
    <w:rsid w:val="00663DC0"/>
    <w:rsid w:val="006A571F"/>
    <w:rsid w:val="006C5A7C"/>
    <w:rsid w:val="006C67D2"/>
    <w:rsid w:val="006D6D0F"/>
    <w:rsid w:val="006E3F56"/>
    <w:rsid w:val="0070797B"/>
    <w:rsid w:val="007113DF"/>
    <w:rsid w:val="00715F1E"/>
    <w:rsid w:val="007243AA"/>
    <w:rsid w:val="00724B79"/>
    <w:rsid w:val="0072576E"/>
    <w:rsid w:val="0072679A"/>
    <w:rsid w:val="007338C9"/>
    <w:rsid w:val="00766260"/>
    <w:rsid w:val="007973E0"/>
    <w:rsid w:val="00797DC9"/>
    <w:rsid w:val="007C0FE3"/>
    <w:rsid w:val="007C39F7"/>
    <w:rsid w:val="007F48E8"/>
    <w:rsid w:val="007F691E"/>
    <w:rsid w:val="007F699A"/>
    <w:rsid w:val="0080134E"/>
    <w:rsid w:val="008047CB"/>
    <w:rsid w:val="00805BAE"/>
    <w:rsid w:val="00814315"/>
    <w:rsid w:val="00825ED6"/>
    <w:rsid w:val="00843E63"/>
    <w:rsid w:val="008971B6"/>
    <w:rsid w:val="008A7715"/>
    <w:rsid w:val="008A7D57"/>
    <w:rsid w:val="008C1317"/>
    <w:rsid w:val="008E5B37"/>
    <w:rsid w:val="008F37A9"/>
    <w:rsid w:val="00917885"/>
    <w:rsid w:val="009217AB"/>
    <w:rsid w:val="00921844"/>
    <w:rsid w:val="009436F9"/>
    <w:rsid w:val="0095707E"/>
    <w:rsid w:val="00961EFF"/>
    <w:rsid w:val="00970705"/>
    <w:rsid w:val="009A677D"/>
    <w:rsid w:val="009C0945"/>
    <w:rsid w:val="009D2275"/>
    <w:rsid w:val="009D3CE2"/>
    <w:rsid w:val="009E3A23"/>
    <w:rsid w:val="009F0DE4"/>
    <w:rsid w:val="00A0050B"/>
    <w:rsid w:val="00A54492"/>
    <w:rsid w:val="00A61587"/>
    <w:rsid w:val="00A6271E"/>
    <w:rsid w:val="00A707F8"/>
    <w:rsid w:val="00A71EF9"/>
    <w:rsid w:val="00A922A4"/>
    <w:rsid w:val="00A93AFC"/>
    <w:rsid w:val="00AB36A6"/>
    <w:rsid w:val="00AB69C4"/>
    <w:rsid w:val="00AC58C2"/>
    <w:rsid w:val="00AE306C"/>
    <w:rsid w:val="00AF1627"/>
    <w:rsid w:val="00AF18BA"/>
    <w:rsid w:val="00AF6B5E"/>
    <w:rsid w:val="00B05570"/>
    <w:rsid w:val="00B05573"/>
    <w:rsid w:val="00B07EE2"/>
    <w:rsid w:val="00B14AC7"/>
    <w:rsid w:val="00B17F32"/>
    <w:rsid w:val="00B20FD8"/>
    <w:rsid w:val="00B2210E"/>
    <w:rsid w:val="00B25EBE"/>
    <w:rsid w:val="00B31BB5"/>
    <w:rsid w:val="00B93C0E"/>
    <w:rsid w:val="00BC11DD"/>
    <w:rsid w:val="00BD7204"/>
    <w:rsid w:val="00BF4FCF"/>
    <w:rsid w:val="00C01BB8"/>
    <w:rsid w:val="00C15123"/>
    <w:rsid w:val="00C27699"/>
    <w:rsid w:val="00C76CCC"/>
    <w:rsid w:val="00C953F1"/>
    <w:rsid w:val="00CA7449"/>
    <w:rsid w:val="00CB43F4"/>
    <w:rsid w:val="00CB44B8"/>
    <w:rsid w:val="00CB58F1"/>
    <w:rsid w:val="00CE1A69"/>
    <w:rsid w:val="00CE5739"/>
    <w:rsid w:val="00CF5DEF"/>
    <w:rsid w:val="00D33E3D"/>
    <w:rsid w:val="00D43E7E"/>
    <w:rsid w:val="00D70D22"/>
    <w:rsid w:val="00D764FB"/>
    <w:rsid w:val="00D873F0"/>
    <w:rsid w:val="00D94A15"/>
    <w:rsid w:val="00DC59B7"/>
    <w:rsid w:val="00DD2BDD"/>
    <w:rsid w:val="00DD4D48"/>
    <w:rsid w:val="00DE30D9"/>
    <w:rsid w:val="00DF4553"/>
    <w:rsid w:val="00E10060"/>
    <w:rsid w:val="00E43F76"/>
    <w:rsid w:val="00E62372"/>
    <w:rsid w:val="00E67C49"/>
    <w:rsid w:val="00E81EE2"/>
    <w:rsid w:val="00E92286"/>
    <w:rsid w:val="00ED0BAC"/>
    <w:rsid w:val="00ED20BA"/>
    <w:rsid w:val="00EE1796"/>
    <w:rsid w:val="00EE4AE0"/>
    <w:rsid w:val="00EE764F"/>
    <w:rsid w:val="00F11C57"/>
    <w:rsid w:val="00F27800"/>
    <w:rsid w:val="00F352C3"/>
    <w:rsid w:val="00F41A4C"/>
    <w:rsid w:val="00F70E39"/>
    <w:rsid w:val="00F829D2"/>
    <w:rsid w:val="00FA548E"/>
    <w:rsid w:val="00FB5D58"/>
    <w:rsid w:val="00FC7460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AF7D"/>
  <w15:docId w15:val="{DCDC3AC0-BA72-4F54-AD9E-3C1E4B7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F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B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B3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F32"/>
    <w:pPr>
      <w:ind w:left="720"/>
      <w:contextualSpacing/>
    </w:pPr>
  </w:style>
  <w:style w:type="paragraph" w:styleId="a7">
    <w:name w:val="Normal (Web)"/>
    <w:basedOn w:val="a"/>
    <w:rsid w:val="00AF1627"/>
    <w:pPr>
      <w:spacing w:before="280" w:after="119"/>
    </w:pPr>
    <w:rPr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F162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No Spacing"/>
    <w:uiPriority w:val="1"/>
    <w:qFormat/>
    <w:rsid w:val="00C953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C953F1"/>
    <w:pPr>
      <w:spacing w:before="280" w:after="119"/>
    </w:pPr>
    <w:rPr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09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09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3B3FE-A442-4892-B7FA-73E6579E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1</cp:lastModifiedBy>
  <cp:revision>8</cp:revision>
  <cp:lastPrinted>2026-03-12T04:16:00Z</cp:lastPrinted>
  <dcterms:created xsi:type="dcterms:W3CDTF">2026-03-11T07:12:00Z</dcterms:created>
  <dcterms:modified xsi:type="dcterms:W3CDTF">2026-03-17T06:13:00Z</dcterms:modified>
</cp:coreProperties>
</file>